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E1B0A">
      <w:pPr>
        <w:pStyle w:val="3"/>
        <w:bidi w:val="0"/>
        <w:spacing w:line="240" w:lineRule="auto"/>
        <w:jc w:val="center"/>
        <w:rPr>
          <w:rFonts w:hint="eastAsia" w:ascii="方正小标宋简体" w:hAnsi="方正小标宋简体" w:eastAsia="方正小标宋简体" w:cs="方正小标宋简体"/>
          <w:b w:val="0"/>
          <w:bCs w:val="0"/>
          <w:sz w:val="44"/>
          <w:szCs w:val="44"/>
          <w:lang w:val="en-US" w:eastAsia="zh-CN"/>
        </w:rPr>
      </w:pPr>
    </w:p>
    <w:p w14:paraId="30770DE2">
      <w:pPr>
        <w:pStyle w:val="3"/>
        <w:bidi w:val="0"/>
        <w:spacing w:line="240" w:lineRule="auto"/>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[城发·江东仕家项目]</w:t>
      </w:r>
    </w:p>
    <w:p w14:paraId="7F73D028">
      <w:pPr>
        <w:pStyle w:val="3"/>
        <w:bidi w:val="0"/>
        <w:spacing w:line="240" w:lineRule="auto"/>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案场物业服务 </w:t>
      </w:r>
      <w:bookmarkStart w:id="0" w:name="_Toc25027"/>
    </w:p>
    <w:p w14:paraId="1AFB0758">
      <w:pPr>
        <w:pStyle w:val="3"/>
        <w:bidi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采购比选文件</w:t>
      </w:r>
      <w:bookmarkEnd w:id="0"/>
    </w:p>
    <w:p w14:paraId="29CB2B6A">
      <w:pPr>
        <w:rPr>
          <w:rFonts w:hint="eastAsia"/>
          <w:lang w:val="en-US" w:eastAsia="zh-CN"/>
        </w:rPr>
      </w:pPr>
    </w:p>
    <w:p w14:paraId="23C1D3D2">
      <w:pPr>
        <w:rPr>
          <w:rFonts w:hint="default"/>
          <w:lang w:val="en-US" w:eastAsia="zh-CN"/>
        </w:rPr>
      </w:pPr>
    </w:p>
    <w:p w14:paraId="2A989DEB">
      <w:pPr>
        <w:rPr>
          <w:rFonts w:hint="default"/>
          <w:lang w:val="en-US" w:eastAsia="zh-CN"/>
        </w:rPr>
      </w:pPr>
    </w:p>
    <w:p w14:paraId="7E2D40AA">
      <w:pPr>
        <w:rPr>
          <w:rFonts w:hint="default"/>
          <w:lang w:val="en-US" w:eastAsia="zh-CN"/>
        </w:rPr>
      </w:pPr>
    </w:p>
    <w:p w14:paraId="48E1584A">
      <w:pPr>
        <w:pStyle w:val="2"/>
        <w:rPr>
          <w:rFonts w:hint="default"/>
          <w:lang w:val="en-US" w:eastAsia="zh-CN"/>
        </w:rPr>
      </w:pPr>
    </w:p>
    <w:p w14:paraId="7B5DF0D3">
      <w:pPr>
        <w:rPr>
          <w:rFonts w:hint="default"/>
          <w:lang w:val="en-US" w:eastAsia="zh-CN"/>
        </w:rPr>
      </w:pPr>
    </w:p>
    <w:p w14:paraId="1A3858E3">
      <w:pPr>
        <w:pStyle w:val="2"/>
        <w:rPr>
          <w:rFonts w:hint="default"/>
          <w:lang w:val="en-US" w:eastAsia="zh-CN"/>
        </w:rPr>
      </w:pPr>
    </w:p>
    <w:p w14:paraId="2C67C023">
      <w:pPr>
        <w:rPr>
          <w:rFonts w:hint="default"/>
          <w:lang w:val="en-US" w:eastAsia="zh-CN"/>
        </w:rPr>
      </w:pPr>
    </w:p>
    <w:p w14:paraId="19C3812E">
      <w:pPr>
        <w:pStyle w:val="2"/>
        <w:rPr>
          <w:rFonts w:hint="default"/>
          <w:lang w:val="en-US" w:eastAsia="zh-CN"/>
        </w:rPr>
      </w:pPr>
    </w:p>
    <w:p w14:paraId="24BBE24F">
      <w:pPr>
        <w:rPr>
          <w:rFonts w:hint="default"/>
          <w:lang w:val="en-US" w:eastAsia="zh-CN"/>
        </w:rPr>
      </w:pPr>
    </w:p>
    <w:p w14:paraId="2570267A">
      <w:pPr>
        <w:pStyle w:val="2"/>
        <w:rPr>
          <w:rFonts w:hint="default"/>
          <w:lang w:val="en-US" w:eastAsia="zh-CN"/>
        </w:rPr>
      </w:pPr>
    </w:p>
    <w:p w14:paraId="75FF7F74">
      <w:pPr>
        <w:rPr>
          <w:rFonts w:hint="default"/>
          <w:lang w:val="en-US" w:eastAsia="zh-CN"/>
        </w:rPr>
      </w:pPr>
    </w:p>
    <w:p w14:paraId="712833E7">
      <w:pPr>
        <w:pStyle w:val="2"/>
        <w:rPr>
          <w:rFonts w:hint="default"/>
          <w:lang w:val="en-US" w:eastAsia="zh-CN"/>
        </w:rPr>
      </w:pPr>
    </w:p>
    <w:p w14:paraId="22B8493B">
      <w:pPr>
        <w:rPr>
          <w:rFonts w:hint="default"/>
          <w:lang w:val="en-US" w:eastAsia="zh-CN"/>
        </w:rPr>
      </w:pPr>
    </w:p>
    <w:p w14:paraId="32D09024">
      <w:pPr>
        <w:rPr>
          <w:rFonts w:hint="default"/>
          <w:lang w:val="en-US" w:eastAsia="zh-CN"/>
        </w:rPr>
      </w:pPr>
    </w:p>
    <w:p w14:paraId="638D1F11">
      <w:pPr>
        <w:rPr>
          <w:rFonts w:hint="default"/>
          <w:b/>
          <w:bCs/>
          <w:sz w:val="32"/>
          <w:szCs w:val="32"/>
          <w:lang w:val="en-US" w:eastAsia="zh-CN"/>
        </w:rPr>
      </w:pPr>
    </w:p>
    <w:p w14:paraId="794F552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业主单位：海口市盛泰房地产有限公司                              </w:t>
      </w:r>
    </w:p>
    <w:p w14:paraId="3399424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楷体" w:hAnsi="楷体" w:eastAsia="楷体" w:cs="楷体"/>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二〇二五年九月</w:t>
      </w:r>
    </w:p>
    <w:p w14:paraId="57A311E8">
      <w:pPr>
        <w:rPr>
          <w:rFonts w:hint="eastAsia" w:ascii="楷体" w:hAnsi="楷体" w:eastAsia="楷体" w:cs="楷体"/>
          <w:b/>
          <w:bCs/>
          <w:sz w:val="32"/>
          <w:szCs w:val="32"/>
          <w:lang w:val="en-US" w:eastAsia="zh-CN"/>
        </w:rPr>
      </w:pPr>
    </w:p>
    <w:p w14:paraId="27D53102">
      <w:pPr>
        <w:pStyle w:val="2"/>
        <w:rPr>
          <w:rFonts w:hint="eastAsia"/>
          <w:lang w:val="en-US" w:eastAsia="zh-CN"/>
        </w:rPr>
      </w:pPr>
    </w:p>
    <w:p w14:paraId="2001E121">
      <w:pPr>
        <w:rPr>
          <w:rFonts w:hint="eastAsia"/>
        </w:rPr>
      </w:pPr>
    </w:p>
    <w:sdt>
      <w:sdtPr>
        <w:rPr>
          <w:rFonts w:ascii="宋体" w:hAnsi="宋体" w:eastAsia="宋体" w:cs="Times New Roman"/>
          <w:kern w:val="2"/>
          <w:sz w:val="21"/>
          <w:szCs w:val="24"/>
          <w:lang w:val="en-US" w:eastAsia="zh-CN" w:bidi="ar-SA"/>
        </w:rPr>
        <w:id w:val="147473335"/>
        <w15:color w:val="DBDBDB"/>
        <w:docPartObj>
          <w:docPartGallery w:val="Table of Contents"/>
          <w:docPartUnique/>
        </w:docPartObj>
      </w:sdtPr>
      <w:sdtEndPr>
        <w:rPr>
          <w:rFonts w:hint="eastAsia" w:ascii="Calibri" w:hAnsi="Calibri" w:eastAsia="宋体" w:cs="Times New Roman"/>
          <w:kern w:val="2"/>
          <w:sz w:val="28"/>
          <w:szCs w:val="36"/>
          <w:lang w:val="en-US" w:eastAsia="zh-CN" w:bidi="ar-SA"/>
        </w:rPr>
      </w:sdtEndPr>
      <w:sdtContent>
        <w:p w14:paraId="789DB40F">
          <w:pPr>
            <w:spacing w:before="0" w:beforeLines="0" w:after="0" w:afterLines="0" w:line="240" w:lineRule="auto"/>
            <w:ind w:left="0" w:leftChars="0" w:right="0" w:rightChars="0" w:firstLine="0" w:firstLineChars="0"/>
            <w:jc w:val="center"/>
            <w:rPr>
              <w:b/>
              <w:bCs/>
              <w:sz w:val="44"/>
              <w:szCs w:val="52"/>
            </w:rPr>
          </w:pPr>
          <w:r>
            <w:rPr>
              <w:rFonts w:ascii="宋体" w:hAnsi="宋体" w:eastAsia="宋体"/>
              <w:b/>
              <w:bCs/>
              <w:sz w:val="44"/>
              <w:szCs w:val="52"/>
            </w:rPr>
            <w:t>目录</w:t>
          </w:r>
        </w:p>
        <w:p w14:paraId="29435290">
          <w:pPr>
            <w:pStyle w:val="11"/>
            <w:pageBreakBefore w:val="0"/>
            <w:widowControl w:val="0"/>
            <w:tabs>
              <w:tab w:val="right" w:leader="dot" w:pos="8470"/>
            </w:tabs>
            <w:kinsoku/>
            <w:wordWrap/>
            <w:overflowPunct/>
            <w:topLinePunct w:val="0"/>
            <w:autoSpaceDE/>
            <w:autoSpaceDN/>
            <w:bidi w:val="0"/>
            <w:adjustRightInd/>
            <w:snapToGrid/>
            <w:spacing w:line="560" w:lineRule="exact"/>
            <w:ind w:left="0" w:leftChars="0"/>
            <w:textAlignment w:val="auto"/>
            <w:rPr>
              <w:sz w:val="28"/>
              <w:szCs w:val="36"/>
            </w:rPr>
          </w:pPr>
          <w:r>
            <w:rPr>
              <w:rFonts w:hint="eastAsia"/>
              <w:sz w:val="28"/>
              <w:szCs w:val="36"/>
              <w:lang w:val="en-US" w:eastAsia="zh-CN"/>
            </w:rPr>
            <w:fldChar w:fldCharType="begin"/>
          </w:r>
          <w:r>
            <w:rPr>
              <w:rFonts w:hint="eastAsia"/>
              <w:sz w:val="28"/>
              <w:szCs w:val="36"/>
              <w:lang w:val="en-US" w:eastAsia="zh-CN"/>
            </w:rPr>
            <w:instrText xml:space="preserve">TOC \o "1-3" \h \u </w:instrText>
          </w:r>
          <w:r>
            <w:rPr>
              <w:rFonts w:hint="eastAsia"/>
              <w:sz w:val="28"/>
              <w:szCs w:val="36"/>
              <w:lang w:val="en-US" w:eastAsia="zh-CN"/>
            </w:rPr>
            <w:fldChar w:fldCharType="separate"/>
          </w:r>
          <w:r>
            <w:rPr>
              <w:rFonts w:hint="eastAsia"/>
              <w:sz w:val="28"/>
              <w:szCs w:val="48"/>
              <w:lang w:val="en-US" w:eastAsia="zh-CN"/>
            </w:rPr>
            <w:fldChar w:fldCharType="begin"/>
          </w:r>
          <w:r>
            <w:rPr>
              <w:rFonts w:hint="eastAsia"/>
              <w:sz w:val="28"/>
              <w:szCs w:val="48"/>
              <w:lang w:val="en-US" w:eastAsia="zh-CN"/>
            </w:rPr>
            <w:instrText xml:space="preserve"> HYPERLINK \l _Toc8440 </w:instrText>
          </w:r>
          <w:r>
            <w:rPr>
              <w:rFonts w:hint="eastAsia"/>
              <w:sz w:val="28"/>
              <w:szCs w:val="48"/>
              <w:lang w:val="en-US" w:eastAsia="zh-CN"/>
            </w:rPr>
            <w:fldChar w:fldCharType="separate"/>
          </w:r>
          <w:r>
            <w:rPr>
              <w:rFonts w:hint="eastAsia"/>
              <w:sz w:val="28"/>
              <w:szCs w:val="36"/>
              <w:lang w:val="en-US" w:eastAsia="zh-CN"/>
            </w:rPr>
            <w:t>第一章 比选公告</w:t>
          </w:r>
          <w:r>
            <w:rPr>
              <w:sz w:val="28"/>
              <w:szCs w:val="36"/>
            </w:rPr>
            <w:tab/>
          </w:r>
          <w:r>
            <w:rPr>
              <w:rFonts w:hint="eastAsia"/>
              <w:sz w:val="28"/>
              <w:szCs w:val="36"/>
              <w:lang w:val="en-US" w:eastAsia="zh-CN"/>
            </w:rPr>
            <w:t>3</w:t>
          </w:r>
          <w:r>
            <w:rPr>
              <w:rFonts w:hint="eastAsia"/>
              <w:sz w:val="28"/>
              <w:szCs w:val="48"/>
              <w:lang w:val="en-US" w:eastAsia="zh-CN"/>
            </w:rPr>
            <w:fldChar w:fldCharType="end"/>
          </w:r>
        </w:p>
        <w:p w14:paraId="1AA53894">
          <w:pPr>
            <w:pStyle w:val="11"/>
            <w:pageBreakBefore w:val="0"/>
            <w:widowControl w:val="0"/>
            <w:tabs>
              <w:tab w:val="right" w:leader="dot" w:pos="8470"/>
            </w:tabs>
            <w:kinsoku/>
            <w:wordWrap/>
            <w:overflowPunct/>
            <w:topLinePunct w:val="0"/>
            <w:autoSpaceDE/>
            <w:autoSpaceDN/>
            <w:bidi w:val="0"/>
            <w:adjustRightInd/>
            <w:snapToGrid/>
            <w:spacing w:line="560" w:lineRule="exact"/>
            <w:ind w:left="0" w:leftChars="0"/>
            <w:textAlignment w:val="auto"/>
            <w:rPr>
              <w:sz w:val="28"/>
              <w:szCs w:val="36"/>
            </w:rPr>
          </w:pPr>
          <w:r>
            <w:rPr>
              <w:rFonts w:hint="eastAsia"/>
              <w:sz w:val="28"/>
              <w:szCs w:val="48"/>
              <w:lang w:val="en-US" w:eastAsia="zh-CN"/>
            </w:rPr>
            <w:fldChar w:fldCharType="begin"/>
          </w:r>
          <w:r>
            <w:rPr>
              <w:rFonts w:hint="eastAsia"/>
              <w:sz w:val="28"/>
              <w:szCs w:val="48"/>
              <w:lang w:val="en-US" w:eastAsia="zh-CN"/>
            </w:rPr>
            <w:instrText xml:space="preserve"> HYPERLINK \l _Toc16105 </w:instrText>
          </w:r>
          <w:r>
            <w:rPr>
              <w:rFonts w:hint="eastAsia"/>
              <w:sz w:val="28"/>
              <w:szCs w:val="48"/>
              <w:lang w:val="en-US" w:eastAsia="zh-CN"/>
            </w:rPr>
            <w:fldChar w:fldCharType="separate"/>
          </w:r>
          <w:r>
            <w:rPr>
              <w:rFonts w:hint="eastAsia"/>
              <w:sz w:val="28"/>
              <w:szCs w:val="36"/>
              <w:lang w:val="en-US" w:eastAsia="zh-CN"/>
            </w:rPr>
            <w:t>第二章 比选对象须知</w:t>
          </w:r>
          <w:r>
            <w:rPr>
              <w:sz w:val="28"/>
              <w:szCs w:val="36"/>
            </w:rPr>
            <w:tab/>
          </w:r>
          <w:r>
            <w:rPr>
              <w:rFonts w:hint="eastAsia"/>
              <w:sz w:val="28"/>
              <w:szCs w:val="36"/>
              <w:lang w:val="en-US" w:eastAsia="zh-CN"/>
            </w:rPr>
            <w:t>7</w:t>
          </w:r>
          <w:r>
            <w:rPr>
              <w:rFonts w:hint="eastAsia"/>
              <w:sz w:val="28"/>
              <w:szCs w:val="48"/>
              <w:lang w:val="en-US" w:eastAsia="zh-CN"/>
            </w:rPr>
            <w:fldChar w:fldCharType="end"/>
          </w:r>
        </w:p>
        <w:p w14:paraId="50787812">
          <w:pPr>
            <w:pStyle w:val="11"/>
            <w:pageBreakBefore w:val="0"/>
            <w:widowControl w:val="0"/>
            <w:tabs>
              <w:tab w:val="right" w:leader="dot" w:pos="8470"/>
            </w:tabs>
            <w:kinsoku/>
            <w:wordWrap/>
            <w:overflowPunct/>
            <w:topLinePunct w:val="0"/>
            <w:autoSpaceDE/>
            <w:autoSpaceDN/>
            <w:bidi w:val="0"/>
            <w:adjustRightInd/>
            <w:snapToGrid/>
            <w:spacing w:line="560" w:lineRule="exact"/>
            <w:ind w:left="0" w:leftChars="0"/>
            <w:textAlignment w:val="auto"/>
            <w:rPr>
              <w:rFonts w:hint="default"/>
              <w:sz w:val="28"/>
              <w:szCs w:val="36"/>
              <w:lang w:val="en-US"/>
            </w:rPr>
          </w:pPr>
          <w:r>
            <w:rPr>
              <w:rFonts w:hint="eastAsia"/>
              <w:sz w:val="28"/>
              <w:szCs w:val="48"/>
              <w:lang w:val="en-US" w:eastAsia="zh-CN"/>
            </w:rPr>
            <w:fldChar w:fldCharType="begin"/>
          </w:r>
          <w:r>
            <w:rPr>
              <w:rFonts w:hint="eastAsia"/>
              <w:sz w:val="28"/>
              <w:szCs w:val="48"/>
              <w:lang w:val="en-US" w:eastAsia="zh-CN"/>
            </w:rPr>
            <w:instrText xml:space="preserve"> HYPERLINK \l _Toc2219 </w:instrText>
          </w:r>
          <w:r>
            <w:rPr>
              <w:rFonts w:hint="eastAsia"/>
              <w:sz w:val="28"/>
              <w:szCs w:val="48"/>
              <w:lang w:val="en-US" w:eastAsia="zh-CN"/>
            </w:rPr>
            <w:fldChar w:fldCharType="separate"/>
          </w:r>
          <w:r>
            <w:rPr>
              <w:rFonts w:hint="eastAsia"/>
              <w:sz w:val="28"/>
              <w:szCs w:val="36"/>
              <w:lang w:val="en-US" w:eastAsia="zh-CN"/>
            </w:rPr>
            <w:t>第三章 比选采购需求</w:t>
          </w:r>
          <w:r>
            <w:rPr>
              <w:sz w:val="28"/>
              <w:szCs w:val="36"/>
            </w:rPr>
            <w:tab/>
          </w:r>
          <w:r>
            <w:rPr>
              <w:rFonts w:hint="eastAsia"/>
              <w:sz w:val="28"/>
              <w:szCs w:val="36"/>
              <w:lang w:val="en-US" w:eastAsia="zh-CN"/>
            </w:rPr>
            <w:t>9</w:t>
          </w:r>
          <w:r>
            <w:rPr>
              <w:rFonts w:hint="eastAsia"/>
              <w:sz w:val="28"/>
              <w:szCs w:val="48"/>
              <w:lang w:val="en-US" w:eastAsia="zh-CN"/>
            </w:rPr>
            <w:fldChar w:fldCharType="end"/>
          </w:r>
        </w:p>
        <w:p w14:paraId="531BCEA7">
          <w:pPr>
            <w:pStyle w:val="11"/>
            <w:pageBreakBefore w:val="0"/>
            <w:widowControl w:val="0"/>
            <w:tabs>
              <w:tab w:val="right" w:leader="dot" w:pos="8470"/>
            </w:tabs>
            <w:kinsoku/>
            <w:wordWrap/>
            <w:overflowPunct/>
            <w:topLinePunct w:val="0"/>
            <w:autoSpaceDE/>
            <w:autoSpaceDN/>
            <w:bidi w:val="0"/>
            <w:adjustRightInd/>
            <w:snapToGrid/>
            <w:spacing w:line="560" w:lineRule="exact"/>
            <w:ind w:left="0" w:leftChars="0"/>
            <w:textAlignment w:val="auto"/>
            <w:rPr>
              <w:rFonts w:hint="eastAsia"/>
              <w:sz w:val="28"/>
              <w:szCs w:val="48"/>
              <w:lang w:val="en-US" w:eastAsia="zh-CN"/>
            </w:rPr>
          </w:pPr>
          <w:r>
            <w:rPr>
              <w:rFonts w:hint="eastAsia"/>
              <w:sz w:val="28"/>
              <w:szCs w:val="48"/>
              <w:lang w:val="en-US" w:eastAsia="zh-CN"/>
            </w:rPr>
            <w:fldChar w:fldCharType="begin"/>
          </w:r>
          <w:r>
            <w:rPr>
              <w:rFonts w:hint="eastAsia"/>
              <w:sz w:val="28"/>
              <w:szCs w:val="48"/>
              <w:lang w:val="en-US" w:eastAsia="zh-CN"/>
            </w:rPr>
            <w:instrText xml:space="preserve"> HYPERLINK \l _Toc2168 </w:instrText>
          </w:r>
          <w:r>
            <w:rPr>
              <w:rFonts w:hint="eastAsia"/>
              <w:sz w:val="28"/>
              <w:szCs w:val="48"/>
              <w:lang w:val="en-US" w:eastAsia="zh-CN"/>
            </w:rPr>
            <w:fldChar w:fldCharType="separate"/>
          </w:r>
          <w:r>
            <w:rPr>
              <w:rFonts w:hint="eastAsia" w:ascii="宋体" w:hAnsi="宋体" w:eastAsia="宋体" w:cs="宋体"/>
              <w:bCs/>
              <w:sz w:val="28"/>
              <w:szCs w:val="56"/>
              <w:lang w:val="en-US" w:eastAsia="zh-CN"/>
            </w:rPr>
            <w:t>第四章 评标办法及标准</w:t>
          </w:r>
          <w:r>
            <w:rPr>
              <w:sz w:val="28"/>
              <w:szCs w:val="36"/>
            </w:rPr>
            <w:tab/>
          </w:r>
          <w:r>
            <w:rPr>
              <w:rFonts w:hint="eastAsia"/>
              <w:sz w:val="28"/>
              <w:szCs w:val="36"/>
              <w:lang w:val="en-US" w:eastAsia="zh-CN"/>
            </w:rPr>
            <w:t>1</w:t>
          </w:r>
          <w:r>
            <w:rPr>
              <w:rFonts w:hint="eastAsia"/>
              <w:sz w:val="28"/>
              <w:szCs w:val="48"/>
              <w:lang w:val="en-US" w:eastAsia="zh-CN"/>
            </w:rPr>
            <w:fldChar w:fldCharType="end"/>
          </w:r>
          <w:r>
            <w:rPr>
              <w:rFonts w:hint="eastAsia"/>
              <w:sz w:val="28"/>
              <w:szCs w:val="48"/>
              <w:lang w:val="en-US" w:eastAsia="zh-CN"/>
            </w:rPr>
            <w:t>1</w:t>
          </w:r>
        </w:p>
        <w:p w14:paraId="344772AC">
          <w:pPr>
            <w:pageBreakBefore w:val="0"/>
            <w:widowControl w:val="0"/>
            <w:kinsoku/>
            <w:wordWrap/>
            <w:overflowPunct/>
            <w:topLinePunct w:val="0"/>
            <w:autoSpaceDE/>
            <w:autoSpaceDN/>
            <w:bidi w:val="0"/>
            <w:adjustRightInd/>
            <w:snapToGrid/>
            <w:spacing w:line="560" w:lineRule="exact"/>
            <w:ind w:left="0" w:leftChars="0"/>
            <w:textAlignment w:val="auto"/>
            <w:rPr>
              <w:rFonts w:hint="default" w:eastAsiaTheme="minorEastAsia"/>
              <w:lang w:val="en-US" w:eastAsia="zh-CN"/>
            </w:rPr>
          </w:pPr>
          <w:r>
            <w:rPr>
              <w:rFonts w:hint="eastAsia"/>
              <w:sz w:val="28"/>
              <w:szCs w:val="48"/>
              <w:lang w:val="en-US" w:eastAsia="zh-CN"/>
            </w:rPr>
            <w:t>第五章 合同条款及格式</w:t>
          </w:r>
          <w:r>
            <w:rPr>
              <w:rFonts w:hint="eastAsia"/>
              <w:sz w:val="28"/>
              <w:szCs w:val="36"/>
              <w:lang w:val="en-US" w:eastAsia="zh-CN"/>
            </w:rPr>
            <w:t>...........................................................................14</w:t>
          </w:r>
        </w:p>
        <w:p w14:paraId="249CF433">
          <w:pPr>
            <w:pStyle w:val="11"/>
            <w:pageBreakBefore w:val="0"/>
            <w:widowControl w:val="0"/>
            <w:tabs>
              <w:tab w:val="right" w:leader="dot" w:pos="8470"/>
            </w:tabs>
            <w:kinsoku/>
            <w:wordWrap/>
            <w:overflowPunct/>
            <w:topLinePunct w:val="0"/>
            <w:autoSpaceDE/>
            <w:autoSpaceDN/>
            <w:bidi w:val="0"/>
            <w:adjustRightInd/>
            <w:snapToGrid/>
            <w:spacing w:line="560" w:lineRule="exact"/>
            <w:ind w:left="0" w:leftChars="0"/>
            <w:textAlignment w:val="auto"/>
            <w:rPr>
              <w:rFonts w:hint="default"/>
              <w:lang w:val="en-US"/>
            </w:rPr>
          </w:pPr>
          <w:r>
            <w:rPr>
              <w:rFonts w:hint="eastAsia"/>
              <w:sz w:val="28"/>
              <w:szCs w:val="48"/>
              <w:lang w:val="en-US" w:eastAsia="zh-CN"/>
            </w:rPr>
            <w:fldChar w:fldCharType="begin"/>
          </w:r>
          <w:r>
            <w:rPr>
              <w:rFonts w:hint="eastAsia"/>
              <w:sz w:val="28"/>
              <w:szCs w:val="48"/>
              <w:lang w:val="en-US" w:eastAsia="zh-CN"/>
            </w:rPr>
            <w:instrText xml:space="preserve"> HYPERLINK \l _Toc3463 </w:instrText>
          </w:r>
          <w:r>
            <w:rPr>
              <w:rFonts w:hint="eastAsia"/>
              <w:sz w:val="28"/>
              <w:szCs w:val="48"/>
              <w:lang w:val="en-US" w:eastAsia="zh-CN"/>
            </w:rPr>
            <w:fldChar w:fldCharType="separate"/>
          </w:r>
          <w:r>
            <w:rPr>
              <w:rFonts w:hint="eastAsia"/>
              <w:sz w:val="28"/>
              <w:szCs w:val="36"/>
              <w:lang w:val="en-US" w:eastAsia="zh-CN"/>
            </w:rPr>
            <w:t>第六章 比选文件格式</w:t>
          </w:r>
          <w:r>
            <w:rPr>
              <w:sz w:val="28"/>
              <w:szCs w:val="36"/>
            </w:rPr>
            <w:tab/>
          </w:r>
          <w:r>
            <w:rPr>
              <w:rFonts w:hint="eastAsia"/>
              <w:sz w:val="28"/>
              <w:szCs w:val="36"/>
              <w:lang w:val="en-US" w:eastAsia="zh-CN"/>
            </w:rPr>
            <w:t>4</w:t>
          </w:r>
          <w:r>
            <w:rPr>
              <w:rFonts w:hint="eastAsia"/>
              <w:sz w:val="28"/>
              <w:szCs w:val="48"/>
              <w:lang w:val="en-US" w:eastAsia="zh-CN"/>
            </w:rPr>
            <w:fldChar w:fldCharType="end"/>
          </w:r>
          <w:r>
            <w:rPr>
              <w:rFonts w:hint="eastAsia"/>
              <w:sz w:val="28"/>
              <w:szCs w:val="48"/>
              <w:lang w:val="en-US" w:eastAsia="zh-CN"/>
            </w:rPr>
            <w:t>8</w:t>
          </w:r>
        </w:p>
        <w:p w14:paraId="59A4700E">
          <w:pPr>
            <w:pStyle w:val="9"/>
            <w:pageBreakBefore w:val="0"/>
            <w:widowControl w:val="0"/>
            <w:tabs>
              <w:tab w:val="right" w:leader="dot" w:pos="8470"/>
            </w:tabs>
            <w:kinsoku/>
            <w:wordWrap/>
            <w:overflowPunct/>
            <w:topLinePunct w:val="0"/>
            <w:autoSpaceDE/>
            <w:autoSpaceDN/>
            <w:bidi w:val="0"/>
            <w:adjustRightInd/>
            <w:snapToGrid/>
            <w:spacing w:line="560" w:lineRule="exact"/>
            <w:ind w:left="0" w:leftChars="0"/>
            <w:textAlignment w:val="auto"/>
          </w:pPr>
        </w:p>
        <w:p w14:paraId="0738B631">
          <w:pPr>
            <w:pStyle w:val="2"/>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ascii="Calibri" w:hAnsi="Calibri" w:eastAsia="宋体" w:cs="Times New Roman"/>
              <w:kern w:val="2"/>
              <w:sz w:val="28"/>
              <w:szCs w:val="36"/>
              <w:lang w:val="en-US" w:eastAsia="zh-CN" w:bidi="ar-SA"/>
            </w:rPr>
          </w:pPr>
          <w:r>
            <w:rPr>
              <w:rFonts w:hint="eastAsia"/>
              <w:szCs w:val="36"/>
              <w:lang w:val="en-US" w:eastAsia="zh-CN"/>
            </w:rPr>
            <w:fldChar w:fldCharType="end"/>
          </w:r>
        </w:p>
      </w:sdtContent>
    </w:sdt>
    <w:p w14:paraId="53942432">
      <w:pPr>
        <w:pStyle w:val="2"/>
        <w:rPr>
          <w:rFonts w:hint="eastAsia" w:ascii="楷体" w:hAnsi="楷体" w:eastAsia="楷体" w:cs="楷体"/>
          <w:b/>
          <w:bCs/>
          <w:sz w:val="32"/>
          <w:szCs w:val="32"/>
          <w:lang w:val="en-US" w:eastAsia="zh-CN"/>
        </w:rPr>
      </w:pPr>
    </w:p>
    <w:p w14:paraId="41D7A433">
      <w:pPr>
        <w:rPr>
          <w:rFonts w:hint="eastAsia"/>
          <w:lang w:val="en-US" w:eastAsia="zh-CN"/>
        </w:rPr>
      </w:pPr>
    </w:p>
    <w:p w14:paraId="790E20B5">
      <w:pPr>
        <w:jc w:val="center"/>
        <w:rPr>
          <w:rFonts w:hint="eastAsia" w:ascii="宋体" w:hAnsi="宋体" w:eastAsia="宋体" w:cs="宋体"/>
          <w:sz w:val="30"/>
          <w:szCs w:val="30"/>
          <w:lang w:val="en-US" w:eastAsia="zh-CN"/>
        </w:rPr>
      </w:pPr>
    </w:p>
    <w:p w14:paraId="0724EE71">
      <w:pPr>
        <w:rPr>
          <w:rFonts w:hint="eastAsia"/>
        </w:rPr>
      </w:pPr>
    </w:p>
    <w:p w14:paraId="21DB4A87">
      <w:pPr>
        <w:pStyle w:val="2"/>
        <w:rPr>
          <w:rFonts w:hint="eastAsia"/>
        </w:rPr>
      </w:pPr>
    </w:p>
    <w:p w14:paraId="0F4EF245">
      <w:pPr>
        <w:rPr>
          <w:rFonts w:hint="eastAsia"/>
        </w:rPr>
      </w:pPr>
    </w:p>
    <w:p w14:paraId="3675633E">
      <w:pPr>
        <w:pStyle w:val="2"/>
        <w:rPr>
          <w:rFonts w:hint="eastAsia"/>
        </w:rPr>
      </w:pPr>
    </w:p>
    <w:p w14:paraId="161015A9">
      <w:pPr>
        <w:rPr>
          <w:rFonts w:hint="eastAsia"/>
        </w:rPr>
      </w:pPr>
    </w:p>
    <w:p w14:paraId="0295C161">
      <w:pPr>
        <w:pStyle w:val="2"/>
        <w:rPr>
          <w:rFonts w:hint="eastAsia"/>
        </w:rPr>
      </w:pPr>
    </w:p>
    <w:p w14:paraId="1B969117">
      <w:pPr>
        <w:rPr>
          <w:rFonts w:hint="eastAsia"/>
        </w:rPr>
      </w:pPr>
    </w:p>
    <w:p w14:paraId="6449AB5E">
      <w:pPr>
        <w:pStyle w:val="2"/>
        <w:rPr>
          <w:rFonts w:hint="eastAsia"/>
        </w:rPr>
      </w:pPr>
    </w:p>
    <w:p w14:paraId="566D7943">
      <w:pPr>
        <w:rPr>
          <w:rFonts w:hint="eastAsia"/>
        </w:rPr>
      </w:pPr>
    </w:p>
    <w:p w14:paraId="4888C48E">
      <w:pPr>
        <w:pStyle w:val="2"/>
        <w:rPr>
          <w:rFonts w:hint="eastAsia"/>
        </w:rPr>
      </w:pPr>
    </w:p>
    <w:p w14:paraId="1BE25B03">
      <w:pPr>
        <w:rPr>
          <w:rFonts w:hint="eastAsia"/>
        </w:rPr>
      </w:pPr>
    </w:p>
    <w:p w14:paraId="48EE543F">
      <w:pPr>
        <w:pStyle w:val="2"/>
        <w:rPr>
          <w:rFonts w:hint="eastAsia"/>
        </w:rPr>
      </w:pPr>
    </w:p>
    <w:p w14:paraId="14FBF3F3">
      <w:pPr>
        <w:rPr>
          <w:rFonts w:hint="eastAsia"/>
        </w:rPr>
      </w:pPr>
    </w:p>
    <w:p w14:paraId="7C5C4EBA">
      <w:pPr>
        <w:rPr>
          <w:rFonts w:hint="eastAsia"/>
        </w:rPr>
      </w:pPr>
    </w:p>
    <w:p w14:paraId="0E5691EF">
      <w:pPr>
        <w:keepNext w:val="0"/>
        <w:keepLines w:val="0"/>
        <w:pageBreakBefore w:val="0"/>
        <w:numPr>
          <w:ilvl w:val="0"/>
          <w:numId w:val="0"/>
        </w:numPr>
        <w:kinsoku/>
        <w:wordWrap/>
        <w:overflowPunct/>
        <w:topLinePunct w:val="0"/>
        <w:autoSpaceDE/>
        <w:autoSpaceDN/>
        <w:bidi w:val="0"/>
        <w:adjustRightInd/>
        <w:snapToGrid w:val="0"/>
        <w:spacing w:line="560" w:lineRule="exact"/>
        <w:ind w:left="3150" w:leftChars="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000000" w:themeColor="text1"/>
          <w:kern w:val="28"/>
          <w:sz w:val="32"/>
          <w:szCs w:val="32"/>
          <w:highlight w:val="none"/>
          <w:lang w:val="en-US" w:eastAsia="zh-CN"/>
          <w14:textFill>
            <w14:solidFill>
              <w14:schemeClr w14:val="tx1"/>
            </w14:solidFill>
          </w14:textFill>
        </w:rPr>
        <w:t>第一章  比选公告</w:t>
      </w:r>
    </w:p>
    <w:p w14:paraId="017320B7">
      <w:pPr>
        <w:keepNext w:val="0"/>
        <w:keepLines w:val="0"/>
        <w:pageBreakBefore w:val="0"/>
        <w:widowControl/>
        <w:kinsoku/>
        <w:wordWrap/>
        <w:overflowPunct/>
        <w:topLinePunct w:val="0"/>
        <w:autoSpaceDE/>
        <w:autoSpaceDN/>
        <w:bidi w:val="0"/>
        <w:adjustRightInd/>
        <w:snapToGrid w:val="0"/>
        <w:spacing w:line="560" w:lineRule="exact"/>
        <w:ind w:firstLine="320" w:firstLineChars="1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 xml:space="preserve">  </w:t>
      </w:r>
    </w:p>
    <w:p w14:paraId="6AFA47F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海口市盛泰房地产有限公司（以下简称“采购人”）就</w:t>
      </w:r>
      <w:bookmarkStart w:id="1" w:name="OLE_LINK13"/>
      <w:r>
        <w:rPr>
          <w:rFonts w:hint="eastAsia" w:ascii="仿宋_GB2312" w:hAnsi="仿宋_GB2312" w:eastAsia="仿宋_GB2312" w:cs="仿宋_GB2312"/>
          <w:sz w:val="32"/>
          <w:szCs w:val="32"/>
          <w:lang w:val="en-US" w:eastAsia="zh-CN"/>
        </w:rPr>
        <w:t>城发·江东仕家项目</w:t>
      </w: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案场物业服务</w:t>
      </w:r>
      <w:bookmarkEnd w:id="1"/>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组织比选，全面负责本次采购相关事宜。现将有关事项公告如下</w:t>
      </w:r>
      <w:r>
        <w:rPr>
          <w:rFonts w:hint="eastAsia" w:ascii="仿宋_GB2312" w:hAnsi="仿宋_GB2312" w:eastAsia="仿宋_GB2312" w:cs="仿宋_GB2312"/>
          <w:color w:val="000000" w:themeColor="text1"/>
          <w:kern w:val="28"/>
          <w:sz w:val="32"/>
          <w:szCs w:val="32"/>
          <w:highlight w:val="none"/>
          <w14:textFill>
            <w14:solidFill>
              <w14:schemeClr w14:val="tx1"/>
            </w14:solidFill>
          </w14:textFill>
        </w:rPr>
        <w:t>：</w:t>
      </w:r>
    </w:p>
    <w:p w14:paraId="13B7976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一、采购</w:t>
      </w:r>
      <w:r>
        <w:rPr>
          <w:rFonts w:hint="eastAsia" w:ascii="黑体" w:hAnsi="黑体" w:eastAsia="黑体" w:cs="黑体"/>
          <w:b w:val="0"/>
          <w:bCs w:val="0"/>
          <w:sz w:val="32"/>
          <w:szCs w:val="32"/>
          <w:lang w:val="en-US" w:eastAsia="zh-CN"/>
        </w:rPr>
        <w:t>项目概况</w:t>
      </w:r>
    </w:p>
    <w:p w14:paraId="66E1A00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eastAsia" w:ascii="仿宋_GB2312" w:hAnsi="仿宋_GB2312" w:eastAsia="仿宋_GB2312" w:cs="仿宋_GB2312"/>
          <w:b w:val="0"/>
          <w:bCs w:val="0"/>
          <w:sz w:val="32"/>
          <w:szCs w:val="32"/>
          <w:lang w:val="en-US" w:eastAsia="zh-CN"/>
        </w:rPr>
      </w:pPr>
      <w:bookmarkStart w:id="2" w:name="OLE_LINK11"/>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en-US" w:eastAsia="zh-CN" w:bidi="ar"/>
        </w:rPr>
        <w:t>（一）项目名称：</w:t>
      </w:r>
      <w:bookmarkStart w:id="3" w:name="OLE_LINK6"/>
      <w:r>
        <w:rPr>
          <w:rFonts w:hint="eastAsia" w:ascii="仿宋_GB2312" w:hAnsi="仿宋_GB2312" w:eastAsia="仿宋_GB2312" w:cs="仿宋_GB2312"/>
          <w:b w:val="0"/>
          <w:bCs w:val="0"/>
          <w:sz w:val="32"/>
          <w:szCs w:val="32"/>
          <w:lang w:val="en-US" w:eastAsia="zh-CN"/>
        </w:rPr>
        <w:t>城发·江东仕家项目</w:t>
      </w:r>
      <w:bookmarkEnd w:id="3"/>
      <w:r>
        <w:rPr>
          <w:rFonts w:hint="eastAsia" w:ascii="仿宋_GB2312" w:hAnsi="仿宋_GB2312" w:eastAsia="仿宋_GB2312" w:cs="仿宋_GB2312"/>
          <w:b w:val="0"/>
          <w:bCs w:val="0"/>
          <w:sz w:val="32"/>
          <w:szCs w:val="32"/>
          <w:lang w:val="en-US" w:eastAsia="zh-CN"/>
        </w:rPr>
        <w:t>案场物业服务</w:t>
      </w:r>
      <w:r>
        <w:rPr>
          <w:rFonts w:hint="eastAsia" w:ascii="仿宋_GB2312" w:hAnsi="仿宋_GB2312" w:eastAsia="仿宋_GB2312" w:cs="仿宋_GB2312"/>
          <w:b w:val="0"/>
          <w:bCs w:val="0"/>
          <w:sz w:val="32"/>
          <w:szCs w:val="32"/>
          <w:lang w:val="en-US" w:eastAsia="zh-CN"/>
        </w:rPr>
        <w:t>。</w:t>
      </w:r>
    </w:p>
    <w:p w14:paraId="168F907B">
      <w:pPr>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b w:val="0"/>
          <w:bCs w:val="0"/>
          <w:color w:val="auto"/>
          <w:sz w:val="32"/>
          <w:szCs w:val="32"/>
          <w:lang w:val="en-US" w:eastAsia="zh-CN"/>
        </w:rPr>
      </w:pPr>
      <w:bookmarkStart w:id="4" w:name="OLE_LINK10"/>
      <w:r>
        <w:rPr>
          <w:rFonts w:hint="eastAsia" w:ascii="仿宋_GB2312" w:hAnsi="仿宋_GB2312" w:eastAsia="仿宋_GB2312" w:cs="仿宋_GB2312"/>
          <w:b w:val="0"/>
          <w:bCs w:val="0"/>
          <w:color w:val="auto"/>
          <w:sz w:val="32"/>
          <w:szCs w:val="32"/>
          <w:lang w:val="en-US" w:eastAsia="zh-CN"/>
        </w:rPr>
        <w:t>（二）采购范围及报价要求</w:t>
      </w:r>
      <w:r>
        <w:rPr>
          <w:rFonts w:hint="eastAsia" w:ascii="仿宋_GB2312" w:hAnsi="仿宋_GB2312" w:eastAsia="仿宋_GB2312" w:cs="仿宋_GB2312"/>
          <w:b w:val="0"/>
          <w:bCs w:val="0"/>
          <w:color w:val="auto"/>
          <w:sz w:val="32"/>
          <w:szCs w:val="32"/>
          <w:lang w:val="en-US" w:eastAsia="zh-CN"/>
        </w:rPr>
        <w:t>：采购内容为该项目案场服务，具体详见附件报价清单。参选供应商须严格按照采购人提供的清单类别及数量进行报价。</w:t>
      </w:r>
    </w:p>
    <w:p w14:paraId="39540B64">
      <w:pPr>
        <w:pageBreakBefore w:val="0"/>
        <w:kinsoku/>
        <w:wordWrap/>
        <w:overflowPunct/>
        <w:topLinePunct w:val="0"/>
        <w:autoSpaceDE/>
        <w:autoSpaceDN/>
        <w:bidi w:val="0"/>
        <w:adjustRightInd/>
        <w:spacing w:line="560" w:lineRule="exact"/>
        <w:ind w:firstLine="32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en-US" w:eastAsia="zh-CN" w:bidi="ar"/>
        </w:rPr>
        <w:t>（三）服务内容：</w:t>
      </w:r>
      <w:r>
        <w:rPr>
          <w:rFonts w:hint="eastAsia" w:ascii="仿宋_GB2312" w:hAnsi="仿宋_GB2312" w:eastAsia="仿宋_GB2312" w:cs="仿宋_GB2312"/>
          <w:b w:val="0"/>
          <w:bCs w:val="0"/>
          <w:sz w:val="32"/>
          <w:szCs w:val="32"/>
          <w:lang w:val="en-US" w:eastAsia="zh-CN"/>
        </w:rPr>
        <w:t>服务于城发·江东仕家项目楼盘销售案场（建筑面积3180.25平方米），涵盖但不限于以下方面：</w:t>
      </w:r>
    </w:p>
    <w:p w14:paraId="499AD097">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1.公共展示区域、绿化区域、样板房及营销中心的秩序维护（含出入口秩序维护形象展示、公共秩序维护、进出人员与物资管理、进出车辆管理）。</w:t>
      </w:r>
    </w:p>
    <w:p w14:paraId="4607EF53">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2.客户服务（含客户接待与引导、水果及饮品制作、服务物料管理）。</w:t>
      </w:r>
    </w:p>
    <w:p w14:paraId="445E1E15">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3.保洁服务。</w:t>
      </w:r>
    </w:p>
    <w:p w14:paraId="3510FEFD">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4.营销中心及板房等公共展示区域内销售活动的后勤保障服务。</w:t>
      </w:r>
    </w:p>
    <w:p w14:paraId="0BCB88E7">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b w:val="0"/>
          <w:bCs w:val="0"/>
          <w:sz w:val="32"/>
          <w:szCs w:val="32"/>
          <w:lang w:val="en-US" w:eastAsia="zh-CN"/>
        </w:rPr>
        <w:t>5.销售期内协助采购人提供项目物业管理服务相关咨询</w:t>
      </w:r>
      <w:r>
        <w:rPr>
          <w:rFonts w:hint="eastAsia" w:ascii="仿宋_GB2312" w:hAnsi="仿宋_GB2312" w:eastAsia="仿宋_GB2312" w:cs="仿宋_GB2312"/>
          <w:b w:val="0"/>
          <w:bCs w:val="0"/>
          <w:color w:val="auto"/>
          <w:sz w:val="32"/>
          <w:szCs w:val="32"/>
          <w:lang w:val="en-US" w:eastAsia="zh-CN"/>
        </w:rPr>
        <w:t>。</w:t>
      </w:r>
    </w:p>
    <w:bookmarkEnd w:id="2"/>
    <w:bookmarkEnd w:id="4"/>
    <w:p w14:paraId="2B2C698D">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6.采购比选</w:t>
      </w:r>
      <w:r>
        <w:rPr>
          <w:rFonts w:hint="eastAsia" w:ascii="仿宋_GB2312" w:hAnsi="仿宋_GB2312" w:eastAsia="仿宋_GB2312" w:cs="仿宋_GB2312"/>
          <w:b w:val="0"/>
          <w:bCs w:val="0"/>
          <w:i w:val="0"/>
          <w:iCs w:val="0"/>
          <w:caps w:val="0"/>
          <w:color w:val="auto"/>
          <w:spacing w:val="0"/>
          <w:kern w:val="0"/>
          <w:sz w:val="32"/>
          <w:szCs w:val="32"/>
          <w:u w:val="none"/>
          <w:shd w:val="clear" w:color="auto" w:fill="FFFFFF"/>
          <w:lang w:val="en-US" w:eastAsia="zh-CN" w:bidi="ar"/>
        </w:rPr>
        <w:t>地点：海南省海口市龙华区滨海大道世纪广场路1号。</w:t>
      </w:r>
    </w:p>
    <w:p w14:paraId="09F0D6EE">
      <w:pPr>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32"/>
          <w:lang w:val="en-US" w:eastAsia="zh-CN"/>
        </w:rPr>
      </w:pPr>
      <w:bookmarkStart w:id="5" w:name="OLE_LINK1"/>
      <w:r>
        <w:rPr>
          <w:rFonts w:hint="eastAsia" w:ascii="黑体" w:hAnsi="黑体" w:eastAsia="黑体" w:cs="黑体"/>
          <w:b w:val="0"/>
          <w:bCs w:val="0"/>
          <w:sz w:val="32"/>
          <w:szCs w:val="32"/>
          <w:lang w:val="en-US" w:eastAsia="zh-CN"/>
        </w:rPr>
        <w:t>二、服务商资格要求</w:t>
      </w:r>
    </w:p>
    <w:p w14:paraId="543CB6D3">
      <w:pPr>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（一）参选供应商须具备独立法人资格，能够独立承担民事责任。</w:t>
      </w:r>
    </w:p>
    <w:p w14:paraId="1C4066BC">
      <w:pPr>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（二）参选供应商需确保未被列入以下失信名单：</w:t>
      </w:r>
    </w:p>
    <w:p w14:paraId="2CE43CEE">
      <w:pPr>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1.信用中国网站（ht</w:t>
      </w:r>
      <w:r>
        <w:rPr>
          <w:rFonts w:hint="eastAsia" w:ascii="仿宋_GB2312" w:hAnsi="仿宋_GB2312" w:eastAsia="仿宋_GB2312" w:cs="仿宋_GB2312"/>
          <w:b w:val="0"/>
          <w:bCs w:val="0"/>
          <w:sz w:val="32"/>
          <w:szCs w:val="32"/>
          <w:lang w:val="en-US" w:eastAsia="zh-CN"/>
        </w:rPr>
        <w:t>tps://www.creditchina.gov.cn/）“重大税收违法案件当事人名单”。</w:t>
      </w:r>
    </w:p>
    <w:p w14:paraId="16A3FAD1">
      <w:pPr>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2.中国执行信息公开（http://zxgk.court.gov.cn/shixin/）“失信被执行人”名单。</w:t>
      </w:r>
    </w:p>
    <w:p w14:paraId="2DD1003A">
      <w:pPr>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3.中国政府采购网（http://www.ccgp.gov.cn/）“政府采购严重违法失信行为记录名单”。</w:t>
      </w:r>
    </w:p>
    <w:p w14:paraId="02A18787">
      <w:pPr>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lang w:val="en-US" w:eastAsia="zh-CN"/>
        </w:rPr>
        <w:t>（注：参选时需提供上述网站的查询结果截图并加盖公章，证</w:t>
      </w:r>
      <w:r>
        <w:rPr>
          <w:rFonts w:hint="eastAsia" w:ascii="仿宋_GB2312" w:hAnsi="仿宋_GB2312" w:eastAsia="仿宋_GB2312" w:cs="仿宋_GB2312"/>
          <w:b w:val="0"/>
          <w:bCs w:val="0"/>
          <w:color w:val="auto"/>
          <w:sz w:val="32"/>
          <w:szCs w:val="32"/>
          <w:highlight w:val="none"/>
          <w:lang w:val="en-US" w:eastAsia="zh-CN"/>
        </w:rPr>
        <w:t>明自身信用状况符合要求。）</w:t>
      </w:r>
    </w:p>
    <w:p w14:paraId="54C4577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（三）近5年内（2020年8月至2025年8月），须具备为3个（含）及以上物业服务的经验，</w:t>
      </w:r>
      <w:r>
        <w:rPr>
          <w:rFonts w:hint="eastAsia" w:ascii="仿宋_GB2312" w:hAnsi="仿宋_GB2312" w:eastAsia="仿宋_GB2312" w:cs="仿宋_GB2312"/>
          <w:color w:val="auto"/>
          <w:sz w:val="32"/>
          <w:szCs w:val="32"/>
          <w:lang w:val="en-US" w:eastAsia="zh-CN"/>
        </w:rPr>
        <w:t>需提供对应合同复印件作为证明材料（复印件需加盖单位公章）。</w:t>
      </w:r>
    </w:p>
    <w:bookmarkEnd w:id="5"/>
    <w:p w14:paraId="2FB67E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（四）本次采购不接受联合体。</w:t>
      </w:r>
    </w:p>
    <w:p w14:paraId="6FF960C4">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bookmarkStart w:id="6" w:name="OLE_LINK2"/>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sz w:val="32"/>
          <w:szCs w:val="32"/>
          <w:lang w:val="en-US" w:eastAsia="zh-CN"/>
        </w:rPr>
        <w:t>采购控制价</w:t>
      </w:r>
    </w:p>
    <w:p w14:paraId="2E12A2E1">
      <w:pPr>
        <w:pStyle w:val="5"/>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本次城发·江东仕家项目案场物业服务的合同控制总价为</w:t>
      </w:r>
    </w:p>
    <w:p w14:paraId="267C3829">
      <w:pPr>
        <w:pStyle w:val="5"/>
        <w:pageBreakBefore w:val="0"/>
        <w:widowControl w:val="0"/>
        <w:numPr>
          <w:ilvl w:val="0"/>
          <w:numId w:val="0"/>
        </w:numPr>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487,824.00元。</w:t>
      </w:r>
    </w:p>
    <w:p w14:paraId="6A6020B4">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四、报价有效期</w:t>
      </w:r>
    </w:p>
    <w:p w14:paraId="47BE0993">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报价有效期为发布该采购比选文件截止之日起90日历天。</w:t>
      </w:r>
    </w:p>
    <w:p w14:paraId="5C2AF1A2">
      <w:pPr>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五、比选文件的获取</w:t>
      </w:r>
    </w:p>
    <w:bookmarkEnd w:id="6"/>
    <w:p w14:paraId="6BBB9E79">
      <w:pPr>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（一）获取时间：自公告发布之日起至</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 xml:space="preserve"> 2025 </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年</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10</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月</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 xml:space="preserve"> 10  </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日</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 xml:space="preserve">17 </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时</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30</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分（北京时间）止。</w:t>
      </w:r>
    </w:p>
    <w:p w14:paraId="40D14BF7">
      <w:pPr>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（二）获取途径：通过微信、邮件、公司网站公告</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（https://</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www.hkcjjt.com/a/gonggao）及现场领取（领取地址：海南省海口市龙华区世纪广场路1号）等多途径发布，供应商可自行选择渠道获取。</w:t>
      </w:r>
    </w:p>
    <w:p w14:paraId="285D6290">
      <w:pPr>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（三）提问截止时间：交易对象相关疑问请于</w:t>
      </w:r>
      <w:bookmarkStart w:id="7" w:name="OLE_LINK4"/>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 xml:space="preserve"> 2025  </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年</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 xml:space="preserve"> 10 </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月</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 xml:space="preserve"> 12</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 xml:space="preserve"> 日</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 xml:space="preserve"> 17 </w:t>
      </w:r>
      <w:bookmarkEnd w:id="7"/>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时</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30</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分（北京时间）前提出。</w:t>
      </w:r>
    </w:p>
    <w:p w14:paraId="31F0D16F">
      <w:pPr>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sz w:val="32"/>
          <w:szCs w:val="32"/>
          <w:lang w:val="en-US" w:eastAsia="zh-CN"/>
        </w:rPr>
      </w:pPr>
      <w:bookmarkStart w:id="8" w:name="OLE_LINK3"/>
      <w:r>
        <w:rPr>
          <w:rFonts w:hint="eastAsia" w:ascii="黑体" w:hAnsi="黑体" w:eastAsia="黑体" w:cs="黑体"/>
          <w:b w:val="0"/>
          <w:bCs w:val="0"/>
          <w:sz w:val="32"/>
          <w:szCs w:val="32"/>
          <w:lang w:val="en-US" w:eastAsia="zh-CN"/>
        </w:rPr>
        <w:t>六、响应文件的递交</w:t>
      </w:r>
    </w:p>
    <w:p w14:paraId="2C3AD4B8">
      <w:pPr>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递交要求：响应文件需在截止时间前递交，具体信息如下：</w:t>
      </w:r>
    </w:p>
    <w:p w14:paraId="7A373FDA">
      <w:pPr>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（一）截止时间：</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 xml:space="preserve"> 2025  </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年</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 xml:space="preserve"> 10 </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月</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 xml:space="preserve"> 15 </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日</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 xml:space="preserve"> 17 </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时</w:t>
      </w:r>
      <w:r>
        <w:rPr>
          <w:rFonts w:hint="eastAsia" w:ascii="仿宋_GB2312" w:hAnsi="仿宋_GB2312" w:eastAsia="仿宋_GB2312" w:cs="仿宋_GB2312"/>
          <w:i w:val="0"/>
          <w:iCs w:val="0"/>
          <w:caps w:val="0"/>
          <w:color w:val="auto"/>
          <w:spacing w:val="0"/>
          <w:kern w:val="0"/>
          <w:sz w:val="32"/>
          <w:szCs w:val="32"/>
          <w:u w:val="single"/>
          <w:shd w:val="clear" w:color="auto" w:fill="FFFFFF"/>
          <w:lang w:val="en-US" w:eastAsia="zh-CN" w:bidi="ar"/>
        </w:rPr>
        <w:t xml:space="preserve"> 30 </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分（北京时间）</w:t>
      </w:r>
    </w:p>
    <w:p w14:paraId="2B560F30">
      <w:pPr>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（二）递交地点：海南省海口市龙华区滨海街道世纪广场路1号</w:t>
      </w:r>
    </w:p>
    <w:p w14:paraId="0E2122D7">
      <w:pPr>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（三）逾期规定：逾期送达的响应文件，采购单位将一律不予接收。</w:t>
      </w:r>
    </w:p>
    <w:p w14:paraId="7E1AFCA0">
      <w:pPr>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七、响应文件的组成内容</w:t>
      </w:r>
    </w:p>
    <w:p w14:paraId="0F8FC1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（一）比选文件需</w:t>
      </w:r>
      <w:r>
        <w:rPr>
          <w:rFonts w:hint="eastAsia" w:ascii="仿宋_GB2312" w:hAnsi="仿宋_GB2312" w:eastAsia="仿宋_GB2312" w:cs="仿宋_GB2312"/>
          <w:b/>
          <w:bCs/>
          <w:color w:val="auto"/>
          <w:sz w:val="32"/>
          <w:szCs w:val="32"/>
          <w:u w:val="single"/>
          <w:lang w:val="en-US" w:eastAsia="zh-CN"/>
        </w:rPr>
        <w:t>以A4幅面制作并装订成册，装入密封袋后加贴封条，</w:t>
      </w:r>
      <w:r>
        <w:rPr>
          <w:rFonts w:hint="eastAsia" w:ascii="仿宋_GB2312" w:hAnsi="仿宋_GB2312" w:eastAsia="仿宋_GB2312" w:cs="仿宋_GB2312"/>
          <w:b w:val="0"/>
          <w:bCs w:val="0"/>
          <w:color w:val="auto"/>
          <w:sz w:val="32"/>
          <w:szCs w:val="32"/>
          <w:lang w:val="en-US" w:eastAsia="zh-CN"/>
        </w:rPr>
        <w:t>且必须在封套封口处加盖参选单位公章。</w:t>
      </w:r>
    </w:p>
    <w:p w14:paraId="42124C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（二）参选单位需同步提交壹份比选文件电子文档（格式可参照比选文件要求）。</w:t>
      </w:r>
    </w:p>
    <w:p w14:paraId="0F5BDE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（三）若纸质文件与电子文档内容不一致，以纸质文件为准。</w:t>
      </w:r>
    </w:p>
    <w:bookmarkEnd w:id="8"/>
    <w:p w14:paraId="26B4CB7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bookmarkStart w:id="9" w:name="OLE_LINK8"/>
      <w:r>
        <w:rPr>
          <w:rFonts w:hint="eastAsia" w:ascii="仿宋_GB2312" w:hAnsi="仿宋_GB2312" w:eastAsia="仿宋_GB2312" w:cs="仿宋_GB2312"/>
          <w:b w:val="0"/>
          <w:bCs w:val="0"/>
          <w:sz w:val="32"/>
          <w:szCs w:val="32"/>
          <w:lang w:val="en-US" w:eastAsia="zh-CN"/>
        </w:rPr>
        <w:t>（四）资格证明文件</w:t>
      </w:r>
    </w:p>
    <w:p w14:paraId="60B238E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1.参选函（按比选文件要求格式出具）。</w:t>
      </w:r>
    </w:p>
    <w:p w14:paraId="429876C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2.企业营业执照彩色复印件（需加盖单位公章）。</w:t>
      </w:r>
    </w:p>
    <w:p w14:paraId="0031720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3.法人资格证明书及法人身份证复印件（均需加盖单位公章）。</w:t>
      </w:r>
    </w:p>
    <w:p w14:paraId="1473EAE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298" w:leftChars="142"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4.授权委托书（如有），并附法人身份证复印件及受委托</w:t>
      </w:r>
      <w:bookmarkStart w:id="10" w:name="OLE_LINK7"/>
      <w:r>
        <w:rPr>
          <w:rFonts w:hint="eastAsia" w:ascii="仿宋_GB2312" w:hAnsi="仿宋_GB2312" w:eastAsia="仿宋_GB2312" w:cs="仿宋_GB2312"/>
          <w:b w:val="0"/>
          <w:bCs w:val="0"/>
          <w:color w:val="auto"/>
          <w:sz w:val="32"/>
          <w:szCs w:val="32"/>
          <w:lang w:val="en-US" w:eastAsia="zh-CN"/>
        </w:rPr>
        <w:t>人身份证复印件。</w:t>
      </w:r>
    </w:p>
    <w:p w14:paraId="5A2B38E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298" w:leftChars="142"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5.行业服务案例三个：近5年内（2020年8月至2025年8月），须具备为3个（含）及以上提供物业服务的经验，需提供对应合同复印件作为证明材料（复印件需加盖单位公章</w:t>
      </w:r>
      <w:r>
        <w:rPr>
          <w:rFonts w:hint="eastAsia" w:ascii="仿宋_GB2312" w:hAnsi="仿宋_GB2312" w:eastAsia="仿宋_GB2312" w:cs="仿宋_GB2312"/>
          <w:b w:val="0"/>
          <w:bCs w:val="0"/>
          <w:color w:val="auto"/>
          <w:sz w:val="32"/>
          <w:szCs w:val="32"/>
          <w:lang w:val="en-US" w:eastAsia="zh-CN"/>
        </w:rPr>
        <w:t>）。</w:t>
      </w:r>
    </w:p>
    <w:bookmarkEnd w:id="10"/>
    <w:p w14:paraId="7091BF92">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color w:val="auto"/>
          <w:sz w:val="32"/>
          <w:szCs w:val="32"/>
          <w:lang w:val="en-US" w:eastAsia="zh-CN"/>
        </w:rPr>
        <w:t>6.公司介绍资料文件</w:t>
      </w:r>
      <w:r>
        <w:rPr>
          <w:rFonts w:hint="eastAsia" w:ascii="仿宋_GB2312" w:hAnsi="仿宋_GB2312" w:eastAsia="仿宋_GB2312" w:cs="仿宋_GB2312"/>
          <w:b w:val="0"/>
          <w:bCs w:val="0"/>
          <w:color w:val="auto"/>
          <w:sz w:val="32"/>
          <w:szCs w:val="32"/>
        </w:rPr>
        <w:t>（附所获奖项文件复印件）</w:t>
      </w:r>
      <w:r>
        <w:rPr>
          <w:rFonts w:hint="eastAsia" w:ascii="仿宋_GB2312" w:hAnsi="仿宋_GB2312" w:eastAsia="仿宋_GB2312" w:cs="仿宋_GB2312"/>
          <w:b w:val="0"/>
          <w:bCs w:val="0"/>
          <w:color w:val="auto"/>
          <w:sz w:val="32"/>
          <w:szCs w:val="32"/>
          <w:lang w:val="en-US" w:eastAsia="zh-CN"/>
        </w:rPr>
        <w:t>。</w:t>
      </w:r>
    </w:p>
    <w:p w14:paraId="1D6819C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（五）商务比选文件</w:t>
      </w:r>
    </w:p>
    <w:p w14:paraId="475FB59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商务报价表（</w:t>
      </w:r>
      <w:bookmarkStart w:id="50" w:name="_GoBack"/>
      <w:bookmarkEnd w:id="50"/>
      <w:r>
        <w:rPr>
          <w:rFonts w:hint="eastAsia" w:ascii="仿宋_GB2312" w:hAnsi="仿宋_GB2312" w:eastAsia="仿宋_GB2312" w:cs="仿宋_GB2312"/>
          <w:b w:val="0"/>
          <w:bCs w:val="0"/>
          <w:sz w:val="32"/>
          <w:szCs w:val="32"/>
          <w:lang w:val="en-US" w:eastAsia="zh-CN"/>
        </w:rPr>
        <w:t>需加盖单位公章）。文件分为正本1份、副本1份，须在文件封面显著位置标明“正本”或“副本”；若正本与副本内容不一致，以正本为准。</w:t>
      </w:r>
    </w:p>
    <w:bookmarkEnd w:id="9"/>
    <w:p w14:paraId="65869F68">
      <w:pPr>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i w:val="0"/>
          <w:iCs w:val="0"/>
          <w:caps w:val="0"/>
          <w:color w:val="auto"/>
          <w:spacing w:val="0"/>
          <w:kern w:val="0"/>
          <w:sz w:val="32"/>
          <w:szCs w:val="32"/>
          <w:u w:val="none"/>
          <w:shd w:val="clear" w:color="auto" w:fill="FFFFFF"/>
          <w:lang w:val="en-US" w:eastAsia="zh-CN" w:bidi="ar"/>
        </w:rPr>
      </w:pPr>
      <w:r>
        <w:rPr>
          <w:rStyle w:val="14"/>
          <w:rFonts w:hint="eastAsia" w:ascii="黑体" w:hAnsi="黑体" w:eastAsia="黑体" w:cs="黑体"/>
          <w:b w:val="0"/>
          <w:bCs w:val="0"/>
          <w:i w:val="0"/>
          <w:iCs w:val="0"/>
          <w:caps w:val="0"/>
          <w:color w:val="auto"/>
          <w:spacing w:val="0"/>
          <w:sz w:val="32"/>
          <w:szCs w:val="32"/>
          <w:u w:val="none"/>
          <w:shd w:val="clear" w:color="auto" w:fill="FFFFFF"/>
          <w:lang w:val="en-US" w:eastAsia="zh-CN"/>
        </w:rPr>
        <w:t>八、联系方式</w:t>
      </w:r>
      <w:r>
        <w:rPr>
          <w:rFonts w:hint="eastAsia" w:ascii="黑体" w:hAnsi="黑体" w:eastAsia="黑体" w:cs="黑体"/>
          <w:b w:val="0"/>
          <w:bCs w:val="0"/>
          <w:i w:val="0"/>
          <w:iCs w:val="0"/>
          <w:caps w:val="0"/>
          <w:color w:val="auto"/>
          <w:spacing w:val="0"/>
          <w:kern w:val="0"/>
          <w:sz w:val="32"/>
          <w:szCs w:val="32"/>
          <w:u w:val="none"/>
          <w:shd w:val="clear" w:color="auto" w:fill="FFFFFF"/>
          <w:lang w:val="en-US" w:eastAsia="zh-CN" w:bidi="ar"/>
        </w:rPr>
        <w:t xml:space="preserve"> </w:t>
      </w:r>
    </w:p>
    <w:p w14:paraId="49300681">
      <w:pPr>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（一）采购人名称：</w:t>
      </w: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海口市盛泰房地产有限公司。</w:t>
      </w:r>
    </w:p>
    <w:p w14:paraId="05E6C689">
      <w:pPr>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（二）地址：海南省海口市龙华区滨海大道世纪广场路1号。</w:t>
      </w:r>
    </w:p>
    <w:p w14:paraId="52ADC2C5">
      <w:pPr>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（三） 联系人：符工。</w:t>
      </w:r>
    </w:p>
    <w:p w14:paraId="7CBFE7FE">
      <w:pPr>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（四）联系电话：0898-66515985。</w:t>
      </w:r>
    </w:p>
    <w:p w14:paraId="10D1141E">
      <w:pPr>
        <w:pStyle w:val="3"/>
        <w:pageBreakBefore/>
        <w:numPr>
          <w:ilvl w:val="-1"/>
          <w:numId w:val="0"/>
        </w:numPr>
        <w:tabs>
          <w:tab w:val="left" w:pos="0"/>
        </w:tabs>
        <w:spacing w:line="360" w:lineRule="auto"/>
        <w:ind w:left="0" w:leftChars="0" w:firstLine="0" w:firstLineChars="0"/>
        <w:jc w:val="center"/>
        <w:outlineLvl w:val="0"/>
        <w:rPr>
          <w:rFonts w:hint="eastAsia" w:ascii="黑体" w:hAnsi="黑体" w:eastAsia="黑体" w:cs="黑体"/>
          <w:b w:val="0"/>
          <w:bCs/>
          <w:sz w:val="32"/>
          <w:szCs w:val="32"/>
        </w:rPr>
      </w:pPr>
      <w:bookmarkStart w:id="11" w:name="_Toc16105"/>
      <w:r>
        <w:rPr>
          <w:rFonts w:hint="eastAsia" w:ascii="黑体" w:hAnsi="黑体" w:eastAsia="黑体" w:cs="黑体"/>
          <w:b/>
          <w:sz w:val="32"/>
          <w:szCs w:val="32"/>
          <w:lang w:val="en-US" w:eastAsia="zh-CN"/>
        </w:rPr>
        <w:t xml:space="preserve"> </w:t>
      </w:r>
      <w:r>
        <w:rPr>
          <w:rFonts w:hint="eastAsia" w:ascii="黑体" w:hAnsi="黑体" w:eastAsia="黑体" w:cs="黑体"/>
          <w:b w:val="0"/>
          <w:bCs/>
          <w:sz w:val="32"/>
          <w:szCs w:val="32"/>
          <w:lang w:val="en-US" w:eastAsia="zh-CN"/>
        </w:rPr>
        <w:t xml:space="preserve">  第二章  比选对象须知</w:t>
      </w:r>
      <w:bookmarkEnd w:id="11"/>
    </w:p>
    <w:tbl>
      <w:tblPr>
        <w:tblStyle w:val="12"/>
        <w:tblpPr w:leftFromText="180" w:rightFromText="180" w:vertAnchor="text" w:horzAnchor="page" w:tblpX="1372" w:tblpY="393"/>
        <w:tblOverlap w:val="never"/>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402"/>
        <w:gridCol w:w="7400"/>
      </w:tblGrid>
      <w:tr w14:paraId="7D45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70" w:type="dxa"/>
            <w:vAlign w:val="center"/>
          </w:tcPr>
          <w:p w14:paraId="15B66F02">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条款号</w:t>
            </w:r>
          </w:p>
        </w:tc>
        <w:tc>
          <w:tcPr>
            <w:tcW w:w="1402" w:type="dxa"/>
            <w:vAlign w:val="center"/>
          </w:tcPr>
          <w:p w14:paraId="4830C93A">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条款名称</w:t>
            </w:r>
          </w:p>
        </w:tc>
        <w:tc>
          <w:tcPr>
            <w:tcW w:w="7400" w:type="dxa"/>
            <w:vAlign w:val="center"/>
          </w:tcPr>
          <w:p w14:paraId="3D2F69D4">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14:paraId="33DD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70" w:type="dxa"/>
            <w:vAlign w:val="center"/>
          </w:tcPr>
          <w:p w14:paraId="31DE8BC7">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02" w:type="dxa"/>
            <w:vAlign w:val="center"/>
          </w:tcPr>
          <w:p w14:paraId="14DF3B44">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名称</w:t>
            </w:r>
          </w:p>
        </w:tc>
        <w:tc>
          <w:tcPr>
            <w:tcW w:w="7400" w:type="dxa"/>
            <w:vAlign w:val="center"/>
          </w:tcPr>
          <w:p w14:paraId="2FB2B4FE">
            <w:pPr>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lang w:val="en-US" w:eastAsia="zh-CN"/>
              </w:rPr>
              <w:t>城发·江东仕家项目案场物业服务</w:t>
            </w:r>
          </w:p>
        </w:tc>
      </w:tr>
      <w:tr w14:paraId="3736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0" w:type="dxa"/>
            <w:vAlign w:val="center"/>
          </w:tcPr>
          <w:p w14:paraId="163D1A35">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402" w:type="dxa"/>
            <w:vAlign w:val="center"/>
          </w:tcPr>
          <w:p w14:paraId="128EB377">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服务项目</w:t>
            </w:r>
          </w:p>
        </w:tc>
        <w:tc>
          <w:tcPr>
            <w:tcW w:w="7400" w:type="dxa"/>
            <w:vAlign w:val="center"/>
          </w:tcPr>
          <w:p w14:paraId="306188BA">
            <w:pPr>
              <w:pStyle w:val="8"/>
              <w:numPr>
                <w:ilvl w:val="0"/>
                <w:numId w:val="0"/>
              </w:numPr>
              <w:spacing w:line="240" w:lineRule="auto"/>
              <w:ind w:leftChars="0" w:firstLine="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城发·江东仕家项目</w:t>
            </w:r>
          </w:p>
        </w:tc>
      </w:tr>
      <w:tr w14:paraId="4D1F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970" w:type="dxa"/>
            <w:vAlign w:val="center"/>
          </w:tcPr>
          <w:p w14:paraId="3C840D5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402" w:type="dxa"/>
            <w:vAlign w:val="center"/>
          </w:tcPr>
          <w:p w14:paraId="5BD71D81">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服务内容</w:t>
            </w:r>
          </w:p>
        </w:tc>
        <w:tc>
          <w:tcPr>
            <w:tcW w:w="7400" w:type="dxa"/>
            <w:vAlign w:val="center"/>
          </w:tcPr>
          <w:p w14:paraId="293D0D43">
            <w:pPr>
              <w:bidi w:val="0"/>
              <w:ind w:firstLine="240" w:firstLineChars="1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服务于城发·江东仕家项目楼盘销售案场（建筑面积3180.25平方米），涵盖但不限于以下方面：公共展示区域、绿化区域、样板房及营销中心的秩序维护（含出入口秩序维护形象展示、公共秩序维护、进出人员与物资管理、进出车辆管理）；客户服务（含客户接待与引导、水果及饮品制作、服务物料管理）；保洁服务；营销中心及板房等公共展示区域内销售活动的后勤保障服务；销售期内协助甲方提供项目物业管理服务相关咨询。</w:t>
            </w:r>
          </w:p>
          <w:p w14:paraId="02334782">
            <w:pPr>
              <w:pStyle w:val="8"/>
              <w:numPr>
                <w:ilvl w:val="0"/>
                <w:numId w:val="0"/>
              </w:numPr>
              <w:spacing w:line="240" w:lineRule="auto"/>
              <w:ind w:leftChars="0" w:firstLine="0"/>
              <w:jc w:val="left"/>
              <w:rPr>
                <w:rFonts w:hint="eastAsia" w:ascii="仿宋" w:hAnsi="仿宋" w:eastAsia="仿宋" w:cs="仿宋"/>
                <w:color w:val="auto"/>
                <w:sz w:val="24"/>
                <w:szCs w:val="24"/>
                <w:u w:val="none"/>
              </w:rPr>
            </w:pPr>
          </w:p>
        </w:tc>
      </w:tr>
      <w:tr w14:paraId="3432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70" w:type="dxa"/>
            <w:vAlign w:val="center"/>
          </w:tcPr>
          <w:p w14:paraId="0CB8EDC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402" w:type="dxa"/>
            <w:vAlign w:val="center"/>
          </w:tcPr>
          <w:p w14:paraId="5F725430">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服务工期</w:t>
            </w:r>
          </w:p>
        </w:tc>
        <w:tc>
          <w:tcPr>
            <w:tcW w:w="7400" w:type="dxa"/>
            <w:vAlign w:val="center"/>
          </w:tcPr>
          <w:p w14:paraId="38693CB8">
            <w:pPr>
              <w:pStyle w:val="8"/>
              <w:numPr>
                <w:ilvl w:val="0"/>
                <w:numId w:val="0"/>
              </w:numPr>
              <w:spacing w:line="240" w:lineRule="auto"/>
              <w:jc w:val="left"/>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服务工期1年，具体服务开始时间以采购人通知的时间为准。</w:t>
            </w:r>
          </w:p>
        </w:tc>
      </w:tr>
      <w:tr w14:paraId="0848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0" w:type="dxa"/>
            <w:vAlign w:val="center"/>
          </w:tcPr>
          <w:p w14:paraId="37541127">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402" w:type="dxa"/>
            <w:vAlign w:val="center"/>
          </w:tcPr>
          <w:p w14:paraId="096A3AC5">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参选保证金</w:t>
            </w:r>
          </w:p>
        </w:tc>
        <w:tc>
          <w:tcPr>
            <w:tcW w:w="7400" w:type="dxa"/>
            <w:vAlign w:val="center"/>
          </w:tcPr>
          <w:p w14:paraId="0903D217">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项目不收取参选保证金</w:t>
            </w:r>
            <w:r>
              <w:rPr>
                <w:rFonts w:hint="eastAsia" w:ascii="仿宋" w:hAnsi="仿宋" w:eastAsia="仿宋" w:cs="仿宋"/>
                <w:color w:val="auto"/>
                <w:sz w:val="24"/>
                <w:szCs w:val="24"/>
                <w:highlight w:val="none"/>
              </w:rPr>
              <w:t>。</w:t>
            </w:r>
          </w:p>
        </w:tc>
      </w:tr>
      <w:tr w14:paraId="38E8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70" w:type="dxa"/>
            <w:vAlign w:val="center"/>
          </w:tcPr>
          <w:p w14:paraId="218367B2">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402" w:type="dxa"/>
            <w:vAlign w:val="center"/>
          </w:tcPr>
          <w:p w14:paraId="5AF10A4C">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8"/>
                <w:sz w:val="24"/>
                <w:szCs w:val="24"/>
                <w:highlight w:val="none"/>
                <w:lang w:val="en-US" w:eastAsia="zh-CN"/>
              </w:rPr>
              <w:t>参选</w:t>
            </w:r>
            <w:r>
              <w:rPr>
                <w:rFonts w:hint="eastAsia" w:ascii="仿宋" w:hAnsi="仿宋" w:eastAsia="仿宋" w:cs="仿宋"/>
                <w:color w:val="auto"/>
                <w:kern w:val="28"/>
                <w:sz w:val="24"/>
                <w:szCs w:val="24"/>
                <w:highlight w:val="none"/>
              </w:rPr>
              <w:t>费用</w:t>
            </w:r>
          </w:p>
        </w:tc>
        <w:tc>
          <w:tcPr>
            <w:tcW w:w="7400" w:type="dxa"/>
            <w:vAlign w:val="center"/>
          </w:tcPr>
          <w:p w14:paraId="370E6022">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kern w:val="28"/>
                <w:sz w:val="24"/>
                <w:szCs w:val="24"/>
                <w:highlight w:val="none"/>
                <w:lang w:val="en-US" w:eastAsia="zh-CN"/>
              </w:rPr>
              <w:t>参选单位在参选过程中产生的一切费用（包括但不限于资料准备、交通、踏勘等），无论中标与否，均由参选单位自行承担</w:t>
            </w:r>
            <w:r>
              <w:rPr>
                <w:rFonts w:hint="eastAsia" w:ascii="仿宋" w:hAnsi="仿宋" w:eastAsia="仿宋" w:cs="仿宋"/>
                <w:color w:val="auto"/>
                <w:kern w:val="28"/>
                <w:sz w:val="24"/>
                <w:szCs w:val="24"/>
                <w:highlight w:val="none"/>
              </w:rPr>
              <w:t>。</w:t>
            </w:r>
          </w:p>
        </w:tc>
      </w:tr>
      <w:tr w14:paraId="14AC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70" w:type="dxa"/>
            <w:vAlign w:val="center"/>
          </w:tcPr>
          <w:p w14:paraId="6097ED8D">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402" w:type="dxa"/>
            <w:vAlign w:val="center"/>
          </w:tcPr>
          <w:p w14:paraId="7EEECE44">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采购比选资料</w:t>
            </w:r>
          </w:p>
        </w:tc>
        <w:tc>
          <w:tcPr>
            <w:tcW w:w="7400" w:type="dxa"/>
            <w:vAlign w:val="center"/>
          </w:tcPr>
          <w:p w14:paraId="6CABC441">
            <w:pPr>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kern w:val="28"/>
                <w:sz w:val="24"/>
                <w:szCs w:val="24"/>
                <w:highlight w:val="none"/>
                <w:lang w:val="en-US" w:eastAsia="zh-CN"/>
              </w:rPr>
              <w:t>采购比选资料采购人向参选单位提供的项目相关资料和数据，均为现有可共享信息。参选单位基于上述资料作出的推论、理解或结论，采购人不承担任何责任。</w:t>
            </w:r>
          </w:p>
        </w:tc>
      </w:tr>
      <w:tr w14:paraId="7364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70" w:type="dxa"/>
            <w:vAlign w:val="center"/>
          </w:tcPr>
          <w:p w14:paraId="4D111875">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02" w:type="dxa"/>
            <w:vAlign w:val="center"/>
          </w:tcPr>
          <w:p w14:paraId="62F8F2A8">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8"/>
                <w:sz w:val="24"/>
                <w:szCs w:val="24"/>
                <w:highlight w:val="none"/>
                <w:lang w:val="en-US" w:eastAsia="zh-CN"/>
              </w:rPr>
              <w:t>采购</w:t>
            </w:r>
            <w:r>
              <w:rPr>
                <w:rFonts w:hint="eastAsia" w:ascii="仿宋" w:hAnsi="仿宋" w:eastAsia="仿宋" w:cs="仿宋"/>
                <w:color w:val="auto"/>
                <w:kern w:val="28"/>
                <w:sz w:val="24"/>
                <w:szCs w:val="24"/>
                <w:highlight w:val="none"/>
              </w:rPr>
              <w:t>文件组成</w:t>
            </w:r>
          </w:p>
        </w:tc>
        <w:tc>
          <w:tcPr>
            <w:tcW w:w="7400" w:type="dxa"/>
            <w:vAlign w:val="center"/>
          </w:tcPr>
          <w:p w14:paraId="76BAAA13">
            <w:pPr>
              <w:spacing w:line="24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采购比选文件由采购人统一提供，参选单位须仔细阅读并严格按照文件要求编制参选文件。</w:t>
            </w:r>
          </w:p>
        </w:tc>
      </w:tr>
      <w:tr w14:paraId="68C4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70" w:type="dxa"/>
            <w:vAlign w:val="center"/>
          </w:tcPr>
          <w:p w14:paraId="53D74D74">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402" w:type="dxa"/>
            <w:vAlign w:val="center"/>
          </w:tcPr>
          <w:p w14:paraId="5B1DFADF">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28"/>
                <w:sz w:val="24"/>
                <w:szCs w:val="24"/>
                <w:highlight w:val="none"/>
                <w:lang w:val="en-US" w:eastAsia="zh-CN"/>
              </w:rPr>
              <w:t>采购</w:t>
            </w:r>
            <w:r>
              <w:rPr>
                <w:rFonts w:hint="eastAsia" w:ascii="仿宋" w:hAnsi="仿宋" w:eastAsia="仿宋" w:cs="仿宋"/>
                <w:color w:val="auto"/>
                <w:kern w:val="28"/>
                <w:sz w:val="24"/>
                <w:szCs w:val="24"/>
                <w:highlight w:val="none"/>
              </w:rPr>
              <w:t>文件澄清</w:t>
            </w:r>
          </w:p>
        </w:tc>
        <w:tc>
          <w:tcPr>
            <w:tcW w:w="7400" w:type="dxa"/>
            <w:vAlign w:val="center"/>
          </w:tcPr>
          <w:p w14:paraId="7F15C26F">
            <w:pPr>
              <w:numPr>
                <w:ilvl w:val="0"/>
                <w:numId w:val="1"/>
              </w:numPr>
              <w:snapToGrid w:val="0"/>
              <w:spacing w:line="240" w:lineRule="auto"/>
              <w:ind w:leftChars="0" w:firstLine="480" w:firstLineChars="20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 xml:space="preserve">采购比选文件递交截止时间前，采购人或采购代理单位可根据需要（包括针对参选单位的提问），以补充文件形式对采购比选文件进行修改； </w:t>
            </w:r>
          </w:p>
          <w:p w14:paraId="64445DF8">
            <w:pPr>
              <w:numPr>
                <w:ilvl w:val="0"/>
                <w:numId w:val="1"/>
              </w:numPr>
              <w:snapToGrid w:val="0"/>
              <w:spacing w:line="240" w:lineRule="auto"/>
              <w:ind w:leftChars="0" w:firstLine="480" w:firstLineChars="20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修改内容将通过书面、电邮、微信或传真等方式通知所有参选单位，补充文件作为采购比选文件的组成部分，与原文件具有同等法律效力。</w:t>
            </w:r>
          </w:p>
        </w:tc>
      </w:tr>
      <w:tr w14:paraId="657F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0" w:type="dxa"/>
            <w:vAlign w:val="center"/>
          </w:tcPr>
          <w:p w14:paraId="17BDB016">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402" w:type="dxa"/>
            <w:vAlign w:val="center"/>
          </w:tcPr>
          <w:p w14:paraId="2B4A8911">
            <w:pPr>
              <w:spacing w:line="240" w:lineRule="auto"/>
              <w:jc w:val="center"/>
              <w:rPr>
                <w:rFonts w:hint="eastAsia" w:ascii="仿宋" w:hAnsi="仿宋" w:eastAsia="仿宋" w:cs="仿宋"/>
                <w:color w:val="auto"/>
                <w:kern w:val="28"/>
                <w:sz w:val="24"/>
                <w:szCs w:val="24"/>
                <w:highlight w:val="none"/>
                <w:lang w:val="en-US" w:eastAsia="zh-CN"/>
              </w:rPr>
            </w:pPr>
            <w:r>
              <w:rPr>
                <w:rFonts w:hint="eastAsia" w:ascii="仿宋" w:hAnsi="仿宋" w:eastAsia="仿宋" w:cs="仿宋"/>
                <w:b w:val="0"/>
                <w:bCs/>
                <w:color w:val="auto"/>
                <w:sz w:val="24"/>
                <w:szCs w:val="24"/>
                <w:highlight w:val="none"/>
                <w:lang w:val="en-US" w:eastAsia="zh-CN"/>
              </w:rPr>
              <w:t>参选</w:t>
            </w:r>
            <w:r>
              <w:rPr>
                <w:rFonts w:hint="eastAsia" w:ascii="仿宋" w:hAnsi="仿宋" w:eastAsia="仿宋" w:cs="仿宋"/>
                <w:b w:val="0"/>
                <w:bCs/>
                <w:color w:val="auto"/>
                <w:sz w:val="24"/>
                <w:szCs w:val="24"/>
                <w:highlight w:val="none"/>
              </w:rPr>
              <w:t>文件编制</w:t>
            </w:r>
          </w:p>
        </w:tc>
        <w:tc>
          <w:tcPr>
            <w:tcW w:w="7400" w:type="dxa"/>
            <w:vAlign w:val="center"/>
          </w:tcPr>
          <w:p w14:paraId="682C0B8E">
            <w:pPr>
              <w:numPr>
                <w:ilvl w:val="0"/>
                <w:numId w:val="2"/>
              </w:numPr>
              <w:spacing w:line="24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参选单位领取采购比选文件后，应在2日内检查文件完整性，如有遗漏或残缺须及时向采购人提出，否则因此导致的参选损失由参选单位自行承担；须全面响应采购比选文件的实质性要求和条件，未按要求提供的文件可能被拒绝； </w:t>
            </w:r>
          </w:p>
          <w:p w14:paraId="6674A87E">
            <w:pPr>
              <w:numPr>
                <w:ilvl w:val="0"/>
                <w:numId w:val="2"/>
              </w:numPr>
              <w:spacing w:line="24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参选文件须逐项填报，加盖单位公章并经法人代表（或公司负责人）签名/盖章，否则投标将被拒绝；</w:t>
            </w:r>
          </w:p>
          <w:p w14:paraId="0C2F6DBE">
            <w:pPr>
              <w:numPr>
                <w:ilvl w:val="0"/>
                <w:numId w:val="2"/>
              </w:numPr>
              <w:spacing w:line="24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参选文件内容不得擅自修改、插字或删除，确需改动的，须由文件签字人在改动处小签并加盖公章； </w:t>
            </w:r>
          </w:p>
          <w:p w14:paraId="2416D61B">
            <w:pPr>
              <w:numPr>
                <w:ilvl w:val="0"/>
                <w:numId w:val="0"/>
              </w:numPr>
              <w:spacing w:line="24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参选文件须使用采购人提供的格式编制（可按同等格式扩展），采用不褪色墨水填写或计算机打印，字迹清晰可辨，否则按自动弃权处理</w:t>
            </w:r>
            <w:r>
              <w:rPr>
                <w:rFonts w:hint="eastAsia" w:ascii="仿宋" w:hAnsi="仿宋" w:eastAsia="仿宋" w:cs="仿宋"/>
                <w:color w:val="auto"/>
                <w:sz w:val="24"/>
                <w:szCs w:val="24"/>
                <w:lang w:eastAsia="zh-CN"/>
              </w:rPr>
              <w:t>。</w:t>
            </w:r>
          </w:p>
        </w:tc>
      </w:tr>
      <w:tr w14:paraId="6386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70" w:type="dxa"/>
            <w:vAlign w:val="center"/>
          </w:tcPr>
          <w:p w14:paraId="70ED2354">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402" w:type="dxa"/>
            <w:vAlign w:val="center"/>
          </w:tcPr>
          <w:p w14:paraId="75C1E744">
            <w:pPr>
              <w:widowControl w:val="0"/>
              <w:numPr>
                <w:ilvl w:val="-1"/>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报价方式</w:t>
            </w:r>
          </w:p>
          <w:p w14:paraId="778B87C2">
            <w:pPr>
              <w:spacing w:line="240" w:lineRule="auto"/>
              <w:jc w:val="center"/>
              <w:rPr>
                <w:rFonts w:hint="eastAsia" w:ascii="仿宋" w:hAnsi="仿宋" w:eastAsia="仿宋" w:cs="仿宋"/>
                <w:b w:val="0"/>
                <w:bCs w:val="0"/>
                <w:color w:val="auto"/>
                <w:kern w:val="28"/>
                <w:sz w:val="24"/>
                <w:szCs w:val="24"/>
                <w:highlight w:val="none"/>
                <w:lang w:val="en-US" w:eastAsia="zh-CN"/>
              </w:rPr>
            </w:pPr>
          </w:p>
        </w:tc>
        <w:tc>
          <w:tcPr>
            <w:tcW w:w="7400" w:type="dxa"/>
            <w:vAlign w:val="center"/>
          </w:tcPr>
          <w:p w14:paraId="4E7B7F2F">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auto"/>
              <w:rPr>
                <w:rFonts w:hint="eastAsia" w:ascii="仿宋" w:hAnsi="仿宋" w:eastAsia="仿宋" w:cs="仿宋"/>
                <w:color w:val="auto"/>
              </w:rPr>
            </w:pPr>
            <w:r>
              <w:rPr>
                <w:rFonts w:hint="eastAsia" w:ascii="仿宋" w:hAnsi="仿宋" w:eastAsia="仿宋" w:cs="仿宋"/>
                <w:color w:val="auto"/>
              </w:rPr>
              <w:t>参选单位须按比选须知及采购人要求填写报价表格；</w:t>
            </w:r>
          </w:p>
          <w:p w14:paraId="46E6A94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rPr>
            </w:pPr>
          </w:p>
        </w:tc>
      </w:tr>
      <w:tr w14:paraId="2BE8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trPr>
        <w:tc>
          <w:tcPr>
            <w:tcW w:w="970" w:type="dxa"/>
            <w:vAlign w:val="center"/>
          </w:tcPr>
          <w:p w14:paraId="72D829BF">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402" w:type="dxa"/>
            <w:shd w:val="clear" w:color="auto" w:fill="auto"/>
            <w:vAlign w:val="center"/>
          </w:tcPr>
          <w:p w14:paraId="2BF72CD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投标须知</w:t>
            </w:r>
          </w:p>
        </w:tc>
        <w:tc>
          <w:tcPr>
            <w:tcW w:w="7400" w:type="dxa"/>
            <w:shd w:val="clear" w:color="auto" w:fill="auto"/>
            <w:vAlign w:val="center"/>
          </w:tcPr>
          <w:p w14:paraId="377FE10E">
            <w:pPr>
              <w:numPr>
                <w:ilvl w:val="0"/>
                <w:numId w:val="0"/>
              </w:numPr>
              <w:snapToGrid w:val="0"/>
              <w:spacing w:line="240" w:lineRule="auto"/>
              <w:ind w:firstLine="480" w:firstLineChars="20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1、参选单位须在约定时间内将参选文件递交至采购人，逾期递交的，按自动弃权处理。</w:t>
            </w:r>
          </w:p>
          <w:p w14:paraId="6C48A8A6">
            <w:pPr>
              <w:numPr>
                <w:ilvl w:val="0"/>
                <w:numId w:val="0"/>
              </w:numPr>
              <w:snapToGrid w:val="0"/>
              <w:spacing w:line="240" w:lineRule="auto"/>
              <w:ind w:leftChars="0" w:firstLine="480" w:firstLineChars="20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2.投标文件密封袋的封口处均须加盖单位骑缝章，封皮需统一标注以下内容：</w:t>
            </w:r>
          </w:p>
          <w:p w14:paraId="72101375">
            <w:pPr>
              <w:numPr>
                <w:ilvl w:val="0"/>
                <w:numId w:val="0"/>
              </w:numPr>
              <w:snapToGrid w:val="0"/>
              <w:spacing w:line="240" w:lineRule="auto"/>
              <w:ind w:leftChars="0" w:firstLine="240" w:firstLineChars="10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 致：海口市盛泰房地产有限公司</w:t>
            </w:r>
          </w:p>
          <w:p w14:paraId="26003386">
            <w:pPr>
              <w:numPr>
                <w:ilvl w:val="0"/>
                <w:numId w:val="0"/>
              </w:numPr>
              <w:snapToGrid w:val="0"/>
              <w:spacing w:line="240" w:lineRule="auto"/>
              <w:ind w:leftChars="0" w:firstLine="240" w:firstLineChars="10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 项目名称：城发·江东仕家项目</w:t>
            </w:r>
          </w:p>
          <w:p w14:paraId="1BA2B8EE">
            <w:pPr>
              <w:numPr>
                <w:ilvl w:val="0"/>
                <w:numId w:val="0"/>
              </w:numPr>
              <w:snapToGrid w:val="0"/>
              <w:spacing w:line="240" w:lineRule="auto"/>
              <w:ind w:leftChars="0" w:firstLine="240" w:firstLineChars="10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 注明：“请勿在开标时间之前启封”</w:t>
            </w:r>
          </w:p>
          <w:p w14:paraId="4D16B3AF">
            <w:pPr>
              <w:numPr>
                <w:ilvl w:val="0"/>
                <w:numId w:val="0"/>
              </w:numPr>
              <w:snapToGrid w:val="0"/>
              <w:spacing w:line="240" w:lineRule="auto"/>
              <w:ind w:leftChars="0" w:firstLine="240" w:firstLineChars="10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 参选单位名称、联系人及联系电话。</w:t>
            </w:r>
          </w:p>
          <w:p w14:paraId="2DA7047B">
            <w:pPr>
              <w:numPr>
                <w:ilvl w:val="0"/>
                <w:numId w:val="0"/>
              </w:numPr>
              <w:snapToGrid w:val="0"/>
              <w:spacing w:line="240" w:lineRule="auto"/>
              <w:ind w:leftChars="0"/>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（3）参选文件一经递交，不得修改且不予退回，参选单位需自行留存副本。</w:t>
            </w:r>
          </w:p>
          <w:p w14:paraId="4DC9E3B1">
            <w:pPr>
              <w:numPr>
                <w:ilvl w:val="0"/>
                <w:numId w:val="0"/>
              </w:numPr>
              <w:snapToGrid w:val="0"/>
              <w:spacing w:line="240" w:lineRule="auto"/>
              <w:ind w:leftChars="0"/>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lang w:val="en-US" w:eastAsia="zh-CN"/>
              </w:rPr>
              <w:t>（4）未按上述要求密封的参选文件，采购人有权拒绝接受。</w:t>
            </w:r>
          </w:p>
        </w:tc>
      </w:tr>
      <w:tr w14:paraId="48B9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70" w:type="dxa"/>
            <w:vAlign w:val="center"/>
          </w:tcPr>
          <w:p w14:paraId="69CE4D0E">
            <w:pPr>
              <w:spacing w:line="240" w:lineRule="auto"/>
              <w:jc w:val="center"/>
              <w:rPr>
                <w:rFonts w:hint="eastAsia" w:ascii="仿宋" w:hAnsi="仿宋" w:eastAsia="仿宋" w:cs="仿宋"/>
                <w:color w:val="auto"/>
                <w:sz w:val="24"/>
                <w:szCs w:val="24"/>
                <w:lang w:val="en-US" w:eastAsia="zh-CN"/>
              </w:rPr>
            </w:pPr>
            <w:bookmarkStart w:id="12" w:name="OLE_LINK9" w:colFirst="0" w:colLast="2"/>
            <w:r>
              <w:rPr>
                <w:rFonts w:hint="eastAsia" w:ascii="仿宋" w:hAnsi="仿宋" w:eastAsia="仿宋" w:cs="仿宋"/>
                <w:color w:val="auto"/>
                <w:sz w:val="24"/>
                <w:szCs w:val="24"/>
                <w:lang w:val="en-US" w:eastAsia="zh-CN"/>
              </w:rPr>
              <w:t>13</w:t>
            </w:r>
          </w:p>
        </w:tc>
        <w:tc>
          <w:tcPr>
            <w:tcW w:w="1402" w:type="dxa"/>
            <w:shd w:val="clear" w:color="auto" w:fill="auto"/>
            <w:vAlign w:val="center"/>
          </w:tcPr>
          <w:p w14:paraId="05D9749F">
            <w:pPr>
              <w:spacing w:line="240" w:lineRule="auto"/>
              <w:jc w:val="center"/>
              <w:rPr>
                <w:rFonts w:hint="eastAsia" w:ascii="仿宋" w:hAnsi="仿宋" w:eastAsia="仿宋" w:cs="仿宋"/>
                <w:color w:val="auto"/>
                <w:kern w:val="28"/>
                <w:sz w:val="24"/>
                <w:szCs w:val="24"/>
                <w:highlight w:val="none"/>
                <w:lang w:val="en-US" w:eastAsia="zh-CN" w:bidi="ar-SA"/>
              </w:rPr>
            </w:pPr>
            <w:r>
              <w:rPr>
                <w:rFonts w:hint="eastAsia" w:ascii="仿宋" w:hAnsi="仿宋" w:eastAsia="仿宋" w:cs="仿宋"/>
                <w:color w:val="auto"/>
                <w:sz w:val="24"/>
                <w:szCs w:val="24"/>
                <w:highlight w:val="none"/>
              </w:rPr>
              <w:t>本次中标原则</w:t>
            </w:r>
          </w:p>
        </w:tc>
        <w:tc>
          <w:tcPr>
            <w:tcW w:w="7400" w:type="dxa"/>
            <w:shd w:val="clear" w:color="auto" w:fill="auto"/>
            <w:vAlign w:val="center"/>
          </w:tcPr>
          <w:p w14:paraId="0CFFAAE6">
            <w:pPr>
              <w:spacing w:line="240" w:lineRule="auto"/>
              <w:rPr>
                <w:rFonts w:hint="eastAsia" w:ascii="仿宋" w:hAnsi="仿宋" w:eastAsia="仿宋" w:cs="仿宋"/>
                <w:color w:val="auto"/>
                <w:kern w:val="28"/>
                <w:sz w:val="24"/>
                <w:szCs w:val="24"/>
                <w:highlight w:val="none"/>
              </w:rPr>
            </w:pPr>
            <w:r>
              <w:rPr>
                <w:rFonts w:hint="eastAsia" w:ascii="仿宋" w:hAnsi="仿宋" w:eastAsia="仿宋" w:cs="仿宋"/>
                <w:b/>
                <w:bCs/>
                <w:color w:val="auto"/>
                <w:sz w:val="24"/>
                <w:szCs w:val="24"/>
                <w:highlight w:val="none"/>
              </w:rPr>
              <w:t xml:space="preserve">采用合理低价中标原则（即在满足服务标准及实质性要求的前提下，以合理低价作为中标依据） </w:t>
            </w:r>
          </w:p>
        </w:tc>
      </w:tr>
      <w:tr w14:paraId="791C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70" w:type="dxa"/>
            <w:vAlign w:val="center"/>
          </w:tcPr>
          <w:p w14:paraId="43DFF61A">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1402" w:type="dxa"/>
            <w:shd w:val="clear" w:color="auto" w:fill="auto"/>
            <w:vAlign w:val="center"/>
          </w:tcPr>
          <w:p w14:paraId="426E9845">
            <w:pPr>
              <w:snapToGrid w:val="0"/>
              <w:spacing w:line="240" w:lineRule="auto"/>
              <w:jc w:val="center"/>
              <w:rPr>
                <w:rFonts w:hint="eastAsia" w:ascii="仿宋" w:hAnsi="仿宋" w:eastAsia="仿宋" w:cs="仿宋"/>
                <w:b w:val="0"/>
                <w:bCs w:val="0"/>
                <w:color w:val="auto"/>
                <w:kern w:val="28"/>
                <w:sz w:val="24"/>
                <w:szCs w:val="24"/>
                <w:highlight w:val="none"/>
                <w:lang w:val="en-US" w:eastAsia="zh-CN" w:bidi="ar-SA"/>
              </w:rPr>
            </w:pPr>
            <w:r>
              <w:rPr>
                <w:rFonts w:hint="eastAsia" w:ascii="仿宋" w:hAnsi="仿宋" w:eastAsia="仿宋" w:cs="仿宋"/>
                <w:b w:val="0"/>
                <w:bCs w:val="0"/>
                <w:color w:val="auto"/>
                <w:kern w:val="28"/>
                <w:sz w:val="24"/>
                <w:szCs w:val="24"/>
                <w:highlight w:val="none"/>
              </w:rPr>
              <w:t>承包方式</w:t>
            </w:r>
          </w:p>
        </w:tc>
        <w:tc>
          <w:tcPr>
            <w:tcW w:w="7400" w:type="dxa"/>
            <w:shd w:val="clear" w:color="auto" w:fill="auto"/>
            <w:vAlign w:val="center"/>
          </w:tcPr>
          <w:p w14:paraId="7050046B">
            <w:pPr>
              <w:spacing w:line="240" w:lineRule="auto"/>
              <w:ind w:firstLine="480" w:firstLineChars="200"/>
              <w:rPr>
                <w:rFonts w:hint="eastAsia" w:ascii="仿宋" w:hAnsi="仿宋" w:eastAsia="仿宋" w:cs="仿宋"/>
                <w:b w:val="0"/>
                <w:bCs w:val="0"/>
                <w:color w:val="auto"/>
                <w:kern w:val="28"/>
                <w:sz w:val="24"/>
                <w:szCs w:val="24"/>
                <w:highlight w:val="none"/>
                <w:lang w:val="en-US" w:eastAsia="zh-CN" w:bidi="ar-SA"/>
              </w:rPr>
            </w:pPr>
            <w:r>
              <w:rPr>
                <w:rFonts w:hint="eastAsia" w:ascii="仿宋" w:hAnsi="仿宋" w:eastAsia="仿宋" w:cs="仿宋"/>
                <w:b w:val="0"/>
                <w:bCs w:val="0"/>
                <w:color w:val="auto"/>
                <w:kern w:val="28"/>
                <w:sz w:val="24"/>
                <w:szCs w:val="24"/>
                <w:highlight w:val="none"/>
              </w:rPr>
              <w:t>中标单位一经确定，不得将本项目全部或部分工作转包给第三方。若发现转包行为，采购人有权立即取消其中标资格，解除合同，并按相关规定从严处理，同时保留追究其违约责任的权利 。</w:t>
            </w:r>
          </w:p>
        </w:tc>
      </w:tr>
      <w:tr w14:paraId="2BF3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970" w:type="dxa"/>
            <w:vAlign w:val="center"/>
          </w:tcPr>
          <w:p w14:paraId="61CB7A5D">
            <w:pPr>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402" w:type="dxa"/>
            <w:vAlign w:val="center"/>
          </w:tcPr>
          <w:p w14:paraId="38832659">
            <w:pPr>
              <w:widowControl w:val="0"/>
              <w:numPr>
                <w:ilvl w:val="-1"/>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8"/>
                <w:sz w:val="24"/>
                <w:szCs w:val="24"/>
                <w:highlight w:val="none"/>
                <w:lang w:val="en-US" w:eastAsia="zh-CN"/>
              </w:rPr>
            </w:pPr>
            <w:r>
              <w:rPr>
                <w:rFonts w:hint="eastAsia" w:ascii="仿宋" w:hAnsi="仿宋" w:eastAsia="仿宋" w:cs="仿宋"/>
                <w:b w:val="0"/>
                <w:bCs w:val="0"/>
                <w:color w:val="auto"/>
                <w:sz w:val="24"/>
                <w:szCs w:val="24"/>
                <w:lang w:val="en-US" w:eastAsia="zh-CN"/>
              </w:rPr>
              <w:t>合同款结算方式</w:t>
            </w:r>
          </w:p>
        </w:tc>
        <w:tc>
          <w:tcPr>
            <w:tcW w:w="7400" w:type="dxa"/>
            <w:vAlign w:val="center"/>
          </w:tcPr>
          <w:p w14:paraId="5F3E9C60">
            <w:pPr>
              <w:spacing w:line="240" w:lineRule="auto"/>
              <w:ind w:firstLine="600" w:firstLineChars="200"/>
              <w:rPr>
                <w:rFonts w:hint="eastAsia" w:ascii="仿宋" w:hAnsi="仿宋" w:eastAsia="仿宋" w:cs="仿宋"/>
                <w:b w:val="0"/>
                <w:bCs w:val="0"/>
                <w:color w:val="auto"/>
                <w:kern w:val="28"/>
                <w:sz w:val="24"/>
                <w:szCs w:val="24"/>
                <w:highlight w:val="none"/>
                <w:lang w:val="en-US" w:eastAsia="zh-CN"/>
              </w:rPr>
            </w:pPr>
            <w: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t xml:space="preserve">  </w:t>
            </w:r>
            <w:r>
              <w:rPr>
                <w:rFonts w:hint="eastAsia" w:ascii="仿宋" w:hAnsi="仿宋" w:eastAsia="仿宋" w:cs="仿宋"/>
                <w:b w:val="0"/>
                <w:bCs w:val="0"/>
                <w:color w:val="auto"/>
                <w:kern w:val="28"/>
                <w:sz w:val="24"/>
                <w:szCs w:val="24"/>
                <w:highlight w:val="none"/>
                <w:lang w:val="en-US" w:eastAsia="zh-CN"/>
              </w:rPr>
              <w:t>1. 费用标准：双方约定本项目月度合同总价结算，该价格包含各岗位人员工资、福利、社会保险、管理费用、税费等完成本项目服务所需的全部费用，且月度结算总额不得超过中选金额。</w:t>
            </w:r>
          </w:p>
          <w:p w14:paraId="0F1B028D">
            <w:pPr>
              <w:spacing w:line="240" w:lineRule="auto"/>
              <w:ind w:firstLine="480" w:firstLineChars="200"/>
              <w:rPr>
                <w:rFonts w:hint="eastAsia" w:ascii="仿宋" w:hAnsi="仿宋" w:eastAsia="仿宋" w:cs="仿宋"/>
                <w:b w:val="0"/>
                <w:bCs w:val="0"/>
                <w:color w:val="auto"/>
                <w:kern w:val="28"/>
                <w:sz w:val="24"/>
                <w:szCs w:val="24"/>
                <w:highlight w:val="none"/>
                <w:lang w:val="en-US" w:eastAsia="zh-CN"/>
              </w:rPr>
            </w:pPr>
            <w:r>
              <w:rPr>
                <w:rFonts w:hint="eastAsia" w:ascii="仿宋" w:hAnsi="仿宋" w:eastAsia="仿宋" w:cs="仿宋"/>
                <w:b w:val="0"/>
                <w:bCs w:val="0"/>
                <w:color w:val="auto"/>
                <w:kern w:val="28"/>
                <w:sz w:val="24"/>
                <w:szCs w:val="24"/>
                <w:highlight w:val="none"/>
                <w:lang w:val="en-US" w:eastAsia="zh-CN"/>
              </w:rPr>
              <w:t>2. 结算依据：以乙方实际到岗服务人员的打卡记录（含人脸/指纹打卡、电子考勤等可追溯的打卡方式）为核心结算依据；乙方需每日核对打卡数据，每月5日前向甲方提交上一月度考勤汇总表（附打卡记录截图）及结算申请。</w:t>
            </w:r>
          </w:p>
          <w:p w14:paraId="1A3366F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bCs w:val="0"/>
                <w:color w:val="auto"/>
                <w:kern w:val="28"/>
                <w:sz w:val="24"/>
                <w:szCs w:val="24"/>
                <w:highlight w:val="none"/>
              </w:rPr>
            </w:pPr>
            <w:r>
              <w:rPr>
                <w:rFonts w:hint="eastAsia" w:ascii="仿宋" w:hAnsi="仿宋" w:eastAsia="仿宋" w:cs="仿宋"/>
                <w:b w:val="0"/>
                <w:bCs w:val="0"/>
                <w:color w:val="auto"/>
                <w:kern w:val="28"/>
                <w:sz w:val="24"/>
                <w:szCs w:val="24"/>
                <w:highlight w:val="none"/>
              </w:rPr>
              <w:t xml:space="preserve"> </w:t>
            </w:r>
          </w:p>
        </w:tc>
      </w:tr>
      <w:bookmarkEnd w:id="12"/>
    </w:tbl>
    <w:p w14:paraId="0E1C848C">
      <w:pPr>
        <w:rPr>
          <w:rFonts w:hint="eastAsia"/>
          <w:lang w:val="en-US" w:eastAsia="zh-CN"/>
        </w:rPr>
      </w:pPr>
      <w:bookmarkStart w:id="13" w:name="OLE_LINK5"/>
    </w:p>
    <w:p w14:paraId="2D2CE3A9">
      <w:pPr>
        <w:pStyle w:val="2"/>
        <w:rPr>
          <w:rFonts w:hint="eastAsia" w:ascii="黑体" w:hAnsi="黑体" w:eastAsia="黑体" w:cs="黑体"/>
          <w:color w:val="000000" w:themeColor="text1"/>
          <w:kern w:val="28"/>
          <w:sz w:val="32"/>
          <w:szCs w:val="32"/>
          <w:highlight w:val="none"/>
          <w:lang w:val="en-US" w:eastAsia="zh-CN"/>
          <w14:textFill>
            <w14:solidFill>
              <w14:schemeClr w14:val="tx1"/>
            </w14:solidFill>
          </w14:textFill>
        </w:rPr>
      </w:pPr>
    </w:p>
    <w:p w14:paraId="71267660">
      <w:pPr>
        <w:rPr>
          <w:rFonts w:hint="eastAsia"/>
          <w:lang w:val="en-US" w:eastAsia="zh-CN"/>
        </w:rPr>
      </w:pPr>
    </w:p>
    <w:p w14:paraId="5F54B99C">
      <w:pPr>
        <w:keepNext w:val="0"/>
        <w:keepLines/>
        <w:pageBreakBefore w:val="0"/>
        <w:widowControl w:val="0"/>
        <w:numPr>
          <w:ilvl w:val="0"/>
          <w:numId w:val="0"/>
        </w:numPr>
        <w:kinsoku/>
        <w:wordWrap/>
        <w:overflowPunct/>
        <w:topLinePunct w:val="0"/>
        <w:autoSpaceDE/>
        <w:autoSpaceDN/>
        <w:bidi w:val="0"/>
        <w:adjustRightInd/>
        <w:snapToGrid/>
        <w:spacing w:line="560" w:lineRule="exact"/>
        <w:ind w:left="3150" w:leftChars="0"/>
        <w:jc w:val="both"/>
        <w:textAlignment w:val="auto"/>
        <w:rPr>
          <w:rFonts w:hint="eastAsia" w:ascii="黑体" w:hAnsi="黑体" w:eastAsia="黑体" w:cs="黑体"/>
          <w:color w:val="000000" w:themeColor="text1"/>
          <w:kern w:val="28"/>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28"/>
          <w:sz w:val="32"/>
          <w:szCs w:val="32"/>
          <w:highlight w:val="none"/>
          <w:lang w:val="en-US" w:eastAsia="zh-CN"/>
          <w14:textFill>
            <w14:solidFill>
              <w14:schemeClr w14:val="tx1"/>
            </w14:solidFill>
          </w14:textFill>
        </w:rPr>
        <w:t>第三章 比选采购需求</w:t>
      </w:r>
    </w:p>
    <w:p w14:paraId="0B79D2CB">
      <w:pPr>
        <w:keepNext w:val="0"/>
        <w:keepLines/>
        <w:pageBreakBefore w:val="0"/>
        <w:widowControl w:val="0"/>
        <w:numPr>
          <w:ilvl w:val="-1"/>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p>
    <w:p w14:paraId="492D8522">
      <w:pPr>
        <w:keepNext w:val="0"/>
        <w:keepLines/>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一、采购项目名称</w:t>
      </w:r>
    </w:p>
    <w:p w14:paraId="50050B9F">
      <w:pPr>
        <w:keepNext w:val="0"/>
        <w:keepLines/>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城发·江东仕家项目案场物业服务</w:t>
      </w:r>
    </w:p>
    <w:p w14:paraId="629662E3">
      <w:pPr>
        <w:keepNext w:val="0"/>
        <w:keepLines/>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二、采购内容及要求</w:t>
      </w:r>
    </w:p>
    <w:p w14:paraId="703AB3C6">
      <w:pPr>
        <w:keepNext w:val="0"/>
        <w:keepLines/>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于城发·江东仕家项目楼盘销售案场（建筑面积3180.25平方米），涵盖但不限于以下方面：公共展示区域、绿化区域、样板房及营销中心的秩序维护（含出入口秩序维护形象展示、公共秩序维护、进出人员与物资管理、进出车辆管理）；客户服务（含客户接待与引导、水果及饮品制作、服务物料管理）；保洁服务；营销中心及板房等公共展示区域内销售活动的后勤保障服务；销售期内协助采购人提供项目物业管理服务相关咨询，具体要求如下：</w:t>
      </w:r>
    </w:p>
    <w:p w14:paraId="3F6FBB96">
      <w:pPr>
        <w:keepNext w:val="0"/>
        <w:keepLines/>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客服吧台服务岗、样板间岗</w:t>
      </w:r>
    </w:p>
    <w:p w14:paraId="2AEA3A03">
      <w:pPr>
        <w:keepNext w:val="0"/>
        <w:keepLines/>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1.工作时段：工作时段：08:30 - 18:00，每日工作8小时，每月休息4天。</w:t>
      </w:r>
    </w:p>
    <w:p w14:paraId="7D6B49C6">
      <w:pPr>
        <w:keepNext w:val="0"/>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2.岗位说明</w:t>
      </w:r>
    </w:p>
    <w:p w14:paraId="591D69D1">
      <w:pPr>
        <w:keepNext w:val="0"/>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（1）客户接待前，完成糕点、茶水的准备与制作；接待过程中，提供及时的上茶服务；接待结束后，做好现场收尾整理工作。</w:t>
      </w:r>
    </w:p>
    <w:p w14:paraId="0B2F61FF">
      <w:pPr>
        <w:keepNext w:val="0"/>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（2）定期盘点案场物资库存，针对短缺物资及时发起申购流程。</w:t>
      </w:r>
    </w:p>
    <w:p w14:paraId="01D0B21A">
      <w:pPr>
        <w:keepNext w:val="0"/>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（3）负责吧台区域的环境维护、卫生清洁、设备保养及食品管理等工作。</w:t>
      </w:r>
    </w:p>
    <w:p w14:paraId="07B93EF4">
      <w:pPr>
        <w:keepNext w:val="0"/>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3.人员招聘素养</w:t>
      </w:r>
    </w:p>
    <w:p w14:paraId="0B67E860">
      <w:pPr>
        <w:keepNext w:val="0"/>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（1）身高：女163cm以上。</w:t>
      </w:r>
    </w:p>
    <w:p w14:paraId="7E592103">
      <w:pPr>
        <w:keepNext w:val="0"/>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（2）年龄：20-35岁。</w:t>
      </w:r>
    </w:p>
    <w:p w14:paraId="0C093868">
      <w:pPr>
        <w:keepNext w:val="0"/>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（3）容貌五官端正，气质良好，身材匀称，能讲流利的普通话。</w:t>
      </w:r>
    </w:p>
    <w:p w14:paraId="7C015604">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（二）安全车场服务及形象展示岗</w:t>
      </w:r>
    </w:p>
    <w:p w14:paraId="1DF732D3">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1.工作时段：08:00 - 20:00，每日工作12小时，每月休息4天。</w:t>
      </w:r>
    </w:p>
    <w:p w14:paraId="72078BD3">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2.岗位说明</w:t>
      </w:r>
    </w:p>
    <w:p w14:paraId="53B7116B">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（1）按照标准规范进行形象展示，同时做好来访客户的接待、引导及服务工作。</w:t>
      </w:r>
    </w:p>
    <w:p w14:paraId="5B9B345C">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（2）熟练掌握案场各通道位置，为客户提供快速、便捷的指引服务。</w:t>
      </w:r>
    </w:p>
    <w:p w14:paraId="1A7C351C">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（3）负责来访车辆的引导，为有需要的客户提供雨伞递送服务。</w:t>
      </w:r>
    </w:p>
    <w:p w14:paraId="28DF4B12">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（4）统筹停车场内车辆的管理、服务与引导，提醒并检查车主锁好车门及车窗。</w:t>
      </w:r>
    </w:p>
    <w:p w14:paraId="08895BFA">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（5）做好停车场内设施设备的日常维护与定期巡检工作。</w:t>
      </w:r>
    </w:p>
    <w:p w14:paraId="0B692223">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（6）按照指定巡查路线，对负责管理的区域进行日常巡视。</w:t>
      </w:r>
    </w:p>
    <w:p w14:paraId="5BEF8B38">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（7）开展案场内安全检查，若遇突发事件，需及时上报、跟进处理并反馈，直至事件妥善解决。</w:t>
      </w:r>
    </w:p>
    <w:p w14:paraId="2799E1AD">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3.人员招聘素养</w:t>
      </w:r>
    </w:p>
    <w:p w14:paraId="6B34B6C5">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（1）身高：男175cm以上。</w:t>
      </w:r>
    </w:p>
    <w:p w14:paraId="23CAF667">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（2）形象气质佳，具备吃苦耐劳精神；持有保安员证书或为退伍军人者，优先考虑。</w:t>
      </w:r>
    </w:p>
    <w:p w14:paraId="3DD380DB">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（三）保洁营销中心岗</w:t>
      </w:r>
    </w:p>
    <w:p w14:paraId="5E24C4C3">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1.工作时段</w:t>
      </w:r>
    </w:p>
    <w:p w14:paraId="7854457E">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（1）早班：08:00 - 12:00、14:00 - 18:00（两段式工作）。</w:t>
      </w:r>
    </w:p>
    <w:p w14:paraId="54E3AAB8">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（2）直落班：08:00 - 16:00（连续工作）；每日累计工作8小时，每月休息4天。</w:t>
      </w:r>
    </w:p>
    <w:p w14:paraId="038BB3D5">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2.岗位说明</w:t>
      </w:r>
    </w:p>
    <w:p w14:paraId="676C59AE">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负责销售中心及样板间的现场清洁工作，具体分工为：1人专注负责营销中心内部清洁，重点保障洗手间清洁质量；1人负责样板楼栋室内公共区域及样板间的清洁工作。</w:t>
      </w:r>
    </w:p>
    <w:p w14:paraId="6B6C5315">
      <w:pPr>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3.人员招聘素养</w:t>
      </w:r>
    </w:p>
    <w:p w14:paraId="2FE7D0E7">
      <w:pPr>
        <w:keepNext/>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年龄50周岁以下，五官端正，面容和善。</w:t>
      </w:r>
    </w:p>
    <w:p w14:paraId="73EB9561">
      <w:pPr>
        <w:pStyle w:val="2"/>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三、合作退出机制 </w:t>
      </w:r>
    </w:p>
    <w:p w14:paraId="4787884E">
      <w:pPr>
        <w:keepNext/>
        <w:keepLines w:val="0"/>
        <w:pageBreakBefore w:val="0"/>
        <w:widowControl w:val="0"/>
        <w:kinsoku/>
        <w:wordWrap/>
        <w:overflowPunct/>
        <w:topLinePunct w:val="0"/>
        <w:autoSpaceDE/>
        <w:autoSpaceDN/>
        <w:bidi w:val="0"/>
        <w:adjustRightInd/>
        <w:snapToGrid/>
        <w:spacing w:line="560" w:lineRule="exact"/>
        <w:ind w:right="186"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（一）服务</w:t>
      </w: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质量不达标：连续2次检查评分未达75分或2个自然季度内累计3次未达75分，甲方可单方面解除服务合同。</w:t>
      </w:r>
    </w:p>
    <w:p w14:paraId="022CB450">
      <w:pPr>
        <w:pStyle w:val="2"/>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 严重违约行为：发生以下任一情形，采购人有权直接启动退出程序：</w:t>
      </w:r>
    </w:p>
    <w:p w14:paraId="32B913D8">
      <w:pPr>
        <w:pStyle w:val="2"/>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1.擅自将案场服务转包或分包给第三方；</w:t>
      </w:r>
    </w:p>
    <w:p w14:paraId="39BF5B37">
      <w:pPr>
        <w:pStyle w:val="2"/>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2.泄露甲方项目机密、客户信息等商业秘密；</w:t>
      </w:r>
    </w:p>
    <w:p w14:paraId="119E0CD3">
      <w:pPr>
        <w:pStyle w:val="2"/>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3.因乙方管理责任发生重大安全事故（如客户人身伤害、财物丢失且乙方负主要责任）；</w:t>
      </w:r>
    </w:p>
    <w:p w14:paraId="7D43EDDB">
      <w:pPr>
        <w:pStyle w:val="2"/>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4.未按比选文件及合同约定配备关键岗位人员，或人员到岗率低于[90%]超7个自然日。</w:t>
      </w:r>
    </w:p>
    <w:p w14:paraId="78AD7378">
      <w:pPr>
        <w:pStyle w:val="2"/>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（三）客观及特殊情形：</w:t>
      </w:r>
    </w:p>
    <w:p w14:paraId="1FC323E2">
      <w:pPr>
        <w:pStyle w:val="2"/>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1.项目整体中止、终止开发或实现100%销售/出租；</w:t>
      </w:r>
    </w:p>
    <w:p w14:paraId="0727EDA9">
      <w:pPr>
        <w:pStyle w:val="2"/>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2.中选人自身丧失服务资质（如营业执照被吊销、相关许可证过期）、申请破产或进入清算程序；</w:t>
      </w:r>
    </w:p>
    <w:p w14:paraId="4AB15BF6">
      <w:pPr>
        <w:pStyle w:val="2"/>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3.因采购人战略调整，需提前终止合作（采购人需提前30日书面通知）。</w:t>
      </w:r>
    </w:p>
    <w:p w14:paraId="169846CC">
      <w:pPr>
        <w:pStyle w:val="2"/>
        <w:keepNext/>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bCs/>
          <w:color w:val="000000" w:themeColor="text1"/>
          <w:kern w:val="28"/>
          <w:sz w:val="32"/>
          <w:szCs w:val="32"/>
          <w:highlight w:val="none"/>
          <w:lang w:val="en-US" w:eastAsia="zh-CN"/>
          <w14:textFill>
            <w14:solidFill>
              <w14:schemeClr w14:val="tx1"/>
            </w14:solidFill>
          </w14:textFill>
        </w:rPr>
      </w:pPr>
    </w:p>
    <w:p w14:paraId="58387391">
      <w:pPr>
        <w:pStyle w:val="2"/>
        <w:keepNext/>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bCs/>
          <w:color w:val="000000" w:themeColor="text1"/>
          <w:kern w:val="28"/>
          <w:sz w:val="32"/>
          <w:szCs w:val="32"/>
          <w:highlight w:val="none"/>
          <w:lang w:val="en-US" w:eastAsia="zh-CN"/>
          <w14:textFill>
            <w14:solidFill>
              <w14:schemeClr w14:val="tx1"/>
            </w14:solidFill>
          </w14:textFill>
        </w:rPr>
      </w:pPr>
    </w:p>
    <w:p w14:paraId="6B0EB1BA">
      <w:pPr>
        <w:pStyle w:val="2"/>
        <w:keepNext/>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bCs/>
          <w:color w:val="000000" w:themeColor="text1"/>
          <w:kern w:val="28"/>
          <w:sz w:val="32"/>
          <w:szCs w:val="32"/>
          <w:highlight w:val="none"/>
          <w:lang w:val="en-US" w:eastAsia="zh-CN"/>
          <w14:textFill>
            <w14:solidFill>
              <w14:schemeClr w14:val="tx1"/>
            </w14:solidFill>
          </w14:textFill>
        </w:rPr>
      </w:pPr>
    </w:p>
    <w:p w14:paraId="6178A9BC">
      <w:pPr>
        <w:pStyle w:val="2"/>
        <w:keepNext/>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bCs/>
          <w:color w:val="000000" w:themeColor="text1"/>
          <w:kern w:val="28"/>
          <w:sz w:val="32"/>
          <w:szCs w:val="32"/>
          <w:highlight w:val="none"/>
          <w:lang w:val="en-US" w:eastAsia="zh-CN"/>
          <w14:textFill>
            <w14:solidFill>
              <w14:schemeClr w14:val="tx1"/>
            </w14:solidFill>
          </w14:textFill>
        </w:rPr>
      </w:pPr>
    </w:p>
    <w:p w14:paraId="12F74772">
      <w:pPr>
        <w:pStyle w:val="2"/>
        <w:keepNext/>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bCs/>
          <w:color w:val="000000" w:themeColor="text1"/>
          <w:kern w:val="28"/>
          <w:sz w:val="32"/>
          <w:szCs w:val="32"/>
          <w:highlight w:val="none"/>
          <w:lang w:val="en-US" w:eastAsia="zh-CN"/>
          <w14:textFill>
            <w14:solidFill>
              <w14:schemeClr w14:val="tx1"/>
            </w14:solidFill>
          </w14:textFill>
        </w:rPr>
      </w:pPr>
    </w:p>
    <w:p w14:paraId="3594F3FD">
      <w:pPr>
        <w:pStyle w:val="2"/>
        <w:keepNext/>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bCs/>
          <w:color w:val="000000" w:themeColor="text1"/>
          <w:kern w:val="28"/>
          <w:sz w:val="32"/>
          <w:szCs w:val="32"/>
          <w:highlight w:val="none"/>
          <w:lang w:val="en-US" w:eastAsia="zh-CN"/>
          <w14:textFill>
            <w14:solidFill>
              <w14:schemeClr w14:val="tx1"/>
            </w14:solidFill>
          </w14:textFill>
        </w:rPr>
      </w:pPr>
    </w:p>
    <w:p w14:paraId="72340EB3">
      <w:pPr>
        <w:pStyle w:val="2"/>
        <w:keepNext/>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bCs/>
          <w:color w:val="000000" w:themeColor="text1"/>
          <w:kern w:val="28"/>
          <w:sz w:val="32"/>
          <w:szCs w:val="32"/>
          <w:highlight w:val="none"/>
          <w:lang w:val="en-US" w:eastAsia="zh-CN"/>
          <w14:textFill>
            <w14:solidFill>
              <w14:schemeClr w14:val="tx1"/>
            </w14:solidFill>
          </w14:textFill>
        </w:rPr>
      </w:pPr>
    </w:p>
    <w:p w14:paraId="2122A879">
      <w:pPr>
        <w:pStyle w:val="2"/>
        <w:keepNext/>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bCs/>
          <w:color w:val="000000" w:themeColor="text1"/>
          <w:kern w:val="28"/>
          <w:sz w:val="32"/>
          <w:szCs w:val="32"/>
          <w:highlight w:val="none"/>
          <w:lang w:val="en-US" w:eastAsia="zh-CN"/>
          <w14:textFill>
            <w14:solidFill>
              <w14:schemeClr w14:val="tx1"/>
            </w14:solidFill>
          </w14:textFill>
        </w:rPr>
      </w:pPr>
    </w:p>
    <w:p w14:paraId="311EDB1D">
      <w:pPr>
        <w:pStyle w:val="2"/>
        <w:keepNext/>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bCs/>
          <w:color w:val="000000" w:themeColor="text1"/>
          <w:kern w:val="28"/>
          <w:sz w:val="32"/>
          <w:szCs w:val="32"/>
          <w:highlight w:val="none"/>
          <w:lang w:val="en-US" w:eastAsia="zh-CN"/>
          <w14:textFill>
            <w14:solidFill>
              <w14:schemeClr w14:val="tx1"/>
            </w14:solidFill>
          </w14:textFill>
        </w:rPr>
      </w:pPr>
    </w:p>
    <w:p w14:paraId="76BE39C8">
      <w:pPr>
        <w:pStyle w:val="2"/>
        <w:keepNext/>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bCs/>
          <w:color w:val="000000" w:themeColor="text1"/>
          <w:kern w:val="28"/>
          <w:sz w:val="32"/>
          <w:szCs w:val="32"/>
          <w:highlight w:val="none"/>
          <w:lang w:val="en-US" w:eastAsia="zh-CN"/>
          <w14:textFill>
            <w14:solidFill>
              <w14:schemeClr w14:val="tx1"/>
            </w14:solidFill>
          </w14:textFill>
        </w:rPr>
      </w:pPr>
    </w:p>
    <w:p w14:paraId="766D6DB5">
      <w:pPr>
        <w:pStyle w:val="2"/>
        <w:keepNext/>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bCs/>
          <w:color w:val="000000" w:themeColor="text1"/>
          <w:kern w:val="28"/>
          <w:sz w:val="32"/>
          <w:szCs w:val="32"/>
          <w:highlight w:val="none"/>
          <w:lang w:val="en-US" w:eastAsia="zh-CN"/>
          <w14:textFill>
            <w14:solidFill>
              <w14:schemeClr w14:val="tx1"/>
            </w14:solidFill>
          </w14:textFill>
        </w:rPr>
      </w:pPr>
    </w:p>
    <w:p w14:paraId="539A53DB">
      <w:pPr>
        <w:pStyle w:val="2"/>
        <w:keepNext/>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color w:val="000000" w:themeColor="text1"/>
          <w:kern w:val="28"/>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28"/>
          <w:sz w:val="32"/>
          <w:szCs w:val="32"/>
          <w:highlight w:val="none"/>
          <w:lang w:val="en-US" w:eastAsia="zh-CN"/>
          <w14:textFill>
            <w14:solidFill>
              <w14:schemeClr w14:val="tx1"/>
            </w14:solidFill>
          </w14:textFill>
        </w:rPr>
        <w:t>第四章 比选程序及评审办法</w:t>
      </w:r>
    </w:p>
    <w:p w14:paraId="6A790D8A">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kern w:val="28"/>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8"/>
          <w:sz w:val="32"/>
          <w:szCs w:val="32"/>
          <w:highlight w:val="none"/>
          <w:lang w:val="en-US" w:eastAsia="zh-CN"/>
          <w14:textFill>
            <w14:solidFill>
              <w14:schemeClr w14:val="tx1"/>
            </w14:solidFill>
          </w14:textFill>
        </w:rPr>
        <w:t xml:space="preserve"> </w:t>
      </w:r>
    </w:p>
    <w:p w14:paraId="623C2E5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28"/>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28"/>
          <w:sz w:val="32"/>
          <w:szCs w:val="32"/>
          <w:highlight w:val="none"/>
          <w:lang w:val="en-US" w:eastAsia="zh-CN"/>
          <w14:textFill>
            <w14:solidFill>
              <w14:schemeClr w14:val="tx1"/>
            </w14:solidFill>
          </w14:textFill>
        </w:rPr>
        <w:t>一、比选程序</w:t>
      </w:r>
    </w:p>
    <w:p w14:paraId="4BE7354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（一）参选申请文件递交。</w:t>
      </w:r>
    </w:p>
    <w:p w14:paraId="1EFA4B4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（二）比选小组接收参选申请文件。</w:t>
      </w:r>
    </w:p>
    <w:p w14:paraId="7826D94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（三）开启参选申请文件，公布报价等信息。</w:t>
      </w:r>
    </w:p>
    <w:p w14:paraId="792393E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（四）比选小组对参选申请文件进行评审。</w:t>
      </w:r>
    </w:p>
    <w:p w14:paraId="7B6517D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（五） 确定中选单位。</w:t>
      </w:r>
    </w:p>
    <w:p w14:paraId="6F1C1D3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28"/>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28"/>
          <w:sz w:val="32"/>
          <w:szCs w:val="32"/>
          <w:highlight w:val="none"/>
          <w:lang w:val="en-US" w:eastAsia="zh-CN"/>
          <w14:textFill>
            <w14:solidFill>
              <w14:schemeClr w14:val="tx1"/>
            </w14:solidFill>
          </w14:textFill>
        </w:rPr>
        <w:t>二、评审办法（低价中标法）</w:t>
      </w:r>
    </w:p>
    <w:p w14:paraId="3BDA3B2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（一）比选小组对参选单位的资格进行审查，只有通过资格审查的参选单位才能进入下一阶段评审。</w:t>
      </w:r>
    </w:p>
    <w:p w14:paraId="51C1C97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（二）对通过资格审查的参选单位的报价进行评审，报价最低的参选单位为第一中选候选人，次低的为第二中选候选人，以此类推。</w:t>
      </w:r>
    </w:p>
    <w:p w14:paraId="1A30DED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（三）若出现报价相同的情况，由比选小组综合考虑参选单位的服务方案、业绩等因素，确定中选单位。</w:t>
      </w:r>
    </w:p>
    <w:p w14:paraId="5C203EFD">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kern w:val="28"/>
          <w:sz w:val="32"/>
          <w:szCs w:val="32"/>
          <w:highlight w:val="none"/>
          <w:lang w:val="en-US" w:eastAsia="zh-CN"/>
          <w14:textFill>
            <w14:solidFill>
              <w14:schemeClr w14:val="tx1"/>
            </w14:solidFill>
          </w14:textFill>
        </w:rPr>
      </w:pPr>
    </w:p>
    <w:p w14:paraId="72B5B3EE">
      <w:pPr>
        <w:pStyle w:val="2"/>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kern w:val="28"/>
          <w:sz w:val="32"/>
          <w:szCs w:val="32"/>
          <w:highlight w:val="none"/>
          <w:lang w:val="en-US" w:eastAsia="zh-CN"/>
          <w14:textFill>
            <w14:solidFill>
              <w14:schemeClr w14:val="tx1"/>
            </w14:solidFill>
          </w14:textFill>
        </w:rPr>
      </w:pPr>
    </w:p>
    <w:p w14:paraId="5179CDC6">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kern w:val="28"/>
          <w:sz w:val="32"/>
          <w:szCs w:val="32"/>
          <w:highlight w:val="none"/>
          <w:lang w:val="en-US" w:eastAsia="zh-CN"/>
          <w14:textFill>
            <w14:solidFill>
              <w14:schemeClr w14:val="tx1"/>
            </w14:solidFill>
          </w14:textFill>
        </w:rPr>
      </w:pPr>
    </w:p>
    <w:p w14:paraId="780AF909">
      <w:pPr>
        <w:pStyle w:val="2"/>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kern w:val="28"/>
          <w:sz w:val="32"/>
          <w:szCs w:val="32"/>
          <w:highlight w:val="none"/>
          <w:lang w:val="en-US" w:eastAsia="zh-CN"/>
          <w14:textFill>
            <w14:solidFill>
              <w14:schemeClr w14:val="tx1"/>
            </w14:solidFill>
          </w14:textFill>
        </w:rPr>
      </w:pPr>
    </w:p>
    <w:p w14:paraId="3F179810">
      <w:pPr>
        <w:pStyle w:val="2"/>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p>
    <w:p w14:paraId="51FD9780">
      <w:pPr>
        <w:rPr>
          <w:rFonts w:hint="eastAsia"/>
          <w:lang w:val="en-US" w:eastAsia="zh-CN"/>
        </w:rPr>
      </w:pPr>
    </w:p>
    <w:p w14:paraId="33E7AE1B">
      <w:pPr>
        <w:numPr>
          <w:ilvl w:val="0"/>
          <w:numId w:val="4"/>
        </w:numPr>
        <w:jc w:val="center"/>
        <w:rPr>
          <w:rFonts w:hint="eastAsia" w:ascii="黑体" w:hAnsi="黑体" w:eastAsia="黑体" w:cs="黑体"/>
          <w:b w:val="0"/>
          <w:bCs w:val="0"/>
          <w:color w:val="000000" w:themeColor="text1"/>
          <w:kern w:val="28"/>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28"/>
          <w:sz w:val="32"/>
          <w:szCs w:val="32"/>
          <w:highlight w:val="none"/>
          <w:lang w:val="en-US" w:eastAsia="zh-CN"/>
          <w14:textFill>
            <w14:solidFill>
              <w14:schemeClr w14:val="tx1"/>
            </w14:solidFill>
          </w14:textFill>
        </w:rPr>
        <w:t>合同条款及格式</w:t>
      </w:r>
    </w:p>
    <w:p w14:paraId="05FCF108">
      <w:pPr>
        <w:jc w:val="cente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p>
    <w:p w14:paraId="455F037E">
      <w:pPr>
        <w:pStyle w:val="7"/>
        <w:spacing w:line="252" w:lineRule="auto"/>
        <w:jc w:val="center"/>
      </w:pPr>
    </w:p>
    <w:p w14:paraId="5400701B">
      <w:pPr>
        <w:pStyle w:val="7"/>
        <w:spacing w:line="253" w:lineRule="auto"/>
        <w:jc w:val="center"/>
      </w:pPr>
    </w:p>
    <w:p w14:paraId="01AF5337">
      <w:pPr>
        <w:pStyle w:val="7"/>
        <w:spacing w:line="253" w:lineRule="auto"/>
        <w:jc w:val="center"/>
      </w:pPr>
    </w:p>
    <w:p w14:paraId="0CFFE7C7">
      <w:pPr>
        <w:pStyle w:val="7"/>
        <w:spacing w:line="279" w:lineRule="auto"/>
        <w:jc w:val="center"/>
      </w:pPr>
    </w:p>
    <w:p w14:paraId="2761FC3A">
      <w:pPr>
        <w:pStyle w:val="7"/>
        <w:spacing w:line="279" w:lineRule="auto"/>
        <w:jc w:val="center"/>
      </w:pPr>
    </w:p>
    <w:p w14:paraId="2D1BA900">
      <w:pPr>
        <w:pStyle w:val="7"/>
        <w:spacing w:line="279" w:lineRule="auto"/>
        <w:jc w:val="center"/>
      </w:pPr>
    </w:p>
    <w:p w14:paraId="2DDA82BB">
      <w:pPr>
        <w:spacing w:before="221" w:line="219" w:lineRule="auto"/>
        <w:ind w:left="709"/>
        <w:jc w:val="center"/>
        <w:rPr>
          <w:rFonts w:ascii="宋体" w:hAnsi="宋体" w:eastAsia="宋体" w:cs="宋体"/>
          <w:sz w:val="36"/>
          <w:szCs w:val="36"/>
        </w:rPr>
      </w:pPr>
      <w:r>
        <w:rPr>
          <w:rFonts w:ascii="宋体" w:hAnsi="宋体" w:eastAsia="宋体" w:cs="宋体"/>
          <w:b/>
          <w:bCs/>
          <w:spacing w:val="-16"/>
          <w:sz w:val="36"/>
          <w:szCs w:val="36"/>
        </w:rPr>
        <w:t>城发·江东仕家(盛泰仕家)</w:t>
      </w:r>
    </w:p>
    <w:p w14:paraId="7E944425">
      <w:pPr>
        <w:pStyle w:val="7"/>
        <w:spacing w:line="261" w:lineRule="auto"/>
        <w:jc w:val="center"/>
        <w:rPr>
          <w:sz w:val="36"/>
          <w:szCs w:val="36"/>
        </w:rPr>
      </w:pPr>
    </w:p>
    <w:p w14:paraId="7B2B9426">
      <w:pPr>
        <w:pStyle w:val="7"/>
        <w:spacing w:line="261" w:lineRule="auto"/>
        <w:jc w:val="center"/>
        <w:rPr>
          <w:sz w:val="36"/>
          <w:szCs w:val="36"/>
        </w:rPr>
      </w:pPr>
    </w:p>
    <w:p w14:paraId="756B0DE3">
      <w:pPr>
        <w:pStyle w:val="7"/>
        <w:spacing w:line="262" w:lineRule="auto"/>
        <w:jc w:val="center"/>
        <w:rPr>
          <w:sz w:val="36"/>
          <w:szCs w:val="36"/>
        </w:rPr>
      </w:pPr>
    </w:p>
    <w:p w14:paraId="6F320D9F">
      <w:pPr>
        <w:pStyle w:val="7"/>
        <w:spacing w:line="262" w:lineRule="auto"/>
        <w:jc w:val="center"/>
        <w:rPr>
          <w:sz w:val="36"/>
          <w:szCs w:val="36"/>
        </w:rPr>
      </w:pPr>
    </w:p>
    <w:p w14:paraId="6D3ABF1D">
      <w:pPr>
        <w:pStyle w:val="7"/>
        <w:spacing w:line="262" w:lineRule="auto"/>
        <w:jc w:val="center"/>
        <w:rPr>
          <w:sz w:val="36"/>
          <w:szCs w:val="36"/>
        </w:rPr>
      </w:pPr>
    </w:p>
    <w:p w14:paraId="62749B7E">
      <w:pPr>
        <w:spacing w:before="243" w:line="219" w:lineRule="auto"/>
        <w:ind w:left="650"/>
        <w:jc w:val="center"/>
        <w:outlineLvl w:val="0"/>
        <w:rPr>
          <w:rFonts w:ascii="宋体" w:hAnsi="宋体" w:eastAsia="宋体" w:cs="宋体"/>
          <w:sz w:val="36"/>
          <w:szCs w:val="36"/>
        </w:rPr>
      </w:pPr>
      <w:r>
        <w:rPr>
          <w:rFonts w:ascii="宋体" w:hAnsi="宋体" w:eastAsia="宋体" w:cs="宋体"/>
          <w:b/>
          <w:bCs/>
          <w:spacing w:val="9"/>
          <w:sz w:val="36"/>
          <w:szCs w:val="36"/>
        </w:rPr>
        <w:t>营销案场综合服务合同书</w:t>
      </w:r>
    </w:p>
    <w:p w14:paraId="067F9EF2">
      <w:pPr>
        <w:pStyle w:val="7"/>
        <w:spacing w:line="241" w:lineRule="auto"/>
      </w:pPr>
    </w:p>
    <w:p w14:paraId="4669D80E">
      <w:pPr>
        <w:pStyle w:val="7"/>
        <w:spacing w:line="241" w:lineRule="auto"/>
      </w:pPr>
    </w:p>
    <w:p w14:paraId="55890089">
      <w:pPr>
        <w:pStyle w:val="7"/>
        <w:spacing w:line="241" w:lineRule="auto"/>
      </w:pPr>
    </w:p>
    <w:p w14:paraId="45BAE7E0">
      <w:pPr>
        <w:pStyle w:val="7"/>
        <w:spacing w:line="241" w:lineRule="auto"/>
      </w:pPr>
    </w:p>
    <w:p w14:paraId="0681303A">
      <w:pPr>
        <w:pStyle w:val="7"/>
        <w:spacing w:line="242" w:lineRule="auto"/>
      </w:pPr>
      <w:r>
        <w:drawing>
          <wp:anchor distT="0" distB="0" distL="0" distR="0" simplePos="0" relativeHeight="251659264" behindDoc="0" locked="0" layoutInCell="1" allowOverlap="1">
            <wp:simplePos x="0" y="0"/>
            <wp:positionH relativeFrom="column">
              <wp:posOffset>6734175</wp:posOffset>
            </wp:positionH>
            <wp:positionV relativeFrom="paragraph">
              <wp:posOffset>105410</wp:posOffset>
            </wp:positionV>
            <wp:extent cx="12065" cy="25400"/>
            <wp:effectExtent l="0" t="0" r="6985" b="3175"/>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1853" cy="25214"/>
                    </a:xfrm>
                    <a:prstGeom prst="rect">
                      <a:avLst/>
                    </a:prstGeom>
                  </pic:spPr>
                </pic:pic>
              </a:graphicData>
            </a:graphic>
          </wp:anchor>
        </w:drawing>
      </w:r>
    </w:p>
    <w:p w14:paraId="7253D358">
      <w:pPr>
        <w:pStyle w:val="7"/>
        <w:spacing w:line="242" w:lineRule="auto"/>
      </w:pPr>
    </w:p>
    <w:p w14:paraId="1C34E821">
      <w:pPr>
        <w:pStyle w:val="7"/>
        <w:spacing w:line="242" w:lineRule="auto"/>
      </w:pPr>
    </w:p>
    <w:p w14:paraId="3C7B24E3">
      <w:pPr>
        <w:pStyle w:val="7"/>
        <w:spacing w:line="242" w:lineRule="auto"/>
      </w:pPr>
    </w:p>
    <w:p w14:paraId="6A132C84">
      <w:pPr>
        <w:pStyle w:val="7"/>
        <w:spacing w:line="242" w:lineRule="auto"/>
      </w:pPr>
    </w:p>
    <w:p w14:paraId="55FACD2D">
      <w:pPr>
        <w:pStyle w:val="7"/>
        <w:spacing w:line="242" w:lineRule="auto"/>
      </w:pPr>
    </w:p>
    <w:p w14:paraId="3EA80847">
      <w:pPr>
        <w:pStyle w:val="7"/>
        <w:spacing w:line="242" w:lineRule="auto"/>
      </w:pPr>
    </w:p>
    <w:p w14:paraId="75210D72">
      <w:pPr>
        <w:pStyle w:val="7"/>
        <w:spacing w:line="242" w:lineRule="auto"/>
      </w:pPr>
    </w:p>
    <w:p w14:paraId="6359C39C">
      <w:pPr>
        <w:pStyle w:val="7"/>
        <w:spacing w:line="242" w:lineRule="auto"/>
      </w:pPr>
    </w:p>
    <w:p w14:paraId="2ED7D4A3">
      <w:pPr>
        <w:pStyle w:val="7"/>
        <w:spacing w:line="242" w:lineRule="auto"/>
      </w:pPr>
    </w:p>
    <w:p w14:paraId="3B1488D8">
      <w:pPr>
        <w:pStyle w:val="7"/>
        <w:spacing w:line="242" w:lineRule="auto"/>
      </w:pPr>
    </w:p>
    <w:p w14:paraId="200E9AC7">
      <w:pPr>
        <w:pStyle w:val="7"/>
        <w:spacing w:line="242" w:lineRule="auto"/>
      </w:pPr>
    </w:p>
    <w:p w14:paraId="5091089B">
      <w:pPr>
        <w:pStyle w:val="7"/>
        <w:spacing w:line="242" w:lineRule="auto"/>
        <w:rPr>
          <w:sz w:val="28"/>
          <w:szCs w:val="28"/>
        </w:rPr>
      </w:pPr>
    </w:p>
    <w:p w14:paraId="09728341">
      <w:pPr>
        <w:spacing w:before="98" w:line="219" w:lineRule="auto"/>
        <w:ind w:left="1604"/>
        <w:rPr>
          <w:rFonts w:ascii="宋体" w:hAnsi="宋体" w:eastAsia="宋体" w:cs="宋体"/>
          <w:sz w:val="28"/>
          <w:szCs w:val="28"/>
        </w:rPr>
      </w:pPr>
      <w:r>
        <w:rPr>
          <w:rFonts w:ascii="宋体" w:hAnsi="宋体" w:eastAsia="宋体" w:cs="宋体"/>
          <w:b/>
          <w:bCs/>
          <w:spacing w:val="2"/>
          <w:sz w:val="28"/>
          <w:szCs w:val="28"/>
        </w:rPr>
        <w:t>甲方：海口市盛泰房地产有限公司</w:t>
      </w:r>
    </w:p>
    <w:p w14:paraId="4825F622">
      <w:pPr>
        <w:pStyle w:val="7"/>
        <w:spacing w:line="306" w:lineRule="auto"/>
        <w:rPr>
          <w:sz w:val="28"/>
          <w:szCs w:val="28"/>
        </w:rPr>
      </w:pPr>
    </w:p>
    <w:p w14:paraId="3E841F14">
      <w:pPr>
        <w:pStyle w:val="7"/>
        <w:spacing w:line="306" w:lineRule="auto"/>
        <w:rPr>
          <w:sz w:val="28"/>
          <w:szCs w:val="28"/>
        </w:rPr>
      </w:pPr>
    </w:p>
    <w:p w14:paraId="60F15F53">
      <w:pPr>
        <w:pStyle w:val="7"/>
        <w:spacing w:line="306" w:lineRule="auto"/>
        <w:rPr>
          <w:sz w:val="28"/>
          <w:szCs w:val="28"/>
        </w:rPr>
      </w:pPr>
    </w:p>
    <w:p w14:paraId="1DB546A4">
      <w:pPr>
        <w:spacing w:before="99" w:line="219" w:lineRule="auto"/>
        <w:ind w:left="1604"/>
        <w:rPr>
          <w:rFonts w:ascii="宋体" w:hAnsi="宋体" w:eastAsia="宋体" w:cs="宋体"/>
          <w:sz w:val="28"/>
          <w:szCs w:val="28"/>
        </w:rPr>
      </w:pPr>
      <w:r>
        <w:rPr>
          <w:rFonts w:ascii="宋体" w:hAnsi="宋体" w:eastAsia="宋体" w:cs="宋体"/>
          <w:b/>
          <w:bCs/>
          <w:spacing w:val="2"/>
          <w:sz w:val="28"/>
          <w:szCs w:val="28"/>
        </w:rPr>
        <w:t>乙方：</w:t>
      </w:r>
    </w:p>
    <w:p w14:paraId="71A5F96C">
      <w:pPr>
        <w:pStyle w:val="7"/>
        <w:spacing w:line="251" w:lineRule="auto"/>
      </w:pPr>
    </w:p>
    <w:p w14:paraId="5423A8D3">
      <w:pPr>
        <w:spacing w:line="219" w:lineRule="auto"/>
        <w:rPr>
          <w:rFonts w:ascii="Times New Roman" w:hAnsi="Times New Roman" w:eastAsia="Times New Roman" w:cs="Times New Roman"/>
          <w:sz w:val="17"/>
          <w:szCs w:val="17"/>
        </w:rPr>
        <w:sectPr>
          <w:footerReference r:id="rId3" w:type="default"/>
          <w:pgSz w:w="11910" w:h="16840"/>
          <w:pgMar w:top="2098" w:right="1474" w:bottom="1984" w:left="1587" w:header="0" w:footer="743" w:gutter="0"/>
          <w:cols w:space="0" w:num="1"/>
          <w:rtlGutter w:val="0"/>
          <w:docGrid w:linePitch="0" w:charSpace="0"/>
        </w:sectPr>
      </w:pPr>
    </w:p>
    <w:p w14:paraId="59D70036">
      <w:pPr>
        <w:pageBreakBefore w:val="0"/>
        <w:wordWrap/>
        <w:overflowPunct/>
        <w:topLinePunct w:val="0"/>
        <w:bidi w:val="0"/>
        <w:spacing w:line="56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pacing w:val="-4"/>
          <w:sz w:val="32"/>
          <w:szCs w:val="32"/>
        </w:rPr>
        <w:t>开发商营销案场综合服务合同书</w:t>
      </w:r>
    </w:p>
    <w:p w14:paraId="0A07973F">
      <w:pPr>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p>
    <w:tbl>
      <w:tblPr>
        <w:tblStyle w:val="16"/>
        <w:tblW w:w="8608" w:type="dxa"/>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02"/>
        <w:gridCol w:w="4506"/>
      </w:tblGrid>
      <w:tr w14:paraId="1F06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trPr>
        <w:tc>
          <w:tcPr>
            <w:tcW w:w="4102" w:type="dxa"/>
            <w:vAlign w:val="top"/>
          </w:tcPr>
          <w:p w14:paraId="3A125370">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甲方：海口市盛泰房地产有限公司</w:t>
            </w:r>
            <w:r>
              <w:rPr>
                <w:rFonts w:hint="eastAsia" w:asciiTheme="minorEastAsia" w:hAnsiTheme="minorEastAsia" w:eastAsiaTheme="minorEastAsia" w:cstheme="minorEastAsia"/>
                <w:spacing w:val="3"/>
                <w:sz w:val="24"/>
                <w:szCs w:val="24"/>
              </w:rPr>
              <w:t>法定代表人：陈廷帮</w:t>
            </w:r>
          </w:p>
        </w:tc>
        <w:tc>
          <w:tcPr>
            <w:tcW w:w="4506" w:type="dxa"/>
            <w:vAlign w:val="top"/>
          </w:tcPr>
          <w:p w14:paraId="6F32FDBA">
            <w:pPr>
              <w:pStyle w:val="15"/>
              <w:pageBreakBefore w:val="0"/>
              <w:wordWrap/>
              <w:overflowPunct/>
              <w:topLinePunct w:val="0"/>
              <w:bidi w:val="0"/>
              <w:spacing w:line="560" w:lineRule="exact"/>
              <w:jc w:val="left"/>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rPr>
              <w:t>乙方：</w:t>
            </w:r>
          </w:p>
          <w:p w14:paraId="76CC860D">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法定代表人：</w:t>
            </w:r>
          </w:p>
        </w:tc>
      </w:tr>
      <w:tr w14:paraId="7004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trPr>
        <w:tc>
          <w:tcPr>
            <w:tcW w:w="4102" w:type="dxa"/>
            <w:vAlign w:val="top"/>
          </w:tcPr>
          <w:p w14:paraId="08B5807F">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住所地：海口市美兰区春华南路4号联系电话：0898-66552831</w:t>
            </w:r>
          </w:p>
        </w:tc>
        <w:tc>
          <w:tcPr>
            <w:tcW w:w="4506" w:type="dxa"/>
            <w:vAlign w:val="top"/>
          </w:tcPr>
          <w:p w14:paraId="1671579B">
            <w:pPr>
              <w:pStyle w:val="15"/>
              <w:pageBreakBefore w:val="0"/>
              <w:wordWrap/>
              <w:overflowPunct/>
              <w:topLinePunct w:val="0"/>
              <w:bidi w:val="0"/>
              <w:spacing w:line="560" w:lineRule="exact"/>
              <w:jc w:val="left"/>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住所地：</w:t>
            </w:r>
          </w:p>
          <w:p w14:paraId="29D6C798">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联系电话：</w:t>
            </w:r>
          </w:p>
        </w:tc>
      </w:tr>
    </w:tbl>
    <w:p w14:paraId="24C1C972">
      <w:pPr>
        <w:keepNext w:val="0"/>
        <w:keepLines w:val="0"/>
        <w:pageBreakBefore w:val="0"/>
        <w:widowControl w:val="0"/>
        <w:kinsoku/>
        <w:wordWrap/>
        <w:overflowPunct/>
        <w:topLinePunct w:val="0"/>
        <w:autoSpaceDE/>
        <w:autoSpaceDN/>
        <w:bidi w:val="0"/>
        <w:adjustRightInd w:val="0"/>
        <w:snapToGrid w:val="0"/>
        <w:spacing w:line="560" w:lineRule="exact"/>
        <w:ind w:right="297" w:firstLine="52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根据《中华人民共和国民法典》等相关法律、法规，甲、乙双方经友好协商一致，就</w:t>
      </w:r>
      <w:r>
        <w:rPr>
          <w:rFonts w:hint="eastAsia" w:asciiTheme="minorEastAsia" w:hAnsiTheme="minorEastAsia" w:eastAsiaTheme="minorEastAsia" w:cstheme="minorEastAsia"/>
          <w:spacing w:val="9"/>
          <w:sz w:val="24"/>
          <w:szCs w:val="24"/>
        </w:rPr>
        <w:t>甲方委托</w:t>
      </w:r>
      <w:r>
        <w:rPr>
          <w:rFonts w:hint="eastAsia" w:asciiTheme="minorEastAsia" w:hAnsiTheme="minorEastAsia" w:eastAsiaTheme="minorEastAsia" w:cstheme="minorEastAsia"/>
          <w:spacing w:val="14"/>
          <w:sz w:val="24"/>
          <w:szCs w:val="24"/>
        </w:rPr>
        <w:t>乙方对其开发建设的项目实施销售案场专项服务事项，</w:t>
      </w:r>
      <w:r>
        <w:rPr>
          <w:rFonts w:hint="eastAsia" w:asciiTheme="minorEastAsia" w:hAnsiTheme="minorEastAsia" w:eastAsiaTheme="minorEastAsia" w:cstheme="minorEastAsia"/>
          <w:spacing w:val="13"/>
          <w:sz w:val="24"/>
          <w:szCs w:val="24"/>
        </w:rPr>
        <w:t>订立本合同。</w:t>
      </w:r>
    </w:p>
    <w:p w14:paraId="39066EC0">
      <w:pPr>
        <w:keepNext w:val="0"/>
        <w:keepLines w:val="0"/>
        <w:pageBreakBefore w:val="0"/>
        <w:widowControl w:val="0"/>
        <w:kinsoku/>
        <w:wordWrap/>
        <w:overflowPunct/>
        <w:topLinePunct w:val="0"/>
        <w:autoSpaceDE/>
        <w:autoSpaceDN/>
        <w:bidi w:val="0"/>
        <w:adjustRightInd w:val="0"/>
        <w:snapToGrid w:val="0"/>
        <w:spacing w:line="560" w:lineRule="exact"/>
        <w:ind w:firstLine="654" w:firstLineChars="200"/>
        <w:jc w:val="both"/>
        <w:textAlignment w:val="auto"/>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3"/>
          <w:sz w:val="24"/>
          <w:szCs w:val="24"/>
        </w:rPr>
        <w:t>第一条</w:t>
      </w:r>
      <w:r>
        <w:rPr>
          <w:rFonts w:hint="eastAsia" w:asciiTheme="minorEastAsia" w:hAnsiTheme="minorEastAsia" w:cstheme="minorEastAsia"/>
          <w:b/>
          <w:bCs/>
          <w:spacing w:val="43"/>
          <w:sz w:val="24"/>
          <w:szCs w:val="24"/>
          <w:lang w:val="en-US" w:eastAsia="zh-CN"/>
        </w:rPr>
        <w:t xml:space="preserve"> </w:t>
      </w:r>
      <w:r>
        <w:rPr>
          <w:rFonts w:hint="eastAsia" w:asciiTheme="minorEastAsia" w:hAnsiTheme="minorEastAsia" w:eastAsiaTheme="minorEastAsia" w:cstheme="minorEastAsia"/>
          <w:b/>
          <w:bCs/>
          <w:spacing w:val="43"/>
          <w:sz w:val="24"/>
          <w:szCs w:val="24"/>
        </w:rPr>
        <w:t>服务范围</w:t>
      </w:r>
    </w:p>
    <w:p w14:paraId="5987248E">
      <w:pPr>
        <w:keepNext w:val="0"/>
        <w:keepLines w:val="0"/>
        <w:pageBreakBefore w:val="0"/>
        <w:widowControl w:val="0"/>
        <w:kinsoku/>
        <w:wordWrap/>
        <w:overflowPunct/>
        <w:topLinePunct w:val="0"/>
        <w:autoSpaceDE/>
        <w:autoSpaceDN/>
        <w:bidi w:val="0"/>
        <w:adjustRightInd w:val="0"/>
        <w:snapToGrid w:val="0"/>
        <w:spacing w:line="560" w:lineRule="exact"/>
        <w:ind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甲方委托乙方为甲方及其关联公司开发</w:t>
      </w:r>
      <w:r>
        <w:rPr>
          <w:rFonts w:hint="eastAsia" w:asciiTheme="minorEastAsia" w:hAnsiTheme="minorEastAsia" w:eastAsiaTheme="minorEastAsia" w:cstheme="minorEastAsia"/>
          <w:spacing w:val="8"/>
          <w:sz w:val="24"/>
          <w:szCs w:val="24"/>
          <w:u w:val="single" w:color="auto"/>
        </w:rPr>
        <w:t>的城发 ·</w:t>
      </w:r>
      <w:r>
        <w:rPr>
          <w:rFonts w:hint="eastAsia" w:asciiTheme="minorEastAsia" w:hAnsiTheme="minorEastAsia" w:eastAsiaTheme="minorEastAsia" w:cstheme="minorEastAsia"/>
          <w:spacing w:val="-60"/>
          <w:sz w:val="24"/>
          <w:szCs w:val="24"/>
          <w:u w:val="single" w:color="auto"/>
        </w:rPr>
        <w:t xml:space="preserve"> </w:t>
      </w:r>
      <w:r>
        <w:rPr>
          <w:rFonts w:hint="eastAsia" w:asciiTheme="minorEastAsia" w:hAnsiTheme="minorEastAsia" w:eastAsiaTheme="minorEastAsia" w:cstheme="minorEastAsia"/>
          <w:spacing w:val="8"/>
          <w:sz w:val="24"/>
          <w:szCs w:val="24"/>
          <w:u w:val="single" w:color="auto"/>
        </w:rPr>
        <w:t>江东仕家(盛泰仕家)</w:t>
      </w:r>
      <w:r>
        <w:rPr>
          <w:rFonts w:hint="eastAsia" w:asciiTheme="minorEastAsia" w:hAnsiTheme="minorEastAsia" w:eastAsiaTheme="minorEastAsia" w:cstheme="minorEastAsia"/>
          <w:spacing w:val="8"/>
          <w:sz w:val="24"/>
          <w:szCs w:val="24"/>
        </w:rPr>
        <w:t>提供营销案场综合服务。</w:t>
      </w:r>
    </w:p>
    <w:p w14:paraId="4802E437">
      <w:pPr>
        <w:keepNext w:val="0"/>
        <w:keepLines w:val="0"/>
        <w:pageBreakBefore w:val="0"/>
        <w:widowControl w:val="0"/>
        <w:kinsoku/>
        <w:wordWrap/>
        <w:overflowPunct/>
        <w:topLinePunct w:val="0"/>
        <w:autoSpaceDE/>
        <w:autoSpaceDN/>
        <w:bidi w:val="0"/>
        <w:adjustRightInd w:val="0"/>
        <w:snapToGrid w:val="0"/>
        <w:spacing w:line="560" w:lineRule="exact"/>
        <w:ind w:firstLine="528"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服务项目地址：</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2"/>
          <w:sz w:val="24"/>
          <w:szCs w:val="24"/>
          <w:u w:val="single" w:color="auto"/>
        </w:rPr>
        <w:t>海口江东新区桂林洋高校新区海涛大道南侧</w:t>
      </w:r>
    </w:p>
    <w:p w14:paraId="7820543E">
      <w:pPr>
        <w:keepNext w:val="0"/>
        <w:keepLines w:val="0"/>
        <w:pageBreakBefore w:val="0"/>
        <w:widowControl w:val="0"/>
        <w:kinsoku/>
        <w:wordWrap/>
        <w:overflowPunct/>
        <w:topLinePunct w:val="0"/>
        <w:autoSpaceDE/>
        <w:autoSpaceDN/>
        <w:bidi w:val="0"/>
        <w:adjustRightInd w:val="0"/>
        <w:snapToGrid w:val="0"/>
        <w:spacing w:line="560" w:lineRule="exact"/>
        <w:ind w:firstLine="564"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服务项目范围：销售厅1处，面积约354.38平米；</w:t>
      </w:r>
    </w:p>
    <w:p w14:paraId="2B7E07C2">
      <w:pPr>
        <w:keepNext w:val="0"/>
        <w:keepLines w:val="0"/>
        <w:pageBreakBefore w:val="0"/>
        <w:widowControl w:val="0"/>
        <w:kinsoku/>
        <w:wordWrap/>
        <w:overflowPunct/>
        <w:topLinePunct w:val="0"/>
        <w:autoSpaceDE/>
        <w:autoSpaceDN/>
        <w:bidi w:val="0"/>
        <w:adjustRightInd w:val="0"/>
        <w:snapToGrid w:val="0"/>
        <w:spacing w:line="560" w:lineRule="exact"/>
        <w:ind w:firstLine="2538" w:firstLineChars="9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样板房4间，面积约418</w:t>
      </w:r>
      <w:r>
        <w:rPr>
          <w:rFonts w:hint="eastAsia" w:asciiTheme="minorEastAsia" w:hAnsiTheme="minorEastAsia" w:eastAsiaTheme="minorEastAsia" w:cstheme="minorEastAsia"/>
          <w:spacing w:val="21"/>
          <w:sz w:val="24"/>
          <w:szCs w:val="24"/>
          <w:lang w:val="en-US" w:eastAsia="zh-CN"/>
        </w:rPr>
        <w:t>.</w:t>
      </w:r>
      <w:r>
        <w:rPr>
          <w:rFonts w:hint="eastAsia" w:asciiTheme="minorEastAsia" w:hAnsiTheme="minorEastAsia" w:eastAsiaTheme="minorEastAsia" w:cstheme="minorEastAsia"/>
          <w:spacing w:val="21"/>
          <w:sz w:val="24"/>
          <w:szCs w:val="24"/>
        </w:rPr>
        <w:t>67平米；</w:t>
      </w:r>
    </w:p>
    <w:p w14:paraId="3CDA9360">
      <w:pPr>
        <w:keepNext w:val="0"/>
        <w:keepLines w:val="0"/>
        <w:pageBreakBefore w:val="0"/>
        <w:widowControl w:val="0"/>
        <w:kinsoku/>
        <w:wordWrap/>
        <w:overflowPunct/>
        <w:topLinePunct w:val="0"/>
        <w:autoSpaceDE/>
        <w:autoSpaceDN/>
        <w:bidi w:val="0"/>
        <w:adjustRightInd w:val="0"/>
        <w:snapToGrid w:val="0"/>
        <w:spacing w:line="560" w:lineRule="exact"/>
        <w:ind w:firstLine="2538" w:firstLineChars="9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销售人员办公区1处，面积约57.62平米；</w:t>
      </w:r>
    </w:p>
    <w:p w14:paraId="1872BFD4">
      <w:pPr>
        <w:keepNext w:val="0"/>
        <w:keepLines w:val="0"/>
        <w:pageBreakBefore w:val="0"/>
        <w:widowControl w:val="0"/>
        <w:kinsoku/>
        <w:wordWrap/>
        <w:overflowPunct/>
        <w:topLinePunct w:val="0"/>
        <w:autoSpaceDE/>
        <w:autoSpaceDN/>
        <w:bidi w:val="0"/>
        <w:adjustRightInd w:val="0"/>
        <w:snapToGrid w:val="0"/>
        <w:spacing w:line="560" w:lineRule="exact"/>
        <w:ind w:firstLine="2502" w:firstLineChars="9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公共展示区域约1692平方米；</w:t>
      </w:r>
    </w:p>
    <w:p w14:paraId="397ECC73">
      <w:pPr>
        <w:keepNext w:val="0"/>
        <w:keepLines w:val="0"/>
        <w:pageBreakBefore w:val="0"/>
        <w:widowControl w:val="0"/>
        <w:kinsoku/>
        <w:wordWrap/>
        <w:overflowPunct/>
        <w:topLinePunct w:val="0"/>
        <w:autoSpaceDE/>
        <w:autoSpaceDN/>
        <w:bidi w:val="0"/>
        <w:adjustRightInd w:val="0"/>
        <w:snapToGrid w:val="0"/>
        <w:spacing w:line="560" w:lineRule="exact"/>
        <w:ind w:firstLine="2466" w:firstLineChars="9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绿化区域约657</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17"/>
          <w:sz w:val="24"/>
          <w:szCs w:val="24"/>
        </w:rPr>
        <w:t>.58平方米；</w:t>
      </w:r>
    </w:p>
    <w:p w14:paraId="036411B5">
      <w:pPr>
        <w:keepNext w:val="0"/>
        <w:keepLines w:val="0"/>
        <w:pageBreakBefore w:val="0"/>
        <w:widowControl w:val="0"/>
        <w:kinsoku/>
        <w:wordWrap/>
        <w:overflowPunct/>
        <w:topLinePunct w:val="0"/>
        <w:autoSpaceDE/>
        <w:autoSpaceDN/>
        <w:bidi w:val="0"/>
        <w:adjustRightInd w:val="0"/>
        <w:snapToGrid w:val="0"/>
        <w:spacing w:line="560" w:lineRule="exact"/>
        <w:ind w:left="462" w:firstLine="542" w:firstLineChars="200"/>
        <w:jc w:val="both"/>
        <w:textAlignment w:val="auto"/>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第二条</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b/>
          <w:bCs/>
          <w:spacing w:val="15"/>
          <w:sz w:val="24"/>
          <w:szCs w:val="24"/>
        </w:rPr>
        <w:t>合同内容与期限</w:t>
      </w:r>
    </w:p>
    <w:p w14:paraId="3197C98D">
      <w:pPr>
        <w:keepNext w:val="0"/>
        <w:keepLines w:val="0"/>
        <w:pageBreakBefore w:val="0"/>
        <w:widowControl w:val="0"/>
        <w:kinsoku/>
        <w:wordWrap/>
        <w:overflowPunct/>
        <w:topLinePunct w:val="0"/>
        <w:autoSpaceDE/>
        <w:autoSpaceDN/>
        <w:bidi w:val="0"/>
        <w:adjustRightInd w:val="0"/>
        <w:snapToGrid w:val="0"/>
        <w:spacing w:line="560" w:lineRule="exact"/>
        <w:ind w:left="460" w:right="294" w:firstLine="412"/>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2"/>
          <w:sz w:val="24"/>
          <w:szCs w:val="24"/>
        </w:rPr>
        <w:t>服务内容：</w:t>
      </w:r>
      <w:r>
        <w:rPr>
          <w:rFonts w:hint="eastAsia" w:asciiTheme="minorEastAsia" w:hAnsiTheme="minorEastAsia" w:eastAsiaTheme="minorEastAsia" w:cstheme="minorEastAsia"/>
          <w:spacing w:val="12"/>
          <w:sz w:val="24"/>
          <w:szCs w:val="24"/>
        </w:rPr>
        <w:t>应甲方需求乙方所提供的营销案场服务包含客服、保洁、</w:t>
      </w:r>
      <w:r>
        <w:rPr>
          <w:rFonts w:hint="eastAsia" w:asciiTheme="minorEastAsia" w:hAnsiTheme="minorEastAsia" w:eastAsiaTheme="minorEastAsia" w:cstheme="minorEastAsia"/>
          <w:spacing w:val="11"/>
          <w:sz w:val="24"/>
          <w:szCs w:val="24"/>
        </w:rPr>
        <w:t>安保服务，具体服务内容详见(附件1)《案场服务标准》。</w:t>
      </w:r>
    </w:p>
    <w:p w14:paraId="1AC1772B">
      <w:pPr>
        <w:keepNext w:val="0"/>
        <w:keepLines w:val="0"/>
        <w:pageBreakBefore w:val="0"/>
        <w:widowControl w:val="0"/>
        <w:kinsoku/>
        <w:wordWrap/>
        <w:overflowPunct/>
        <w:topLinePunct w:val="0"/>
        <w:autoSpaceDE/>
        <w:autoSpaceDN/>
        <w:bidi w:val="0"/>
        <w:adjustRightInd w:val="0"/>
        <w:snapToGrid w:val="0"/>
        <w:spacing w:line="560" w:lineRule="exact"/>
        <w:ind w:left="460" w:right="304" w:firstLine="419"/>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服务期限：</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从</w:t>
      </w:r>
      <w:r>
        <w:rPr>
          <w:rFonts w:hint="eastAsia" w:asciiTheme="minorEastAsia" w:hAnsiTheme="minorEastAsia" w:eastAsiaTheme="minorEastAsia" w:cstheme="minorEastAsia"/>
          <w:spacing w:val="-35"/>
          <w:sz w:val="24"/>
          <w:szCs w:val="24"/>
          <w:u w:val="single"/>
        </w:rPr>
        <w:t xml:space="preserve"> </w:t>
      </w:r>
      <w:r>
        <w:rPr>
          <w:rFonts w:hint="eastAsia" w:asciiTheme="minorEastAsia" w:hAnsiTheme="minorEastAsia" w:eastAsiaTheme="minorEastAsia" w:cstheme="minorEastAsia"/>
          <w:spacing w:val="-35"/>
          <w:sz w:val="24"/>
          <w:szCs w:val="24"/>
          <w:u w:val="single"/>
          <w:lang w:val="en-US" w:eastAsia="zh-CN"/>
        </w:rPr>
        <w:t xml:space="preserve">    </w:t>
      </w:r>
      <w:r>
        <w:rPr>
          <w:rFonts w:hint="eastAsia" w:asciiTheme="minorEastAsia" w:hAnsiTheme="minorEastAsia" w:eastAsiaTheme="minorEastAsia" w:cstheme="minorEastAsia"/>
          <w:spacing w:val="-29"/>
          <w:sz w:val="24"/>
          <w:szCs w:val="24"/>
          <w:u w:val="single" w:color="auto"/>
        </w:rPr>
        <w:t xml:space="preserve"> </w:t>
      </w:r>
      <w:r>
        <w:rPr>
          <w:rFonts w:hint="eastAsia" w:asciiTheme="minorEastAsia" w:hAnsiTheme="minorEastAsia" w:eastAsiaTheme="minorEastAsia" w:cstheme="minorEastAsia"/>
          <w:spacing w:val="-2"/>
          <w:sz w:val="24"/>
          <w:szCs w:val="24"/>
          <w:u w:val="none" w:color="auto"/>
        </w:rPr>
        <w:t>年</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u w:val="single" w:color="auto"/>
          <w:lang w:val="en-US" w:eastAsia="zh-CN"/>
        </w:rPr>
        <w:t xml:space="preserve">  </w:t>
      </w:r>
      <w:r>
        <w:rPr>
          <w:rFonts w:hint="eastAsia" w:asciiTheme="minorEastAsia" w:hAnsiTheme="minorEastAsia" w:eastAsiaTheme="minorEastAsia" w:cstheme="minorEastAsia"/>
          <w:spacing w:val="-24"/>
          <w:sz w:val="24"/>
          <w:szCs w:val="24"/>
          <w:u w:val="single" w:color="auto"/>
        </w:rPr>
        <w:t xml:space="preserve"> </w:t>
      </w:r>
      <w:r>
        <w:rPr>
          <w:rFonts w:hint="eastAsia" w:asciiTheme="minorEastAsia" w:hAnsiTheme="minorEastAsia" w:eastAsiaTheme="minorEastAsia" w:cstheme="minorEastAsia"/>
          <w:spacing w:val="-2"/>
          <w:sz w:val="24"/>
          <w:szCs w:val="24"/>
          <w:u w:val="none" w:color="auto"/>
        </w:rPr>
        <w:t>月</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u w:val="single" w:color="auto"/>
          <w:lang w:val="en-US" w:eastAsia="zh-CN"/>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u w:val="none" w:color="auto"/>
        </w:rPr>
        <w:t>日</w:t>
      </w:r>
      <w:r>
        <w:rPr>
          <w:rFonts w:hint="eastAsia" w:asciiTheme="minorEastAsia" w:hAnsiTheme="minorEastAsia" w:eastAsiaTheme="minorEastAsia" w:cstheme="minorEastAsia"/>
          <w:spacing w:val="-3"/>
          <w:sz w:val="24"/>
          <w:szCs w:val="24"/>
        </w:rPr>
        <w:t>至</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rPr>
        <w:t>年</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u w:val="none" w:color="auto"/>
        </w:rPr>
        <w:t>月</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val="en-US" w:eastAsia="zh-CN"/>
        </w:rPr>
        <w:t xml:space="preserve">  </w:t>
      </w:r>
      <w:r>
        <w:rPr>
          <w:rFonts w:hint="eastAsia" w:asciiTheme="minorEastAsia" w:hAnsiTheme="minorEastAsia" w:eastAsiaTheme="minorEastAsia" w:cstheme="minorEastAsia"/>
          <w:spacing w:val="-3"/>
          <w:sz w:val="24"/>
          <w:szCs w:val="24"/>
        </w:rPr>
        <w:t>日，共计</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u w:val="single" w:color="auto"/>
          <w:lang w:val="en-US" w:eastAsia="zh-CN"/>
        </w:rPr>
        <w:t xml:space="preserve">12 </w:t>
      </w:r>
      <w:r>
        <w:rPr>
          <w:rFonts w:hint="eastAsia" w:asciiTheme="minorEastAsia" w:hAnsiTheme="minorEastAsia" w:eastAsiaTheme="minorEastAsia" w:cstheme="minorEastAsia"/>
          <w:spacing w:val="-3"/>
          <w:sz w:val="24"/>
          <w:szCs w:val="24"/>
        </w:rPr>
        <w:t>月，因甲方原因提前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或推迟进驻的，本合同服务期限相应顺延。</w:t>
      </w:r>
    </w:p>
    <w:p w14:paraId="62829499">
      <w:pPr>
        <w:keepNext w:val="0"/>
        <w:keepLines w:val="0"/>
        <w:pageBreakBefore w:val="0"/>
        <w:wordWrap/>
        <w:overflowPunct/>
        <w:topLinePunct w:val="0"/>
        <w:bidi w:val="0"/>
        <w:spacing w:line="560" w:lineRule="exact"/>
        <w:ind w:left="462" w:firstLine="582" w:firstLineChars="200"/>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5"/>
          <w:sz w:val="24"/>
          <w:szCs w:val="24"/>
        </w:rPr>
        <w:t>第三条</w:t>
      </w:r>
      <w:r>
        <w:rPr>
          <w:rFonts w:hint="eastAsia" w:asciiTheme="minorEastAsia" w:hAnsiTheme="minorEastAsia" w:cstheme="minorEastAsia"/>
          <w:b/>
          <w:bCs/>
          <w:spacing w:val="25"/>
          <w:sz w:val="24"/>
          <w:szCs w:val="24"/>
          <w:lang w:val="en-US" w:eastAsia="zh-CN"/>
        </w:rPr>
        <w:t xml:space="preserve"> </w:t>
      </w:r>
      <w:r>
        <w:rPr>
          <w:rFonts w:hint="eastAsia" w:asciiTheme="minorEastAsia" w:hAnsiTheme="minorEastAsia" w:eastAsiaTheme="minorEastAsia" w:cstheme="minorEastAsia"/>
          <w:b/>
          <w:bCs/>
          <w:spacing w:val="25"/>
          <w:sz w:val="24"/>
          <w:szCs w:val="24"/>
        </w:rPr>
        <w:t>服务岗位设置及人员配置</w:t>
      </w:r>
    </w:p>
    <w:p w14:paraId="6694BD25">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cstheme="minorEastAsia"/>
          <w:spacing w:val="10"/>
          <w:sz w:val="24"/>
          <w:szCs w:val="24"/>
          <w:lang w:val="en-US" w:eastAsia="zh-CN"/>
        </w:rPr>
        <w:t>1.</w:t>
      </w:r>
      <w:r>
        <w:rPr>
          <w:rFonts w:hint="eastAsia" w:asciiTheme="minorEastAsia" w:hAnsiTheme="minorEastAsia" w:eastAsiaTheme="minorEastAsia" w:cstheme="minorEastAsia"/>
          <w:spacing w:val="10"/>
          <w:sz w:val="24"/>
          <w:szCs w:val="24"/>
        </w:rPr>
        <w:t>依据服务目标与质量实现，甲、乙双方就设置服务岗位及配置人员方案确定如下：</w:t>
      </w:r>
    </w:p>
    <w:p w14:paraId="07B326BA">
      <w:pPr>
        <w:keepNext w:val="0"/>
        <w:keepLines w:val="0"/>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p>
    <w:tbl>
      <w:tblPr>
        <w:tblStyle w:val="16"/>
        <w:tblW w:w="9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2"/>
        <w:gridCol w:w="696"/>
        <w:gridCol w:w="2007"/>
        <w:gridCol w:w="1517"/>
        <w:gridCol w:w="1222"/>
        <w:gridCol w:w="1645"/>
      </w:tblGrid>
      <w:tr w14:paraId="6049A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2142" w:type="dxa"/>
            <w:tcBorders>
              <w:bottom w:val="single" w:color="auto" w:sz="4" w:space="0"/>
            </w:tcBorders>
            <w:vAlign w:val="center"/>
          </w:tcPr>
          <w:p w14:paraId="7DCD7D3D">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服务</w:t>
            </w:r>
            <w:r>
              <w:rPr>
                <w:rFonts w:hint="eastAsia" w:asciiTheme="minorEastAsia" w:hAnsiTheme="minorEastAsia" w:eastAsiaTheme="minorEastAsia" w:cstheme="minorEastAsia"/>
                <w:b/>
                <w:bCs/>
                <w:spacing w:val="-5"/>
                <w:sz w:val="24"/>
                <w:szCs w:val="24"/>
              </w:rPr>
              <w:t>类别</w:t>
            </w:r>
          </w:p>
        </w:tc>
        <w:tc>
          <w:tcPr>
            <w:tcW w:w="696" w:type="dxa"/>
            <w:tcBorders>
              <w:bottom w:val="single" w:color="auto" w:sz="4" w:space="0"/>
            </w:tcBorders>
            <w:vAlign w:val="center"/>
          </w:tcPr>
          <w:p w14:paraId="54F3F2A5">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5"/>
                <w:sz w:val="24"/>
                <w:szCs w:val="24"/>
              </w:rPr>
            </w:pPr>
            <w:r>
              <w:rPr>
                <w:rFonts w:hint="eastAsia" w:asciiTheme="minorEastAsia" w:hAnsiTheme="minorEastAsia" w:eastAsiaTheme="minorEastAsia" w:cstheme="minorEastAsia"/>
                <w:b/>
                <w:bCs/>
                <w:spacing w:val="-5"/>
                <w:sz w:val="24"/>
                <w:szCs w:val="24"/>
              </w:rPr>
              <w:t>配置</w:t>
            </w:r>
          </w:p>
          <w:p w14:paraId="6BF5F0CD">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人数</w:t>
            </w:r>
          </w:p>
        </w:tc>
        <w:tc>
          <w:tcPr>
            <w:tcW w:w="2007" w:type="dxa"/>
            <w:tcBorders>
              <w:bottom w:val="single" w:color="auto" w:sz="4" w:space="0"/>
            </w:tcBorders>
            <w:vAlign w:val="center"/>
          </w:tcPr>
          <w:p w14:paraId="56E0EA6E">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工作时段</w:t>
            </w:r>
          </w:p>
        </w:tc>
        <w:tc>
          <w:tcPr>
            <w:tcW w:w="1517" w:type="dxa"/>
            <w:tcBorders>
              <w:bottom w:val="single" w:color="auto" w:sz="4" w:space="0"/>
            </w:tcBorders>
            <w:vAlign w:val="center"/>
          </w:tcPr>
          <w:p w14:paraId="41D328CB">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5"/>
                <w:sz w:val="24"/>
                <w:szCs w:val="24"/>
              </w:rPr>
            </w:pPr>
            <w:r>
              <w:rPr>
                <w:rFonts w:hint="eastAsia" w:asciiTheme="minorEastAsia" w:hAnsiTheme="minorEastAsia" w:eastAsiaTheme="minorEastAsia" w:cstheme="minorEastAsia"/>
                <w:b/>
                <w:bCs/>
                <w:spacing w:val="-5"/>
                <w:sz w:val="24"/>
                <w:szCs w:val="24"/>
              </w:rPr>
              <w:t>费用标准</w:t>
            </w:r>
          </w:p>
          <w:p w14:paraId="267C6D83">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5"/>
                <w:sz w:val="24"/>
                <w:szCs w:val="24"/>
              </w:rPr>
            </w:pPr>
            <w:r>
              <w:rPr>
                <w:rFonts w:hint="eastAsia" w:asciiTheme="minorEastAsia" w:hAnsiTheme="minorEastAsia" w:eastAsiaTheme="minorEastAsia" w:cstheme="minorEastAsia"/>
                <w:b/>
                <w:bCs/>
                <w:spacing w:val="-5"/>
                <w:sz w:val="24"/>
                <w:szCs w:val="24"/>
                <w:lang w:val="en-US" w:eastAsia="zh-CN"/>
              </w:rPr>
              <w:t xml:space="preserve">   </w:t>
            </w:r>
            <w:r>
              <w:rPr>
                <w:rFonts w:hint="eastAsia" w:asciiTheme="minorEastAsia" w:hAnsiTheme="minorEastAsia" w:eastAsiaTheme="minorEastAsia" w:cstheme="minorEastAsia"/>
                <w:b/>
                <w:bCs/>
                <w:spacing w:val="-5"/>
                <w:sz w:val="24"/>
                <w:szCs w:val="24"/>
              </w:rPr>
              <w:t>元/月/人</w:t>
            </w:r>
          </w:p>
        </w:tc>
        <w:tc>
          <w:tcPr>
            <w:tcW w:w="1222" w:type="dxa"/>
            <w:vAlign w:val="center"/>
          </w:tcPr>
          <w:p w14:paraId="03E87CEF">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5"/>
                <w:sz w:val="24"/>
                <w:szCs w:val="24"/>
              </w:rPr>
            </w:pPr>
            <w:r>
              <w:rPr>
                <w:rFonts w:hint="eastAsia" w:asciiTheme="minorEastAsia" w:hAnsiTheme="minorEastAsia" w:eastAsiaTheme="minorEastAsia" w:cstheme="minorEastAsia"/>
                <w:b/>
                <w:bCs/>
                <w:spacing w:val="-5"/>
                <w:sz w:val="24"/>
                <w:szCs w:val="24"/>
              </w:rPr>
              <w:t>月度费用</w:t>
            </w:r>
          </w:p>
          <w:p w14:paraId="44F26626">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5"/>
                <w:sz w:val="24"/>
                <w:szCs w:val="24"/>
              </w:rPr>
            </w:pPr>
            <w:r>
              <w:rPr>
                <w:rFonts w:hint="eastAsia" w:asciiTheme="minorEastAsia" w:hAnsiTheme="minorEastAsia" w:eastAsiaTheme="minorEastAsia" w:cstheme="minorEastAsia"/>
                <w:b/>
                <w:bCs/>
                <w:spacing w:val="-5"/>
                <w:sz w:val="24"/>
                <w:szCs w:val="24"/>
              </w:rPr>
              <w:t>(元)</w:t>
            </w:r>
          </w:p>
        </w:tc>
        <w:tc>
          <w:tcPr>
            <w:tcW w:w="1645" w:type="dxa"/>
            <w:vAlign w:val="center"/>
          </w:tcPr>
          <w:p w14:paraId="397093B6">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岗位</w:t>
            </w:r>
            <w:r>
              <w:rPr>
                <w:rFonts w:hint="eastAsia" w:asciiTheme="minorEastAsia" w:hAnsiTheme="minorEastAsia" w:eastAsiaTheme="minorEastAsia" w:cstheme="minorEastAsia"/>
                <w:b/>
                <w:bCs/>
                <w:spacing w:val="-2"/>
                <w:sz w:val="24"/>
                <w:szCs w:val="24"/>
              </w:rPr>
              <w:t>名称</w:t>
            </w:r>
          </w:p>
        </w:tc>
      </w:tr>
      <w:tr w14:paraId="48218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1582017C">
            <w:pPr>
              <w:pStyle w:val="15"/>
              <w:pageBreakBefore w:val="0"/>
              <w:wordWrap/>
              <w:overflowPunct/>
              <w:topLinePunct w:val="0"/>
              <w:bidi w:val="0"/>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客服类</w:t>
            </w:r>
          </w:p>
        </w:tc>
        <w:tc>
          <w:tcPr>
            <w:tcW w:w="696" w:type="dxa"/>
            <w:tcBorders>
              <w:top w:val="single" w:color="auto" w:sz="4" w:space="0"/>
              <w:left w:val="single" w:color="auto" w:sz="4" w:space="0"/>
              <w:bottom w:val="single" w:color="auto" w:sz="4" w:space="0"/>
              <w:right w:val="single" w:color="auto" w:sz="4" w:space="0"/>
            </w:tcBorders>
            <w:vAlign w:val="center"/>
          </w:tcPr>
          <w:p w14:paraId="49C828C9">
            <w:pPr>
              <w:pStyle w:val="15"/>
              <w:pageBreakBefore w:val="0"/>
              <w:wordWrap/>
              <w:overflowPunct/>
              <w:topLinePunct w:val="0"/>
              <w:bidi w:val="0"/>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007" w:type="dxa"/>
            <w:tcBorders>
              <w:top w:val="single" w:color="auto" w:sz="4" w:space="0"/>
              <w:left w:val="single" w:color="auto" w:sz="4" w:space="0"/>
              <w:bottom w:val="single" w:color="auto" w:sz="4" w:space="0"/>
              <w:right w:val="single" w:color="auto" w:sz="4" w:space="0"/>
            </w:tcBorders>
            <w:vAlign w:val="center"/>
          </w:tcPr>
          <w:p w14:paraId="37F04B0A">
            <w:pPr>
              <w:pStyle w:val="15"/>
              <w:pageBreakBefore w:val="0"/>
              <w:wordWrap/>
              <w:overflowPunct/>
              <w:topLinePunct w:val="0"/>
              <w:bidi w:val="0"/>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08:30-18:00</w:t>
            </w:r>
          </w:p>
          <w:p w14:paraId="18CF3622">
            <w:pPr>
              <w:pStyle w:val="15"/>
              <w:pageBreakBefore w:val="0"/>
              <w:wordWrap/>
              <w:overflowPunct/>
              <w:topLinePunct w:val="0"/>
              <w:bidi w:val="0"/>
              <w:spacing w:line="560" w:lineRule="exact"/>
              <w:ind w:left="9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8小时，4天/月休</w:t>
            </w:r>
          </w:p>
        </w:tc>
        <w:tc>
          <w:tcPr>
            <w:tcW w:w="1517" w:type="dxa"/>
            <w:tcBorders>
              <w:top w:val="single" w:color="auto" w:sz="4" w:space="0"/>
              <w:left w:val="single" w:color="auto" w:sz="4" w:space="0"/>
              <w:bottom w:val="single" w:color="auto" w:sz="4" w:space="0"/>
              <w:right w:val="single" w:color="auto" w:sz="4" w:space="0"/>
            </w:tcBorders>
            <w:vAlign w:val="center"/>
          </w:tcPr>
          <w:p w14:paraId="4FCFE8F0">
            <w:pPr>
              <w:pStyle w:val="15"/>
              <w:pageBreakBefore w:val="0"/>
              <w:wordWrap/>
              <w:overflowPunct/>
              <w:topLinePunct w:val="0"/>
              <w:bidi w:val="0"/>
              <w:spacing w:line="560" w:lineRule="exact"/>
              <w:ind w:left="535"/>
              <w:jc w:val="center"/>
              <w:rPr>
                <w:rFonts w:hint="eastAsia" w:asciiTheme="minorEastAsia" w:hAnsiTheme="minorEastAsia" w:eastAsiaTheme="minorEastAsia" w:cstheme="minorEastAsia"/>
                <w:sz w:val="24"/>
                <w:szCs w:val="24"/>
              </w:rPr>
            </w:pPr>
          </w:p>
        </w:tc>
        <w:tc>
          <w:tcPr>
            <w:tcW w:w="1222" w:type="dxa"/>
            <w:tcBorders>
              <w:left w:val="single" w:color="auto" w:sz="4" w:space="0"/>
            </w:tcBorders>
            <w:vAlign w:val="center"/>
          </w:tcPr>
          <w:p w14:paraId="5B318534">
            <w:pPr>
              <w:pStyle w:val="15"/>
              <w:pageBreakBefore w:val="0"/>
              <w:wordWrap/>
              <w:overflowPunct/>
              <w:topLinePunct w:val="0"/>
              <w:bidi w:val="0"/>
              <w:spacing w:line="560" w:lineRule="exact"/>
              <w:ind w:left="416"/>
              <w:jc w:val="center"/>
              <w:rPr>
                <w:rFonts w:hint="eastAsia" w:asciiTheme="minorEastAsia" w:hAnsiTheme="minorEastAsia" w:eastAsiaTheme="minorEastAsia" w:cstheme="minorEastAsia"/>
                <w:sz w:val="24"/>
                <w:szCs w:val="24"/>
              </w:rPr>
            </w:pPr>
          </w:p>
        </w:tc>
        <w:tc>
          <w:tcPr>
            <w:tcW w:w="1645" w:type="dxa"/>
            <w:vAlign w:val="center"/>
          </w:tcPr>
          <w:p w14:paraId="75C6F076">
            <w:pPr>
              <w:pStyle w:val="15"/>
              <w:pageBreakBefore w:val="0"/>
              <w:wordWrap/>
              <w:overflowPunct/>
              <w:topLinePunct w:val="0"/>
              <w:bidi w:val="0"/>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rPr>
              <w:t>吧台服务岗</w:t>
            </w:r>
            <w:r>
              <w:rPr>
                <w:rFonts w:hint="eastAsia" w:asciiTheme="minorEastAsia" w:hAnsiTheme="minorEastAsia" w:eastAsiaTheme="minorEastAsia" w:cstheme="minorEastAsia"/>
                <w:spacing w:val="4"/>
                <w:sz w:val="24"/>
                <w:szCs w:val="24"/>
                <w:lang w:val="en-US" w:eastAsia="zh-CN"/>
              </w:rPr>
              <w:t>/样板间</w:t>
            </w:r>
          </w:p>
        </w:tc>
      </w:tr>
      <w:tr w14:paraId="6CE99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1244DD77">
            <w:pPr>
              <w:pStyle w:val="15"/>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8"/>
                <w:sz w:val="24"/>
                <w:szCs w:val="24"/>
              </w:rPr>
              <w:t>保洁岗</w:t>
            </w:r>
          </w:p>
        </w:tc>
        <w:tc>
          <w:tcPr>
            <w:tcW w:w="696" w:type="dxa"/>
            <w:tcBorders>
              <w:top w:val="single" w:color="auto" w:sz="4" w:space="0"/>
              <w:left w:val="single" w:color="auto" w:sz="4" w:space="0"/>
              <w:bottom w:val="single" w:color="auto" w:sz="4" w:space="0"/>
              <w:right w:val="single" w:color="auto" w:sz="4" w:space="0"/>
            </w:tcBorders>
            <w:vAlign w:val="center"/>
          </w:tcPr>
          <w:p w14:paraId="2BDCFCD9">
            <w:pPr>
              <w:pStyle w:val="15"/>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2</w:t>
            </w:r>
          </w:p>
        </w:tc>
        <w:tc>
          <w:tcPr>
            <w:tcW w:w="2007" w:type="dxa"/>
            <w:tcBorders>
              <w:top w:val="single" w:color="auto" w:sz="4" w:space="0"/>
              <w:left w:val="single" w:color="auto" w:sz="4" w:space="0"/>
              <w:bottom w:val="single" w:color="auto" w:sz="4" w:space="0"/>
              <w:right w:val="single" w:color="auto" w:sz="4" w:space="0"/>
            </w:tcBorders>
            <w:vAlign w:val="center"/>
          </w:tcPr>
          <w:p w14:paraId="0437C38D">
            <w:pPr>
              <w:pStyle w:val="15"/>
              <w:pageBreakBefore w:val="0"/>
              <w:wordWrap/>
              <w:overflowPunct/>
              <w:topLinePunct w:val="0"/>
              <w:bidi w:val="0"/>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08:30-18:00</w:t>
            </w:r>
          </w:p>
          <w:p w14:paraId="65DCA4AF">
            <w:pPr>
              <w:pStyle w:val="15"/>
              <w:pageBreakBefore w:val="0"/>
              <w:wordWrap/>
              <w:overflowPunct/>
              <w:topLinePunct w:val="0"/>
              <w:bidi w:val="0"/>
              <w:spacing w:line="560" w:lineRule="exact"/>
              <w:ind w:left="92" w:leftChars="0"/>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1"/>
                <w:sz w:val="24"/>
                <w:szCs w:val="24"/>
              </w:rPr>
              <w:t>8小时，4天/月休</w:t>
            </w:r>
          </w:p>
        </w:tc>
        <w:tc>
          <w:tcPr>
            <w:tcW w:w="1517" w:type="dxa"/>
            <w:tcBorders>
              <w:top w:val="single" w:color="auto" w:sz="4" w:space="0"/>
              <w:left w:val="single" w:color="auto" w:sz="4" w:space="0"/>
              <w:bottom w:val="single" w:color="auto" w:sz="4" w:space="0"/>
              <w:right w:val="single" w:color="auto" w:sz="4" w:space="0"/>
            </w:tcBorders>
            <w:vAlign w:val="center"/>
          </w:tcPr>
          <w:p w14:paraId="08C24A2F">
            <w:pPr>
              <w:pStyle w:val="15"/>
              <w:pageBreakBefore w:val="0"/>
              <w:wordWrap/>
              <w:overflowPunct/>
              <w:topLinePunct w:val="0"/>
              <w:bidi w:val="0"/>
              <w:spacing w:line="560" w:lineRule="exact"/>
              <w:ind w:left="544" w:leftChars="0"/>
              <w:jc w:val="center"/>
              <w:rPr>
                <w:rFonts w:hint="eastAsia" w:asciiTheme="minorEastAsia" w:hAnsiTheme="minorEastAsia" w:eastAsiaTheme="minorEastAsia" w:cstheme="minorEastAsia"/>
                <w:snapToGrid w:val="0"/>
                <w:color w:val="000000"/>
                <w:kern w:val="0"/>
                <w:sz w:val="24"/>
                <w:szCs w:val="24"/>
                <w:lang w:val="en-US" w:eastAsia="en-US" w:bidi="ar-SA"/>
              </w:rPr>
            </w:pPr>
          </w:p>
        </w:tc>
        <w:tc>
          <w:tcPr>
            <w:tcW w:w="1222" w:type="dxa"/>
            <w:tcBorders>
              <w:left w:val="single" w:color="auto" w:sz="4" w:space="0"/>
            </w:tcBorders>
            <w:vAlign w:val="center"/>
          </w:tcPr>
          <w:p w14:paraId="692FEA52">
            <w:pPr>
              <w:pStyle w:val="15"/>
              <w:pageBreakBefore w:val="0"/>
              <w:wordWrap/>
              <w:overflowPunct/>
              <w:topLinePunct w:val="0"/>
              <w:bidi w:val="0"/>
              <w:spacing w:line="560" w:lineRule="exact"/>
              <w:ind w:left="476" w:leftChars="0"/>
              <w:jc w:val="center"/>
              <w:rPr>
                <w:rFonts w:hint="eastAsia" w:asciiTheme="minorEastAsia" w:hAnsiTheme="minorEastAsia" w:eastAsiaTheme="minorEastAsia" w:cstheme="minorEastAsia"/>
                <w:snapToGrid w:val="0"/>
                <w:color w:val="000000"/>
                <w:kern w:val="0"/>
                <w:sz w:val="24"/>
                <w:szCs w:val="24"/>
                <w:lang w:val="en-US" w:eastAsia="en-US" w:bidi="ar-SA"/>
              </w:rPr>
            </w:pPr>
          </w:p>
        </w:tc>
        <w:tc>
          <w:tcPr>
            <w:tcW w:w="1645" w:type="dxa"/>
            <w:vAlign w:val="center"/>
          </w:tcPr>
          <w:p w14:paraId="6E30BAF4">
            <w:pPr>
              <w:pStyle w:val="15"/>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4"/>
                <w:sz w:val="24"/>
                <w:szCs w:val="24"/>
              </w:rPr>
              <w:t>营销中心岗</w:t>
            </w:r>
            <w:r>
              <w:rPr>
                <w:rFonts w:hint="eastAsia" w:asciiTheme="minorEastAsia" w:hAnsiTheme="minorEastAsia" w:eastAsiaTheme="minorEastAsia" w:cstheme="minorEastAsia"/>
                <w:spacing w:val="4"/>
                <w:sz w:val="24"/>
                <w:szCs w:val="24"/>
                <w:lang w:val="en-US" w:eastAsia="zh-CN"/>
              </w:rPr>
              <w:t>/室外岗/样板间</w:t>
            </w:r>
          </w:p>
        </w:tc>
      </w:tr>
      <w:tr w14:paraId="309CF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6A3B7DC4">
            <w:pPr>
              <w:pStyle w:val="15"/>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安保类</w:t>
            </w:r>
          </w:p>
        </w:tc>
        <w:tc>
          <w:tcPr>
            <w:tcW w:w="696" w:type="dxa"/>
            <w:tcBorders>
              <w:top w:val="single" w:color="auto" w:sz="4" w:space="0"/>
              <w:left w:val="single" w:color="auto" w:sz="4" w:space="0"/>
              <w:bottom w:val="single" w:color="auto" w:sz="4" w:space="0"/>
              <w:right w:val="single" w:color="auto" w:sz="4" w:space="0"/>
            </w:tcBorders>
            <w:vAlign w:val="center"/>
          </w:tcPr>
          <w:p w14:paraId="72E98995">
            <w:pPr>
              <w:pStyle w:val="15"/>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2</w:t>
            </w:r>
          </w:p>
        </w:tc>
        <w:tc>
          <w:tcPr>
            <w:tcW w:w="2007" w:type="dxa"/>
            <w:tcBorders>
              <w:top w:val="single" w:color="auto" w:sz="4" w:space="0"/>
              <w:left w:val="single" w:color="auto" w:sz="4" w:space="0"/>
              <w:bottom w:val="single" w:color="auto" w:sz="4" w:space="0"/>
              <w:right w:val="single" w:color="auto" w:sz="4" w:space="0"/>
            </w:tcBorders>
            <w:vAlign w:val="center"/>
          </w:tcPr>
          <w:p w14:paraId="49CDC75E">
            <w:pPr>
              <w:pStyle w:val="15"/>
              <w:pageBreakBefore w:val="0"/>
              <w:wordWrap/>
              <w:overflowPunct/>
              <w:topLinePunct w:val="0"/>
              <w:bidi w:val="0"/>
              <w:spacing w:line="560" w:lineRule="exact"/>
              <w:ind w:right="4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08:00-20:00,</w:t>
            </w:r>
          </w:p>
          <w:p w14:paraId="62892159">
            <w:pPr>
              <w:pStyle w:val="15"/>
              <w:pageBreakBefore w:val="0"/>
              <w:wordWrap/>
              <w:overflowPunct/>
              <w:topLinePunct w:val="0"/>
              <w:bidi w:val="0"/>
              <w:spacing w:line="560" w:lineRule="exact"/>
              <w:ind w:right="40" w:rightChars="0"/>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12小时，</w:t>
            </w:r>
            <w:r>
              <w:rPr>
                <w:rFonts w:hint="eastAsia" w:asciiTheme="minorEastAsia" w:hAnsiTheme="minorEastAsia" w:eastAsiaTheme="minorEastAsia" w:cstheme="minorEastAsia"/>
                <w:spacing w:val="-2"/>
                <w:sz w:val="24"/>
                <w:szCs w:val="24"/>
              </w:rPr>
              <w:t>4天/月休</w:t>
            </w:r>
          </w:p>
        </w:tc>
        <w:tc>
          <w:tcPr>
            <w:tcW w:w="1517" w:type="dxa"/>
            <w:tcBorders>
              <w:top w:val="single" w:color="auto" w:sz="4" w:space="0"/>
              <w:left w:val="single" w:color="auto" w:sz="4" w:space="0"/>
              <w:bottom w:val="single" w:color="auto" w:sz="4" w:space="0"/>
              <w:right w:val="single" w:color="auto" w:sz="4" w:space="0"/>
            </w:tcBorders>
            <w:vAlign w:val="center"/>
          </w:tcPr>
          <w:p w14:paraId="20D7F976">
            <w:pPr>
              <w:pStyle w:val="15"/>
              <w:pageBreakBefore w:val="0"/>
              <w:wordWrap/>
              <w:overflowPunct/>
              <w:topLinePunct w:val="0"/>
              <w:bidi w:val="0"/>
              <w:spacing w:line="560" w:lineRule="exact"/>
              <w:ind w:left="544" w:leftChars="0"/>
              <w:jc w:val="center"/>
              <w:rPr>
                <w:rFonts w:hint="eastAsia" w:asciiTheme="minorEastAsia" w:hAnsiTheme="minorEastAsia" w:eastAsiaTheme="minorEastAsia" w:cstheme="minorEastAsia"/>
                <w:snapToGrid w:val="0"/>
                <w:color w:val="000000"/>
                <w:kern w:val="0"/>
                <w:sz w:val="24"/>
                <w:szCs w:val="24"/>
                <w:lang w:val="en-US" w:eastAsia="en-US" w:bidi="ar-SA"/>
              </w:rPr>
            </w:pPr>
          </w:p>
        </w:tc>
        <w:tc>
          <w:tcPr>
            <w:tcW w:w="1222" w:type="dxa"/>
            <w:tcBorders>
              <w:left w:val="single" w:color="auto" w:sz="4" w:space="0"/>
            </w:tcBorders>
            <w:vAlign w:val="center"/>
          </w:tcPr>
          <w:p w14:paraId="5A70D756">
            <w:pPr>
              <w:pStyle w:val="15"/>
              <w:pageBreakBefore w:val="0"/>
              <w:wordWrap/>
              <w:overflowPunct/>
              <w:topLinePunct w:val="0"/>
              <w:bidi w:val="0"/>
              <w:spacing w:line="560" w:lineRule="exact"/>
              <w:ind w:left="476" w:leftChars="0"/>
              <w:jc w:val="center"/>
              <w:rPr>
                <w:rFonts w:hint="eastAsia" w:asciiTheme="minorEastAsia" w:hAnsiTheme="minorEastAsia" w:eastAsiaTheme="minorEastAsia" w:cstheme="minorEastAsia"/>
                <w:snapToGrid w:val="0"/>
                <w:color w:val="000000"/>
                <w:kern w:val="0"/>
                <w:sz w:val="24"/>
                <w:szCs w:val="24"/>
                <w:lang w:val="en-US" w:eastAsia="en-US" w:bidi="ar-SA"/>
              </w:rPr>
            </w:pPr>
          </w:p>
        </w:tc>
        <w:tc>
          <w:tcPr>
            <w:tcW w:w="1645" w:type="dxa"/>
            <w:vAlign w:val="center"/>
          </w:tcPr>
          <w:p w14:paraId="042A9FAF">
            <w:pPr>
              <w:pStyle w:val="15"/>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4"/>
                <w:sz w:val="24"/>
                <w:szCs w:val="24"/>
              </w:rPr>
              <w:t>车场服务岗</w:t>
            </w:r>
            <w:r>
              <w:rPr>
                <w:rFonts w:hint="eastAsia" w:asciiTheme="minorEastAsia" w:hAnsiTheme="minorEastAsia" w:eastAsiaTheme="minorEastAsia" w:cstheme="minorEastAsia"/>
                <w:spacing w:val="4"/>
                <w:sz w:val="24"/>
                <w:szCs w:val="24"/>
                <w:lang w:val="en-US" w:eastAsia="zh-CN"/>
              </w:rPr>
              <w:t>/形象岗/巡逻岗</w:t>
            </w:r>
          </w:p>
        </w:tc>
      </w:tr>
      <w:tr w14:paraId="71D0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78998D73">
            <w:pPr>
              <w:pStyle w:val="15"/>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b/>
                <w:bCs/>
                <w:spacing w:val="-6"/>
                <w:sz w:val="24"/>
                <w:szCs w:val="24"/>
              </w:rPr>
              <w:t>小计</w:t>
            </w:r>
          </w:p>
        </w:tc>
        <w:tc>
          <w:tcPr>
            <w:tcW w:w="696" w:type="dxa"/>
            <w:tcBorders>
              <w:top w:val="single" w:color="auto" w:sz="4" w:space="0"/>
              <w:left w:val="single" w:color="auto" w:sz="4" w:space="0"/>
              <w:bottom w:val="single" w:color="auto" w:sz="4" w:space="0"/>
              <w:right w:val="single" w:color="auto" w:sz="4" w:space="0"/>
            </w:tcBorders>
            <w:vAlign w:val="center"/>
          </w:tcPr>
          <w:p w14:paraId="549F1451">
            <w:pPr>
              <w:pStyle w:val="15"/>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6"/>
                <w:sz w:val="24"/>
                <w:szCs w:val="24"/>
                <w:lang w:val="en-US" w:eastAsia="zh-CN"/>
              </w:rPr>
              <w:t>6</w:t>
            </w:r>
          </w:p>
        </w:tc>
        <w:tc>
          <w:tcPr>
            <w:tcW w:w="2007" w:type="dxa"/>
            <w:tcBorders>
              <w:top w:val="single" w:color="auto" w:sz="4" w:space="0"/>
              <w:left w:val="single" w:color="auto" w:sz="4" w:space="0"/>
              <w:bottom w:val="single" w:color="auto" w:sz="4" w:space="0"/>
              <w:right w:val="single" w:color="auto" w:sz="4" w:space="0"/>
            </w:tcBorders>
            <w:vAlign w:val="center"/>
          </w:tcPr>
          <w:p w14:paraId="6144ADDC">
            <w:pPr>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en-US" w:bidi="ar-SA"/>
              </w:rPr>
            </w:pPr>
          </w:p>
        </w:tc>
        <w:tc>
          <w:tcPr>
            <w:tcW w:w="1517" w:type="dxa"/>
            <w:tcBorders>
              <w:top w:val="single" w:color="auto" w:sz="4" w:space="0"/>
              <w:left w:val="single" w:color="auto" w:sz="4" w:space="0"/>
              <w:bottom w:val="single" w:color="auto" w:sz="4" w:space="0"/>
              <w:right w:val="single" w:color="auto" w:sz="4" w:space="0"/>
            </w:tcBorders>
            <w:vAlign w:val="center"/>
          </w:tcPr>
          <w:p w14:paraId="6538672E">
            <w:pPr>
              <w:pStyle w:val="15"/>
              <w:pageBreakBefore w:val="0"/>
              <w:wordWrap/>
              <w:overflowPunct/>
              <w:topLinePunct w:val="0"/>
              <w:bidi w:val="0"/>
              <w:spacing w:line="560" w:lineRule="exact"/>
              <w:ind w:left="754" w:leftChars="0"/>
              <w:jc w:val="both"/>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w:t>
            </w:r>
          </w:p>
        </w:tc>
        <w:tc>
          <w:tcPr>
            <w:tcW w:w="1222" w:type="dxa"/>
            <w:tcBorders>
              <w:left w:val="single" w:color="auto" w:sz="4" w:space="0"/>
            </w:tcBorders>
            <w:vAlign w:val="center"/>
          </w:tcPr>
          <w:p w14:paraId="511C3CEC">
            <w:pPr>
              <w:pStyle w:val="15"/>
              <w:pageBreakBefore w:val="0"/>
              <w:wordWrap/>
              <w:overflowPunct/>
              <w:topLinePunct w:val="0"/>
              <w:bidi w:val="0"/>
              <w:spacing w:line="560" w:lineRule="exact"/>
              <w:ind w:left="429" w:leftChars="0"/>
              <w:jc w:val="center"/>
              <w:rPr>
                <w:rFonts w:hint="eastAsia" w:asciiTheme="minorEastAsia" w:hAnsiTheme="minorEastAsia" w:eastAsiaTheme="minorEastAsia" w:cstheme="minorEastAsia"/>
                <w:snapToGrid w:val="0"/>
                <w:color w:val="000000"/>
                <w:kern w:val="0"/>
                <w:sz w:val="24"/>
                <w:szCs w:val="24"/>
                <w:lang w:val="en-US" w:eastAsia="en-US" w:bidi="ar-SA"/>
              </w:rPr>
            </w:pPr>
          </w:p>
        </w:tc>
        <w:tc>
          <w:tcPr>
            <w:tcW w:w="1645" w:type="dxa"/>
            <w:vAlign w:val="center"/>
          </w:tcPr>
          <w:p w14:paraId="12BA7624">
            <w:pPr>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en-US" w:bidi="ar-SA"/>
              </w:rPr>
            </w:pPr>
          </w:p>
        </w:tc>
      </w:tr>
      <w:tr w14:paraId="68E3D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47D0BB2E">
            <w:pPr>
              <w:pStyle w:val="15"/>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b/>
                <w:bCs/>
                <w:spacing w:val="2"/>
                <w:sz w:val="24"/>
                <w:szCs w:val="24"/>
              </w:rPr>
              <w:t>管理佣金()</w:t>
            </w:r>
          </w:p>
        </w:tc>
        <w:tc>
          <w:tcPr>
            <w:tcW w:w="696" w:type="dxa"/>
            <w:tcBorders>
              <w:top w:val="single" w:color="auto" w:sz="4" w:space="0"/>
              <w:left w:val="single" w:color="auto" w:sz="4" w:space="0"/>
              <w:bottom w:val="single" w:color="auto" w:sz="4" w:space="0"/>
              <w:right w:val="single" w:color="auto" w:sz="4" w:space="0"/>
            </w:tcBorders>
            <w:vAlign w:val="center"/>
          </w:tcPr>
          <w:p w14:paraId="69323F40">
            <w:pPr>
              <w:pStyle w:val="15"/>
              <w:pageBreakBefore w:val="0"/>
              <w:wordWrap/>
              <w:overflowPunct/>
              <w:topLinePunct w:val="0"/>
              <w:bidi w:val="0"/>
              <w:spacing w:line="560" w:lineRule="exact"/>
              <w:ind w:left="271" w:leftChars="0"/>
              <w:jc w:val="both"/>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w:t>
            </w:r>
          </w:p>
        </w:tc>
        <w:tc>
          <w:tcPr>
            <w:tcW w:w="2007" w:type="dxa"/>
            <w:tcBorders>
              <w:top w:val="single" w:color="auto" w:sz="4" w:space="0"/>
              <w:left w:val="single" w:color="auto" w:sz="4" w:space="0"/>
              <w:bottom w:val="single" w:color="auto" w:sz="4" w:space="0"/>
              <w:right w:val="single" w:color="auto" w:sz="4" w:space="0"/>
            </w:tcBorders>
            <w:vAlign w:val="center"/>
          </w:tcPr>
          <w:p w14:paraId="09697BEB">
            <w:pPr>
              <w:pStyle w:val="15"/>
              <w:pageBreakBefore w:val="0"/>
              <w:wordWrap/>
              <w:overflowPunct/>
              <w:topLinePunct w:val="0"/>
              <w:bidi w:val="0"/>
              <w:spacing w:line="560" w:lineRule="exact"/>
              <w:ind w:left="1042" w:leftChars="0"/>
              <w:jc w:val="both"/>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w:t>
            </w:r>
          </w:p>
        </w:tc>
        <w:tc>
          <w:tcPr>
            <w:tcW w:w="1517" w:type="dxa"/>
            <w:tcBorders>
              <w:top w:val="single" w:color="auto" w:sz="4" w:space="0"/>
              <w:left w:val="single" w:color="auto" w:sz="4" w:space="0"/>
              <w:bottom w:val="single" w:color="auto" w:sz="4" w:space="0"/>
              <w:right w:val="single" w:color="auto" w:sz="4" w:space="0"/>
            </w:tcBorders>
            <w:vAlign w:val="center"/>
          </w:tcPr>
          <w:p w14:paraId="247B2F79">
            <w:pPr>
              <w:pStyle w:val="15"/>
              <w:pageBreakBefore w:val="0"/>
              <w:wordWrap/>
              <w:overflowPunct/>
              <w:topLinePunct w:val="0"/>
              <w:bidi w:val="0"/>
              <w:spacing w:line="560" w:lineRule="exact"/>
              <w:ind w:left="754" w:leftChars="0"/>
              <w:jc w:val="both"/>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w:t>
            </w:r>
          </w:p>
        </w:tc>
        <w:tc>
          <w:tcPr>
            <w:tcW w:w="1222" w:type="dxa"/>
            <w:tcBorders>
              <w:left w:val="single" w:color="auto" w:sz="4" w:space="0"/>
            </w:tcBorders>
            <w:vAlign w:val="center"/>
          </w:tcPr>
          <w:p w14:paraId="7BDB63B1">
            <w:pPr>
              <w:pStyle w:val="15"/>
              <w:pageBreakBefore w:val="0"/>
              <w:wordWrap/>
              <w:overflowPunct/>
              <w:topLinePunct w:val="0"/>
              <w:bidi w:val="0"/>
              <w:spacing w:line="560" w:lineRule="exact"/>
              <w:ind w:left="476" w:leftChars="0"/>
              <w:jc w:val="center"/>
              <w:rPr>
                <w:rFonts w:hint="eastAsia" w:asciiTheme="minorEastAsia" w:hAnsiTheme="minorEastAsia" w:eastAsiaTheme="minorEastAsia" w:cstheme="minorEastAsia"/>
                <w:snapToGrid w:val="0"/>
                <w:color w:val="000000"/>
                <w:kern w:val="0"/>
                <w:sz w:val="24"/>
                <w:szCs w:val="24"/>
                <w:lang w:val="en-US" w:eastAsia="en-US" w:bidi="ar-SA"/>
              </w:rPr>
            </w:pPr>
          </w:p>
        </w:tc>
        <w:tc>
          <w:tcPr>
            <w:tcW w:w="1645" w:type="dxa"/>
            <w:vAlign w:val="center"/>
          </w:tcPr>
          <w:p w14:paraId="067651D5">
            <w:pPr>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en-US" w:bidi="ar-SA"/>
              </w:rPr>
            </w:pPr>
          </w:p>
        </w:tc>
      </w:tr>
      <w:tr w14:paraId="73B40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21FE6208">
            <w:pPr>
              <w:pStyle w:val="15"/>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b/>
                <w:bCs/>
                <w:spacing w:val="-4"/>
                <w:sz w:val="24"/>
                <w:szCs w:val="24"/>
              </w:rPr>
              <w:t>增值税及附加税</w:t>
            </w:r>
            <w:r>
              <w:rPr>
                <w:rFonts w:hint="eastAsia" w:asciiTheme="minorEastAsia" w:hAnsiTheme="minorEastAsia" w:eastAsiaTheme="minorEastAsia" w:cstheme="minorEastAsia"/>
                <w:b/>
                <w:bCs/>
                <w:spacing w:val="-9"/>
                <w:sz w:val="24"/>
                <w:szCs w:val="24"/>
              </w:rPr>
              <w:t>()</w:t>
            </w:r>
          </w:p>
        </w:tc>
        <w:tc>
          <w:tcPr>
            <w:tcW w:w="696" w:type="dxa"/>
            <w:tcBorders>
              <w:top w:val="single" w:color="auto" w:sz="4" w:space="0"/>
              <w:left w:val="single" w:color="auto" w:sz="4" w:space="0"/>
              <w:bottom w:val="single" w:color="auto" w:sz="4" w:space="0"/>
              <w:right w:val="single" w:color="auto" w:sz="4" w:space="0"/>
            </w:tcBorders>
            <w:vAlign w:val="center"/>
          </w:tcPr>
          <w:p w14:paraId="479D9E85">
            <w:pPr>
              <w:pStyle w:val="15"/>
              <w:pageBreakBefore w:val="0"/>
              <w:wordWrap/>
              <w:overflowPunct/>
              <w:topLinePunct w:val="0"/>
              <w:bidi w:val="0"/>
              <w:spacing w:line="560" w:lineRule="exact"/>
              <w:ind w:left="271" w:leftChars="0"/>
              <w:jc w:val="both"/>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w:t>
            </w:r>
          </w:p>
        </w:tc>
        <w:tc>
          <w:tcPr>
            <w:tcW w:w="2007" w:type="dxa"/>
            <w:tcBorders>
              <w:top w:val="single" w:color="auto" w:sz="4" w:space="0"/>
              <w:left w:val="single" w:color="auto" w:sz="4" w:space="0"/>
              <w:bottom w:val="single" w:color="auto" w:sz="4" w:space="0"/>
              <w:right w:val="single" w:color="auto" w:sz="4" w:space="0"/>
            </w:tcBorders>
            <w:vAlign w:val="center"/>
          </w:tcPr>
          <w:p w14:paraId="5C89CBD0">
            <w:pPr>
              <w:pStyle w:val="15"/>
              <w:pageBreakBefore w:val="0"/>
              <w:wordWrap/>
              <w:overflowPunct/>
              <w:topLinePunct w:val="0"/>
              <w:bidi w:val="0"/>
              <w:spacing w:line="560" w:lineRule="exact"/>
              <w:ind w:left="1032" w:leftChars="0"/>
              <w:jc w:val="both"/>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w:t>
            </w:r>
          </w:p>
        </w:tc>
        <w:tc>
          <w:tcPr>
            <w:tcW w:w="1517" w:type="dxa"/>
            <w:tcBorders>
              <w:top w:val="single" w:color="auto" w:sz="4" w:space="0"/>
              <w:left w:val="single" w:color="auto" w:sz="4" w:space="0"/>
              <w:bottom w:val="single" w:color="auto" w:sz="4" w:space="0"/>
              <w:right w:val="single" w:color="auto" w:sz="4" w:space="0"/>
            </w:tcBorders>
            <w:vAlign w:val="center"/>
          </w:tcPr>
          <w:p w14:paraId="3C3742B4">
            <w:pPr>
              <w:pStyle w:val="15"/>
              <w:pageBreakBefore w:val="0"/>
              <w:wordWrap/>
              <w:overflowPunct/>
              <w:topLinePunct w:val="0"/>
              <w:bidi w:val="0"/>
              <w:spacing w:line="560" w:lineRule="exact"/>
              <w:ind w:left="754" w:leftChars="0"/>
              <w:jc w:val="both"/>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w:t>
            </w:r>
          </w:p>
        </w:tc>
        <w:tc>
          <w:tcPr>
            <w:tcW w:w="1222" w:type="dxa"/>
            <w:tcBorders>
              <w:left w:val="single" w:color="auto" w:sz="4" w:space="0"/>
            </w:tcBorders>
            <w:vAlign w:val="center"/>
          </w:tcPr>
          <w:p w14:paraId="37E82F7D">
            <w:pPr>
              <w:pStyle w:val="15"/>
              <w:pageBreakBefore w:val="0"/>
              <w:wordWrap/>
              <w:overflowPunct/>
              <w:topLinePunct w:val="0"/>
              <w:bidi w:val="0"/>
              <w:spacing w:line="560" w:lineRule="exact"/>
              <w:ind w:left="476" w:leftChars="0"/>
              <w:jc w:val="center"/>
              <w:rPr>
                <w:rFonts w:hint="eastAsia" w:asciiTheme="minorEastAsia" w:hAnsiTheme="minorEastAsia" w:eastAsiaTheme="minorEastAsia" w:cstheme="minorEastAsia"/>
                <w:snapToGrid w:val="0"/>
                <w:color w:val="000000"/>
                <w:kern w:val="0"/>
                <w:sz w:val="24"/>
                <w:szCs w:val="24"/>
                <w:lang w:val="en-US" w:eastAsia="en-US" w:bidi="ar-SA"/>
              </w:rPr>
            </w:pPr>
          </w:p>
        </w:tc>
        <w:tc>
          <w:tcPr>
            <w:tcW w:w="1645" w:type="dxa"/>
            <w:vAlign w:val="center"/>
          </w:tcPr>
          <w:p w14:paraId="5ED19B25">
            <w:pPr>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en-US" w:bidi="ar-SA"/>
              </w:rPr>
            </w:pPr>
          </w:p>
        </w:tc>
      </w:tr>
      <w:tr w14:paraId="78616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4EB6B74B">
            <w:pPr>
              <w:pStyle w:val="15"/>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b/>
                <w:bCs/>
                <w:spacing w:val="-5"/>
                <w:sz w:val="24"/>
                <w:szCs w:val="24"/>
              </w:rPr>
              <w:t>合计</w:t>
            </w:r>
          </w:p>
        </w:tc>
        <w:tc>
          <w:tcPr>
            <w:tcW w:w="696" w:type="dxa"/>
            <w:tcBorders>
              <w:top w:val="single" w:color="auto" w:sz="4" w:space="0"/>
              <w:left w:val="single" w:color="auto" w:sz="4" w:space="0"/>
              <w:bottom w:val="single" w:color="auto" w:sz="4" w:space="0"/>
              <w:right w:val="single" w:color="auto" w:sz="4" w:space="0"/>
            </w:tcBorders>
            <w:vAlign w:val="center"/>
          </w:tcPr>
          <w:p w14:paraId="22D23852">
            <w:pPr>
              <w:pStyle w:val="15"/>
              <w:pageBreakBefore w:val="0"/>
              <w:wordWrap/>
              <w:overflowPunct/>
              <w:topLinePunct w:val="0"/>
              <w:bidi w:val="0"/>
              <w:spacing w:line="560" w:lineRule="exact"/>
              <w:ind w:left="221" w:leftChars="0"/>
              <w:jc w:val="center"/>
              <w:rPr>
                <w:rFonts w:hint="eastAsia" w:asciiTheme="minorEastAsia" w:hAnsiTheme="minorEastAsia" w:eastAsiaTheme="minorEastAsia" w:cstheme="minorEastAsia"/>
                <w:snapToGrid w:val="0"/>
                <w:color w:val="000000"/>
                <w:kern w:val="0"/>
                <w:sz w:val="24"/>
                <w:szCs w:val="24"/>
                <w:lang w:val="en-US" w:eastAsia="en-US" w:bidi="ar-SA"/>
              </w:rPr>
            </w:pPr>
          </w:p>
        </w:tc>
        <w:tc>
          <w:tcPr>
            <w:tcW w:w="2007" w:type="dxa"/>
            <w:tcBorders>
              <w:top w:val="single" w:color="auto" w:sz="4" w:space="0"/>
              <w:left w:val="single" w:color="auto" w:sz="4" w:space="0"/>
              <w:bottom w:val="single" w:color="auto" w:sz="4" w:space="0"/>
              <w:right w:val="single" w:color="auto" w:sz="4" w:space="0"/>
            </w:tcBorders>
            <w:vAlign w:val="center"/>
          </w:tcPr>
          <w:p w14:paraId="548C74EC">
            <w:pPr>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en-US" w:bidi="ar-SA"/>
              </w:rPr>
            </w:pPr>
          </w:p>
        </w:tc>
        <w:tc>
          <w:tcPr>
            <w:tcW w:w="1517" w:type="dxa"/>
            <w:tcBorders>
              <w:top w:val="single" w:color="auto" w:sz="4" w:space="0"/>
              <w:left w:val="single" w:color="auto" w:sz="4" w:space="0"/>
              <w:bottom w:val="single" w:color="auto" w:sz="4" w:space="0"/>
              <w:right w:val="single" w:color="auto" w:sz="4" w:space="0"/>
            </w:tcBorders>
            <w:vAlign w:val="center"/>
          </w:tcPr>
          <w:p w14:paraId="21C6BE6A">
            <w:pPr>
              <w:pStyle w:val="15"/>
              <w:pageBreakBefore w:val="0"/>
              <w:wordWrap/>
              <w:overflowPunct/>
              <w:topLinePunct w:val="0"/>
              <w:bidi w:val="0"/>
              <w:spacing w:line="560" w:lineRule="exact"/>
              <w:ind w:left="754" w:leftChars="0"/>
              <w:jc w:val="both"/>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w:t>
            </w:r>
          </w:p>
        </w:tc>
        <w:tc>
          <w:tcPr>
            <w:tcW w:w="1222" w:type="dxa"/>
            <w:tcBorders>
              <w:left w:val="single" w:color="auto" w:sz="4" w:space="0"/>
            </w:tcBorders>
            <w:vAlign w:val="center"/>
          </w:tcPr>
          <w:p w14:paraId="21406444">
            <w:pPr>
              <w:pStyle w:val="15"/>
              <w:pageBreakBefore w:val="0"/>
              <w:wordWrap/>
              <w:overflowPunct/>
              <w:topLinePunct w:val="0"/>
              <w:bidi w:val="0"/>
              <w:spacing w:line="560" w:lineRule="exact"/>
              <w:ind w:left="426" w:leftChars="0"/>
              <w:jc w:val="center"/>
              <w:rPr>
                <w:rFonts w:hint="eastAsia" w:asciiTheme="minorEastAsia" w:hAnsiTheme="minorEastAsia" w:eastAsiaTheme="minorEastAsia" w:cstheme="minorEastAsia"/>
                <w:snapToGrid w:val="0"/>
                <w:color w:val="000000"/>
                <w:kern w:val="0"/>
                <w:sz w:val="24"/>
                <w:szCs w:val="24"/>
                <w:lang w:val="en-US" w:eastAsia="en-US" w:bidi="ar-SA"/>
              </w:rPr>
            </w:pPr>
          </w:p>
        </w:tc>
        <w:tc>
          <w:tcPr>
            <w:tcW w:w="1645" w:type="dxa"/>
            <w:vAlign w:val="center"/>
          </w:tcPr>
          <w:p w14:paraId="0796143B">
            <w:pPr>
              <w:pageBreakBefore w:val="0"/>
              <w:wordWrap/>
              <w:overflowPunct/>
              <w:topLinePunct w:val="0"/>
              <w:bidi w:val="0"/>
              <w:spacing w:line="560" w:lineRule="exact"/>
              <w:jc w:val="center"/>
              <w:rPr>
                <w:rFonts w:hint="eastAsia" w:asciiTheme="minorEastAsia" w:hAnsiTheme="minorEastAsia" w:eastAsiaTheme="minorEastAsia" w:cstheme="minorEastAsia"/>
                <w:snapToGrid w:val="0"/>
                <w:color w:val="000000"/>
                <w:kern w:val="0"/>
                <w:sz w:val="24"/>
                <w:szCs w:val="24"/>
                <w:lang w:val="en-US" w:eastAsia="en-US" w:bidi="ar-SA"/>
              </w:rPr>
            </w:pPr>
          </w:p>
        </w:tc>
      </w:tr>
      <w:tr w14:paraId="647BC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9229" w:type="dxa"/>
            <w:gridSpan w:val="6"/>
            <w:tcBorders>
              <w:top w:val="single" w:color="auto" w:sz="4" w:space="0"/>
              <w:left w:val="single" w:color="auto" w:sz="4" w:space="0"/>
              <w:bottom w:val="single" w:color="auto" w:sz="4" w:space="0"/>
            </w:tcBorders>
            <w:vAlign w:val="top"/>
          </w:tcPr>
          <w:p w14:paraId="770809F7">
            <w:pPr>
              <w:pStyle w:val="15"/>
              <w:pageBreakBefore w:val="0"/>
              <w:wordWrap/>
              <w:overflowPunct/>
              <w:topLinePunct w:val="0"/>
              <w:bidi w:val="0"/>
              <w:spacing w:line="560" w:lineRule="exact"/>
              <w:ind w:left="7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注</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5"/>
                <w:sz w:val="24"/>
                <w:szCs w:val="24"/>
              </w:rPr>
              <w:t>：</w:t>
            </w:r>
          </w:p>
          <w:p w14:paraId="5F69E810">
            <w:pPr>
              <w:pStyle w:val="15"/>
              <w:pageBreakBefore w:val="0"/>
              <w:wordWrap/>
              <w:overflowPunct/>
              <w:topLinePunct w:val="0"/>
              <w:bidi w:val="0"/>
              <w:spacing w:line="560" w:lineRule="exact"/>
              <w:ind w:left="484" w:right="180" w:hanging="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1.以上工作时间仅供工作管理参考，具体时间视案场客户接待情况而定，人员配置可按照项目实际情况进行调整，相关费用按照调整后的人员配置据实结算，但不得过超年度费用。</w:t>
            </w:r>
          </w:p>
          <w:p w14:paraId="05D441D8">
            <w:pPr>
              <w:pStyle w:val="15"/>
              <w:pageBreakBefore w:val="0"/>
              <w:wordWrap/>
              <w:overflowPunct/>
              <w:topLinePunct w:val="0"/>
              <w:bidi w:val="0"/>
              <w:spacing w:line="560" w:lineRule="exact"/>
              <w:ind w:left="483" w:hanging="40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以上报价中的费用标准为人员包干价，包含员</w:t>
            </w:r>
            <w:r>
              <w:rPr>
                <w:rFonts w:hint="eastAsia" w:asciiTheme="minorEastAsia" w:hAnsiTheme="minorEastAsia" w:eastAsiaTheme="minorEastAsia" w:cstheme="minorEastAsia"/>
                <w:spacing w:val="-1"/>
                <w:sz w:val="24"/>
                <w:szCs w:val="24"/>
              </w:rPr>
              <w:t>工服装、餐补、交通补、五险一金、年终奖等一切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费用。</w:t>
            </w:r>
          </w:p>
          <w:p w14:paraId="432D9D2E">
            <w:pPr>
              <w:pStyle w:val="15"/>
              <w:pageBreakBefore w:val="0"/>
              <w:wordWrap/>
              <w:overflowPunct/>
              <w:topLinePunct w:val="0"/>
              <w:bidi w:val="0"/>
              <w:spacing w:line="560" w:lineRule="exact"/>
              <w:ind w:left="474" w:right="197" w:hanging="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3.以上费用不含：日常物耗、石材结晶、地毯清洗、垃圾清运、四害消杀、化粪池清掏等。日常物</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rPr>
              <w:t>耗(物耗包含保洁耗品、鞋套、各类客用品、水吧耗品等)、石材结晶、垃圾清运、四害消杀及</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z w:val="24"/>
                <w:szCs w:val="24"/>
              </w:rPr>
              <w:t>临时加班费依据现场情况，实报实销。</w:t>
            </w:r>
          </w:p>
          <w:p w14:paraId="1CDA5180">
            <w:pPr>
              <w:pStyle w:val="15"/>
              <w:pageBreakBefore w:val="0"/>
              <w:wordWrap/>
              <w:overflowPunct/>
              <w:topLinePunct w:val="0"/>
              <w:bidi w:val="0"/>
              <w:spacing w:line="560" w:lineRule="exact"/>
              <w:ind w:left="484" w:right="180" w:hanging="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4.乙方提供物业服务中，应由甲方配置的物资，由乙方每月15日之前制定下月物耗计划，报甲方审</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z w:val="24"/>
                <w:szCs w:val="24"/>
              </w:rPr>
              <w:t>批后由甲方配置或根据甲方委托由乙方采购后报销。</w:t>
            </w:r>
          </w:p>
          <w:p w14:paraId="50FBFF47">
            <w:pPr>
              <w:pageBreakBefore w:val="0"/>
              <w:wordWrap/>
              <w:overflowPunct/>
              <w:topLinePunct w:val="0"/>
              <w:bidi w:val="0"/>
              <w:spacing w:line="560" w:lineRule="exact"/>
              <w:jc w:val="left"/>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5.根据项目需要，人员实际进场人数依据甲方书</w:t>
            </w:r>
            <w:r>
              <w:rPr>
                <w:rFonts w:hint="eastAsia" w:asciiTheme="minorEastAsia" w:hAnsiTheme="minorEastAsia" w:eastAsiaTheme="minorEastAsia" w:cstheme="minorEastAsia"/>
                <w:spacing w:val="-1"/>
                <w:sz w:val="24"/>
                <w:szCs w:val="24"/>
              </w:rPr>
              <w:t>面通知为准。</w:t>
            </w:r>
          </w:p>
        </w:tc>
      </w:tr>
    </w:tbl>
    <w:p w14:paraId="07048CE5">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cstheme="minorEastAsia"/>
          <w:spacing w:val="10"/>
          <w:sz w:val="24"/>
          <w:szCs w:val="24"/>
          <w:lang w:val="en-US" w:eastAsia="zh-CN"/>
        </w:rPr>
        <w:t>2.</w:t>
      </w:r>
      <w:r>
        <w:rPr>
          <w:rFonts w:hint="eastAsia" w:asciiTheme="minorEastAsia" w:hAnsiTheme="minorEastAsia" w:eastAsiaTheme="minorEastAsia" w:cstheme="minorEastAsia"/>
          <w:spacing w:val="10"/>
          <w:sz w:val="24"/>
          <w:szCs w:val="24"/>
        </w:rPr>
        <w:t>当物价上涨、服务成本上升等情况发生较大变化(包括但不限于当地最低工资标准、社保基数、能源价格等任一项成本比合同签订日累计增幅达到15%及以上),乙方有权要求甲方提高合同包干价格。</w:t>
      </w:r>
    </w:p>
    <w:p w14:paraId="5E847DD1">
      <w:pPr>
        <w:keepNext w:val="0"/>
        <w:keepLines/>
        <w:pageBreakBefore w:val="0"/>
        <w:widowControl w:val="0"/>
        <w:numPr>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cstheme="minorEastAsia"/>
          <w:spacing w:val="10"/>
          <w:sz w:val="24"/>
          <w:szCs w:val="24"/>
          <w:lang w:val="en-US" w:eastAsia="zh-CN"/>
        </w:rPr>
        <w:t>3.</w:t>
      </w:r>
      <w:r>
        <w:rPr>
          <w:rFonts w:hint="eastAsia" w:asciiTheme="minorEastAsia" w:hAnsiTheme="minorEastAsia" w:eastAsiaTheme="minorEastAsia" w:cstheme="minorEastAsia"/>
          <w:spacing w:val="10"/>
          <w:sz w:val="24"/>
          <w:szCs w:val="24"/>
        </w:rPr>
        <w:t>若甲方需要增加或减少服务人员编制，需提前15日以书面(含邮件)形式通知乙方案场管理岗，双方协商人员处置及费用结算后，乙方按约定时间执行甲方需求。甲方如需减少服务人员编制超过合同总人数的30%(含30%),此合同的人工单价将上调5%,如甲方减少编制超过合同总人数的40%,乙方可单方面提出解除此合同，且不承担违约的任何责任。</w:t>
      </w:r>
    </w:p>
    <w:p w14:paraId="11B8B7B5">
      <w:pPr>
        <w:keepNext/>
        <w:keepLines w:val="0"/>
        <w:pageBreakBefore w:val="0"/>
        <w:widowControl w:val="0"/>
        <w:numPr>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color w:val="auto"/>
          <w:spacing w:val="10"/>
          <w:sz w:val="24"/>
          <w:szCs w:val="24"/>
        </w:rPr>
      </w:pPr>
      <w:r>
        <w:rPr>
          <w:rFonts w:hint="eastAsia" w:asciiTheme="minorEastAsia" w:hAnsiTheme="minorEastAsia" w:cstheme="minorEastAsia"/>
          <w:color w:val="auto"/>
          <w:spacing w:val="10"/>
          <w:sz w:val="24"/>
          <w:szCs w:val="24"/>
          <w:lang w:val="en-US" w:eastAsia="zh-CN"/>
        </w:rPr>
        <w:t>4.</w:t>
      </w:r>
      <w:r>
        <w:rPr>
          <w:rFonts w:hint="eastAsia" w:asciiTheme="minorEastAsia" w:hAnsiTheme="minorEastAsia" w:eastAsiaTheme="minorEastAsia" w:cstheme="minorEastAsia"/>
          <w:color w:val="auto"/>
          <w:spacing w:val="10"/>
          <w:sz w:val="24"/>
          <w:szCs w:val="24"/>
        </w:rPr>
        <w:t xml:space="preserve"> 甲方若要求乙方提供超出(附件1)《案场服务标准》约定内容的临时服务或大型活动保障服务，需书面以(附件</w:t>
      </w:r>
      <w:r>
        <w:rPr>
          <w:rFonts w:hint="eastAsia" w:asciiTheme="minorEastAsia" w:hAnsiTheme="minorEastAsia" w:eastAsiaTheme="minorEastAsia" w:cstheme="minorEastAsia"/>
          <w:color w:val="auto"/>
          <w:spacing w:val="10"/>
          <w:sz w:val="24"/>
          <w:szCs w:val="24"/>
          <w:lang w:val="en-US" w:eastAsia="zh-CN"/>
        </w:rPr>
        <w:t>4</w:t>
      </w:r>
      <w:r>
        <w:rPr>
          <w:rFonts w:hint="eastAsia" w:asciiTheme="minorEastAsia" w:hAnsiTheme="minorEastAsia" w:eastAsiaTheme="minorEastAsia" w:cstheme="minorEastAsia"/>
          <w:color w:val="auto"/>
          <w:spacing w:val="10"/>
          <w:sz w:val="24"/>
          <w:szCs w:val="24"/>
        </w:rPr>
        <w:t>)《零星业务委托单》提前</w:t>
      </w:r>
      <w:r>
        <w:rPr>
          <w:rFonts w:hint="eastAsia" w:asciiTheme="minorEastAsia" w:hAnsiTheme="minorEastAsia" w:eastAsiaTheme="minorEastAsia" w:cstheme="minorEastAsia"/>
          <w:color w:val="auto"/>
          <w:spacing w:val="10"/>
          <w:sz w:val="24"/>
          <w:szCs w:val="24"/>
          <w:u w:val="single"/>
        </w:rPr>
        <w:t>15</w:t>
      </w:r>
      <w:r>
        <w:rPr>
          <w:rFonts w:hint="eastAsia" w:asciiTheme="minorEastAsia" w:hAnsiTheme="minorEastAsia" w:eastAsiaTheme="minorEastAsia" w:cstheme="minorEastAsia"/>
          <w:color w:val="auto"/>
          <w:spacing w:val="10"/>
          <w:sz w:val="24"/>
          <w:szCs w:val="24"/>
        </w:rPr>
        <w:t>日向乙方案场管理岗提出，双方协商一致后，乙方按甲方需求提供服务。</w:t>
      </w:r>
    </w:p>
    <w:p w14:paraId="05086342">
      <w:pPr>
        <w:keepNext/>
        <w:keepLines w:val="0"/>
        <w:pageBreakBefore w:val="0"/>
        <w:widowControl w:val="0"/>
        <w:numPr>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color w:val="auto"/>
          <w:spacing w:val="10"/>
          <w:sz w:val="24"/>
          <w:szCs w:val="24"/>
        </w:rPr>
      </w:pPr>
      <w:r>
        <w:rPr>
          <w:rFonts w:hint="eastAsia" w:asciiTheme="minorEastAsia" w:hAnsiTheme="minorEastAsia" w:cstheme="minorEastAsia"/>
          <w:color w:val="auto"/>
          <w:spacing w:val="10"/>
          <w:sz w:val="24"/>
          <w:szCs w:val="24"/>
          <w:lang w:val="en-US" w:eastAsia="zh-CN"/>
        </w:rPr>
        <w:t>5.</w:t>
      </w:r>
      <w:r>
        <w:rPr>
          <w:rFonts w:hint="eastAsia" w:asciiTheme="minorEastAsia" w:hAnsiTheme="minorEastAsia" w:eastAsiaTheme="minorEastAsia" w:cstheme="minorEastAsia"/>
          <w:color w:val="auto"/>
          <w:spacing w:val="10"/>
          <w:sz w:val="24"/>
          <w:szCs w:val="24"/>
        </w:rPr>
        <w:t>甲方可根据项目销售现场开放、开盘等工作需要，临时要求乙方增配相关人员，但需在事项 实施前 15天以书面(附件</w:t>
      </w:r>
      <w:r>
        <w:rPr>
          <w:rFonts w:hint="eastAsia" w:asciiTheme="minorEastAsia" w:hAnsiTheme="minorEastAsia" w:eastAsiaTheme="minorEastAsia" w:cstheme="minorEastAsia"/>
          <w:color w:val="auto"/>
          <w:spacing w:val="10"/>
          <w:sz w:val="24"/>
          <w:szCs w:val="24"/>
          <w:lang w:val="en-US" w:eastAsia="zh-CN"/>
        </w:rPr>
        <w:t>4</w:t>
      </w:r>
      <w:r>
        <w:rPr>
          <w:rFonts w:hint="eastAsia" w:asciiTheme="minorEastAsia" w:hAnsiTheme="minorEastAsia" w:eastAsiaTheme="minorEastAsia" w:cstheme="minorEastAsia"/>
          <w:color w:val="auto"/>
          <w:spacing w:val="10"/>
          <w:sz w:val="24"/>
          <w:szCs w:val="24"/>
        </w:rPr>
        <w:t>)《零星业务委托单》形式向乙方提出并获得双方书面确认，以便乙方安排 。</w:t>
      </w:r>
    </w:p>
    <w:p w14:paraId="0297A40E">
      <w:pPr>
        <w:keepNext/>
        <w:keepLines w:val="0"/>
        <w:pageBreakBefore w:val="0"/>
        <w:widowControl w:val="0"/>
        <w:numPr>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color w:val="auto"/>
          <w:spacing w:val="10"/>
          <w:sz w:val="24"/>
          <w:szCs w:val="24"/>
        </w:rPr>
      </w:pPr>
      <w:r>
        <w:rPr>
          <w:rFonts w:hint="eastAsia" w:asciiTheme="minorEastAsia" w:hAnsiTheme="minorEastAsia" w:cstheme="minorEastAsia"/>
          <w:color w:val="auto"/>
          <w:spacing w:val="10"/>
          <w:sz w:val="24"/>
          <w:szCs w:val="24"/>
          <w:lang w:val="en-US" w:eastAsia="zh-CN"/>
        </w:rPr>
        <w:t>6.</w:t>
      </w:r>
      <w:r>
        <w:rPr>
          <w:rFonts w:hint="eastAsia" w:asciiTheme="minorEastAsia" w:hAnsiTheme="minorEastAsia" w:eastAsiaTheme="minorEastAsia" w:cstheme="minorEastAsia"/>
          <w:color w:val="auto"/>
          <w:spacing w:val="10"/>
          <w:sz w:val="24"/>
          <w:szCs w:val="24"/>
        </w:rPr>
        <w:t>日常加班、开放、开盘等大型活动保障费用标准按下表“零星用工及加班服务费标准”要求 核算，随月度服务费用一并结算。</w:t>
      </w:r>
    </w:p>
    <w:tbl>
      <w:tblPr>
        <w:tblStyle w:val="16"/>
        <w:tblW w:w="86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1638"/>
        <w:gridCol w:w="1878"/>
        <w:gridCol w:w="1908"/>
        <w:gridCol w:w="2012"/>
      </w:tblGrid>
      <w:tr w14:paraId="360AD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1253" w:type="dxa"/>
            <w:vAlign w:val="top"/>
          </w:tcPr>
          <w:p w14:paraId="55F12056">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类别</w:t>
            </w:r>
          </w:p>
        </w:tc>
        <w:tc>
          <w:tcPr>
            <w:tcW w:w="1638" w:type="dxa"/>
            <w:vAlign w:val="top"/>
          </w:tcPr>
          <w:p w14:paraId="6DDB6FB1">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工时工资标准</w:t>
            </w:r>
          </w:p>
          <w:p w14:paraId="2FEF1D94">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(元/小时)</w:t>
            </w:r>
          </w:p>
        </w:tc>
        <w:tc>
          <w:tcPr>
            <w:tcW w:w="1878" w:type="dxa"/>
            <w:vAlign w:val="top"/>
          </w:tcPr>
          <w:p w14:paraId="685CDCCD">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延时加班服务费</w:t>
            </w:r>
          </w:p>
          <w:p w14:paraId="2CB1412C">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(元/小时)</w:t>
            </w:r>
          </w:p>
        </w:tc>
        <w:tc>
          <w:tcPr>
            <w:tcW w:w="1908" w:type="dxa"/>
            <w:vAlign w:val="top"/>
          </w:tcPr>
          <w:p w14:paraId="46B595B5">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双休日加班服务费</w:t>
            </w:r>
          </w:p>
          <w:p w14:paraId="36E1FA86">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(元/小时)</w:t>
            </w:r>
          </w:p>
        </w:tc>
        <w:tc>
          <w:tcPr>
            <w:tcW w:w="2012" w:type="dxa"/>
            <w:vAlign w:val="top"/>
          </w:tcPr>
          <w:p w14:paraId="096BBAFB">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节假日加班服务费</w:t>
            </w:r>
          </w:p>
          <w:p w14:paraId="22D8447A">
            <w:pPr>
              <w:pStyle w:val="15"/>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(元/小时)</w:t>
            </w:r>
          </w:p>
        </w:tc>
      </w:tr>
      <w:tr w14:paraId="66393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253" w:type="dxa"/>
            <w:vAlign w:val="top"/>
          </w:tcPr>
          <w:p w14:paraId="2B5F376F">
            <w:pPr>
              <w:pStyle w:val="15"/>
              <w:pageBreakBefore w:val="0"/>
              <w:wordWrap/>
              <w:overflowPunct/>
              <w:topLinePunct w:val="0"/>
              <w:bidi w:val="0"/>
              <w:spacing w:line="560" w:lineRule="exact"/>
              <w:ind w:left="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客服类</w:t>
            </w:r>
          </w:p>
        </w:tc>
        <w:tc>
          <w:tcPr>
            <w:tcW w:w="1638" w:type="dxa"/>
            <w:vAlign w:val="top"/>
          </w:tcPr>
          <w:p w14:paraId="6024EC33">
            <w:pPr>
              <w:pStyle w:val="15"/>
              <w:pageBreakBefore w:val="0"/>
              <w:wordWrap/>
              <w:overflowPunct/>
              <w:topLinePunct w:val="0"/>
              <w:bidi w:val="0"/>
              <w:spacing w:line="560" w:lineRule="exact"/>
              <w:ind w:left="541"/>
              <w:jc w:val="left"/>
              <w:rPr>
                <w:rFonts w:hint="eastAsia" w:asciiTheme="minorEastAsia" w:hAnsiTheme="minorEastAsia" w:eastAsiaTheme="minorEastAsia" w:cstheme="minorEastAsia"/>
                <w:sz w:val="24"/>
                <w:szCs w:val="24"/>
              </w:rPr>
            </w:pPr>
          </w:p>
        </w:tc>
        <w:tc>
          <w:tcPr>
            <w:tcW w:w="1878" w:type="dxa"/>
            <w:vAlign w:val="top"/>
          </w:tcPr>
          <w:p w14:paraId="0E6A2F41">
            <w:pPr>
              <w:pStyle w:val="15"/>
              <w:pageBreakBefore w:val="0"/>
              <w:wordWrap/>
              <w:overflowPunct/>
              <w:topLinePunct w:val="0"/>
              <w:bidi w:val="0"/>
              <w:spacing w:line="560" w:lineRule="exact"/>
              <w:ind w:left="663"/>
              <w:jc w:val="left"/>
              <w:rPr>
                <w:rFonts w:hint="eastAsia" w:asciiTheme="minorEastAsia" w:hAnsiTheme="minorEastAsia" w:eastAsiaTheme="minorEastAsia" w:cstheme="minorEastAsia"/>
                <w:sz w:val="24"/>
                <w:szCs w:val="24"/>
              </w:rPr>
            </w:pPr>
          </w:p>
        </w:tc>
        <w:tc>
          <w:tcPr>
            <w:tcW w:w="1908" w:type="dxa"/>
            <w:vAlign w:val="top"/>
          </w:tcPr>
          <w:p w14:paraId="49C6D98C">
            <w:pPr>
              <w:pStyle w:val="15"/>
              <w:pageBreakBefore w:val="0"/>
              <w:wordWrap/>
              <w:overflowPunct/>
              <w:topLinePunct w:val="0"/>
              <w:bidi w:val="0"/>
              <w:spacing w:line="560" w:lineRule="exact"/>
              <w:ind w:left="685"/>
              <w:jc w:val="left"/>
              <w:rPr>
                <w:rFonts w:hint="eastAsia" w:asciiTheme="minorEastAsia" w:hAnsiTheme="minorEastAsia" w:eastAsiaTheme="minorEastAsia" w:cstheme="minorEastAsia"/>
                <w:sz w:val="24"/>
                <w:szCs w:val="24"/>
              </w:rPr>
            </w:pPr>
          </w:p>
        </w:tc>
        <w:tc>
          <w:tcPr>
            <w:tcW w:w="2012" w:type="dxa"/>
            <w:vAlign w:val="top"/>
          </w:tcPr>
          <w:p w14:paraId="3582CADA">
            <w:pPr>
              <w:pStyle w:val="15"/>
              <w:pageBreakBefore w:val="0"/>
              <w:wordWrap/>
              <w:overflowPunct/>
              <w:topLinePunct w:val="0"/>
              <w:bidi w:val="0"/>
              <w:spacing w:line="560" w:lineRule="exact"/>
              <w:ind w:left="687"/>
              <w:jc w:val="left"/>
              <w:rPr>
                <w:rFonts w:hint="eastAsia" w:asciiTheme="minorEastAsia" w:hAnsiTheme="minorEastAsia" w:eastAsiaTheme="minorEastAsia" w:cstheme="minorEastAsia"/>
                <w:sz w:val="24"/>
                <w:szCs w:val="24"/>
              </w:rPr>
            </w:pPr>
          </w:p>
        </w:tc>
      </w:tr>
      <w:tr w14:paraId="1ECB7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253" w:type="dxa"/>
            <w:vAlign w:val="top"/>
          </w:tcPr>
          <w:p w14:paraId="71214A2A">
            <w:pPr>
              <w:pStyle w:val="15"/>
              <w:pageBreakBefore w:val="0"/>
              <w:wordWrap/>
              <w:overflowPunct/>
              <w:topLinePunct w:val="0"/>
              <w:bidi w:val="0"/>
              <w:spacing w:line="560" w:lineRule="exact"/>
              <w:ind w:left="4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保洁</w:t>
            </w:r>
          </w:p>
        </w:tc>
        <w:tc>
          <w:tcPr>
            <w:tcW w:w="1638" w:type="dxa"/>
            <w:vAlign w:val="top"/>
          </w:tcPr>
          <w:p w14:paraId="30401627">
            <w:pPr>
              <w:pStyle w:val="15"/>
              <w:pageBreakBefore w:val="0"/>
              <w:wordWrap/>
              <w:overflowPunct/>
              <w:topLinePunct w:val="0"/>
              <w:bidi w:val="0"/>
              <w:spacing w:line="560" w:lineRule="exact"/>
              <w:ind w:left="541"/>
              <w:jc w:val="left"/>
              <w:rPr>
                <w:rFonts w:hint="eastAsia" w:asciiTheme="minorEastAsia" w:hAnsiTheme="minorEastAsia" w:eastAsiaTheme="minorEastAsia" w:cstheme="minorEastAsia"/>
                <w:sz w:val="24"/>
                <w:szCs w:val="24"/>
              </w:rPr>
            </w:pPr>
          </w:p>
        </w:tc>
        <w:tc>
          <w:tcPr>
            <w:tcW w:w="1878" w:type="dxa"/>
            <w:vAlign w:val="top"/>
          </w:tcPr>
          <w:p w14:paraId="3E61E880">
            <w:pPr>
              <w:pStyle w:val="15"/>
              <w:pageBreakBefore w:val="0"/>
              <w:wordWrap/>
              <w:overflowPunct/>
              <w:topLinePunct w:val="0"/>
              <w:bidi w:val="0"/>
              <w:spacing w:line="560" w:lineRule="exact"/>
              <w:ind w:left="663"/>
              <w:jc w:val="left"/>
              <w:rPr>
                <w:rFonts w:hint="eastAsia" w:asciiTheme="minorEastAsia" w:hAnsiTheme="minorEastAsia" w:eastAsiaTheme="minorEastAsia" w:cstheme="minorEastAsia"/>
                <w:sz w:val="24"/>
                <w:szCs w:val="24"/>
              </w:rPr>
            </w:pPr>
          </w:p>
        </w:tc>
        <w:tc>
          <w:tcPr>
            <w:tcW w:w="1908" w:type="dxa"/>
            <w:vAlign w:val="top"/>
          </w:tcPr>
          <w:p w14:paraId="5693D43F">
            <w:pPr>
              <w:pStyle w:val="15"/>
              <w:pageBreakBefore w:val="0"/>
              <w:wordWrap/>
              <w:overflowPunct/>
              <w:topLinePunct w:val="0"/>
              <w:bidi w:val="0"/>
              <w:spacing w:line="560" w:lineRule="exact"/>
              <w:ind w:left="685"/>
              <w:jc w:val="left"/>
              <w:rPr>
                <w:rFonts w:hint="eastAsia" w:asciiTheme="minorEastAsia" w:hAnsiTheme="minorEastAsia" w:eastAsiaTheme="minorEastAsia" w:cstheme="minorEastAsia"/>
                <w:sz w:val="24"/>
                <w:szCs w:val="24"/>
              </w:rPr>
            </w:pPr>
          </w:p>
        </w:tc>
        <w:tc>
          <w:tcPr>
            <w:tcW w:w="2012" w:type="dxa"/>
            <w:vAlign w:val="top"/>
          </w:tcPr>
          <w:p w14:paraId="593266D4">
            <w:pPr>
              <w:pStyle w:val="15"/>
              <w:pageBreakBefore w:val="0"/>
              <w:wordWrap/>
              <w:overflowPunct/>
              <w:topLinePunct w:val="0"/>
              <w:bidi w:val="0"/>
              <w:spacing w:line="560" w:lineRule="exact"/>
              <w:ind w:left="737"/>
              <w:jc w:val="left"/>
              <w:rPr>
                <w:rFonts w:hint="eastAsia" w:asciiTheme="minorEastAsia" w:hAnsiTheme="minorEastAsia" w:eastAsiaTheme="minorEastAsia" w:cstheme="minorEastAsia"/>
                <w:sz w:val="24"/>
                <w:szCs w:val="24"/>
              </w:rPr>
            </w:pPr>
          </w:p>
        </w:tc>
      </w:tr>
      <w:tr w14:paraId="77CAB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253" w:type="dxa"/>
            <w:vAlign w:val="top"/>
          </w:tcPr>
          <w:p w14:paraId="62B2571F">
            <w:pPr>
              <w:pStyle w:val="15"/>
              <w:pageBreakBefore w:val="0"/>
              <w:wordWrap/>
              <w:overflowPunct/>
              <w:topLinePunct w:val="0"/>
              <w:bidi w:val="0"/>
              <w:spacing w:line="560" w:lineRule="exact"/>
              <w:ind w:left="4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安保</w:t>
            </w:r>
          </w:p>
        </w:tc>
        <w:tc>
          <w:tcPr>
            <w:tcW w:w="1638" w:type="dxa"/>
            <w:vAlign w:val="top"/>
          </w:tcPr>
          <w:p w14:paraId="7296C0FC">
            <w:pPr>
              <w:pStyle w:val="15"/>
              <w:pageBreakBefore w:val="0"/>
              <w:wordWrap/>
              <w:overflowPunct/>
              <w:topLinePunct w:val="0"/>
              <w:bidi w:val="0"/>
              <w:spacing w:line="560" w:lineRule="exact"/>
              <w:ind w:left="541"/>
              <w:jc w:val="left"/>
              <w:rPr>
                <w:rFonts w:hint="eastAsia" w:asciiTheme="minorEastAsia" w:hAnsiTheme="minorEastAsia" w:eastAsiaTheme="minorEastAsia" w:cstheme="minorEastAsia"/>
                <w:sz w:val="24"/>
                <w:szCs w:val="24"/>
              </w:rPr>
            </w:pPr>
          </w:p>
        </w:tc>
        <w:tc>
          <w:tcPr>
            <w:tcW w:w="1878" w:type="dxa"/>
            <w:vAlign w:val="top"/>
          </w:tcPr>
          <w:p w14:paraId="71C1E97B">
            <w:pPr>
              <w:pStyle w:val="15"/>
              <w:pageBreakBefore w:val="0"/>
              <w:wordWrap/>
              <w:overflowPunct/>
              <w:topLinePunct w:val="0"/>
              <w:bidi w:val="0"/>
              <w:spacing w:line="560" w:lineRule="exact"/>
              <w:ind w:left="663"/>
              <w:jc w:val="left"/>
              <w:rPr>
                <w:rFonts w:hint="eastAsia" w:asciiTheme="minorEastAsia" w:hAnsiTheme="minorEastAsia" w:eastAsiaTheme="minorEastAsia" w:cstheme="minorEastAsia"/>
                <w:sz w:val="24"/>
                <w:szCs w:val="24"/>
              </w:rPr>
            </w:pPr>
          </w:p>
        </w:tc>
        <w:tc>
          <w:tcPr>
            <w:tcW w:w="1908" w:type="dxa"/>
            <w:vAlign w:val="top"/>
          </w:tcPr>
          <w:p w14:paraId="38CE2618">
            <w:pPr>
              <w:pStyle w:val="15"/>
              <w:pageBreakBefore w:val="0"/>
              <w:wordWrap/>
              <w:overflowPunct/>
              <w:topLinePunct w:val="0"/>
              <w:bidi w:val="0"/>
              <w:spacing w:line="560" w:lineRule="exact"/>
              <w:ind w:left="735"/>
              <w:jc w:val="left"/>
              <w:rPr>
                <w:rFonts w:hint="eastAsia" w:asciiTheme="minorEastAsia" w:hAnsiTheme="minorEastAsia" w:eastAsiaTheme="minorEastAsia" w:cstheme="minorEastAsia"/>
                <w:sz w:val="24"/>
                <w:szCs w:val="24"/>
              </w:rPr>
            </w:pPr>
          </w:p>
        </w:tc>
        <w:tc>
          <w:tcPr>
            <w:tcW w:w="2012" w:type="dxa"/>
            <w:vAlign w:val="top"/>
          </w:tcPr>
          <w:p w14:paraId="4A55CC7C">
            <w:pPr>
              <w:pStyle w:val="15"/>
              <w:pageBreakBefore w:val="0"/>
              <w:wordWrap/>
              <w:overflowPunct/>
              <w:topLinePunct w:val="0"/>
              <w:bidi w:val="0"/>
              <w:spacing w:line="560" w:lineRule="exact"/>
              <w:ind w:left="737"/>
              <w:jc w:val="left"/>
              <w:rPr>
                <w:rFonts w:hint="eastAsia" w:asciiTheme="minorEastAsia" w:hAnsiTheme="minorEastAsia" w:eastAsiaTheme="minorEastAsia" w:cstheme="minorEastAsia"/>
                <w:sz w:val="24"/>
                <w:szCs w:val="24"/>
              </w:rPr>
            </w:pPr>
          </w:p>
        </w:tc>
      </w:tr>
      <w:tr w14:paraId="102A2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0" w:hRule="atLeast"/>
          <w:jc w:val="center"/>
        </w:trPr>
        <w:tc>
          <w:tcPr>
            <w:tcW w:w="8689" w:type="dxa"/>
            <w:gridSpan w:val="5"/>
            <w:vAlign w:val="top"/>
          </w:tcPr>
          <w:p w14:paraId="46B3FD77">
            <w:pPr>
              <w:pStyle w:val="15"/>
              <w:pageBreakBefore w:val="0"/>
              <w:wordWrap/>
              <w:overflowPunct/>
              <w:topLinePunct w:val="0"/>
              <w:bidi w:val="0"/>
              <w:spacing w:line="560" w:lineRule="exact"/>
              <w:ind w:left="8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说明：</w:t>
            </w:r>
          </w:p>
          <w:p w14:paraId="1B36E033">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1、加班服务费计算公式为：月级别工资/21.75/8*加班比例系数(平时150%或双休加班200%、法定节假日加班300%)*加班时数；(加班服务费用各城市</w:t>
            </w:r>
            <w:r>
              <w:rPr>
                <w:rFonts w:hint="eastAsia" w:asciiTheme="minorEastAsia" w:hAnsiTheme="minorEastAsia" w:eastAsiaTheme="minorEastAsia" w:cstheme="minorEastAsia"/>
                <w:spacing w:val="-1"/>
                <w:sz w:val="24"/>
                <w:szCs w:val="24"/>
              </w:rPr>
              <w:t>公司可根据当地薪资标准进</w:t>
            </w:r>
            <w:r>
              <w:rPr>
                <w:rFonts w:hint="eastAsia" w:asciiTheme="minorEastAsia" w:hAnsiTheme="minorEastAsia" w:eastAsiaTheme="minorEastAsia" w:cstheme="minorEastAsia"/>
                <w:spacing w:val="12"/>
                <w:sz w:val="24"/>
                <w:szCs w:val="24"/>
              </w:rPr>
              <w:t>行核算)</w:t>
            </w:r>
          </w:p>
          <w:p w14:paraId="493F0923">
            <w:pPr>
              <w:pStyle w:val="15"/>
              <w:pageBreakBefore w:val="0"/>
              <w:wordWrap/>
              <w:overflowPunct/>
              <w:topLinePunct w:val="0"/>
              <w:bidi w:val="0"/>
              <w:spacing w:line="560" w:lineRule="exact"/>
              <w:ind w:left="8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2、此加班服务费单价未包含税金及酬金，税金以政府要求为准(税</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、酬金</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tc>
      </w:tr>
    </w:tbl>
    <w:p w14:paraId="059D7151">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cstheme="minorEastAsia"/>
          <w:spacing w:val="10"/>
          <w:sz w:val="24"/>
          <w:szCs w:val="24"/>
          <w:lang w:val="en-US" w:eastAsia="zh-CN"/>
        </w:rPr>
        <w:t>7.</w:t>
      </w:r>
      <w:r>
        <w:rPr>
          <w:rFonts w:hint="eastAsia" w:asciiTheme="minorEastAsia" w:hAnsiTheme="minorEastAsia" w:eastAsiaTheme="minorEastAsia" w:cstheme="minorEastAsia"/>
          <w:spacing w:val="10"/>
          <w:sz w:val="24"/>
          <w:szCs w:val="24"/>
        </w:rPr>
        <w:t>活动保障实施前15日以书面(附件</w:t>
      </w:r>
      <w:r>
        <w:rPr>
          <w:rFonts w:hint="eastAsia" w:asciiTheme="minorEastAsia" w:hAnsiTheme="minorEastAsia" w:eastAsiaTheme="minorEastAsia" w:cstheme="minorEastAsia"/>
          <w:spacing w:val="10"/>
          <w:sz w:val="24"/>
          <w:szCs w:val="24"/>
          <w:lang w:val="en-US" w:eastAsia="zh-CN"/>
        </w:rPr>
        <w:t>4</w:t>
      </w:r>
      <w:r>
        <w:rPr>
          <w:rFonts w:hint="eastAsia" w:asciiTheme="minorEastAsia" w:hAnsiTheme="minorEastAsia" w:eastAsiaTheme="minorEastAsia" w:cstheme="minorEastAsia"/>
          <w:spacing w:val="10"/>
          <w:sz w:val="24"/>
          <w:szCs w:val="24"/>
        </w:rPr>
        <w:t>)《零星业务委托单》形式向乙方提出并获得双方书面确认，以便安排。活动保障用工费用按照“零星用工及加班服务费标准”分类别计算，活动保障用工需增加来往人员路途时间差2小时/次/人，人员交通费以实际费用进行结算。甲方应为乙方活动保障工作人员提供工作餐。</w:t>
      </w:r>
    </w:p>
    <w:p w14:paraId="15CE82DA">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cstheme="minorEastAsia"/>
          <w:spacing w:val="10"/>
          <w:sz w:val="24"/>
          <w:szCs w:val="24"/>
          <w:lang w:val="en-US" w:eastAsia="zh-CN"/>
        </w:rPr>
        <w:t>8.</w:t>
      </w:r>
      <w:r>
        <w:rPr>
          <w:rFonts w:hint="eastAsia" w:asciiTheme="minorEastAsia" w:hAnsiTheme="minorEastAsia" w:eastAsiaTheme="minorEastAsia" w:cstheme="minorEastAsia"/>
          <w:spacing w:val="10"/>
          <w:sz w:val="24"/>
          <w:szCs w:val="24"/>
        </w:rPr>
        <w:t>甲方应当在合同有效期内为案场服务投保公众责任保险并将乙方列为被保险人，如甲方不购买上述保险的，甲方同意委托乙方购买，保险费用由甲方承担。</w:t>
      </w:r>
    </w:p>
    <w:p w14:paraId="5A540081">
      <w:pPr>
        <w:pageBreakBefore w:val="0"/>
        <w:wordWrap/>
        <w:overflowPunct/>
        <w:topLinePunct w:val="0"/>
        <w:bidi w:val="0"/>
        <w:spacing w:line="560" w:lineRule="exact"/>
        <w:ind w:firstLine="51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第四条</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b/>
          <w:bCs/>
          <w:spacing w:val="7"/>
          <w:sz w:val="24"/>
          <w:szCs w:val="24"/>
        </w:rPr>
        <w:t>服务进场与退场</w:t>
      </w:r>
    </w:p>
    <w:p w14:paraId="565B13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甲乙双方约定，乙方工作人员于</w:t>
      </w:r>
      <w:r>
        <w:rPr>
          <w:rFonts w:hint="eastAsia" w:asciiTheme="minorEastAsia" w:hAnsiTheme="minorEastAsia" w:eastAsiaTheme="minorEastAsia" w:cstheme="minorEastAsia"/>
          <w:spacing w:val="10"/>
          <w:sz w:val="24"/>
          <w:szCs w:val="24"/>
          <w:u w:val="single"/>
          <w:lang w:val="en-US" w:eastAsia="zh-CN"/>
        </w:rPr>
        <w:t xml:space="preserve">  </w:t>
      </w:r>
      <w:r>
        <w:rPr>
          <w:rFonts w:hint="eastAsia" w:asciiTheme="minorEastAsia" w:hAnsiTheme="minorEastAsia" w:eastAsiaTheme="minorEastAsia" w:cstheme="minorEastAsia"/>
          <w:spacing w:val="10"/>
          <w:sz w:val="24"/>
          <w:szCs w:val="24"/>
          <w:u w:val="single"/>
        </w:rPr>
        <w:t xml:space="preserve"> </w:t>
      </w:r>
      <w:r>
        <w:rPr>
          <w:rFonts w:hint="eastAsia" w:asciiTheme="minorEastAsia" w:hAnsiTheme="minorEastAsia" w:eastAsiaTheme="minorEastAsia" w:cstheme="minorEastAsia"/>
          <w:spacing w:val="10"/>
          <w:sz w:val="24"/>
          <w:szCs w:val="24"/>
        </w:rPr>
        <w:t>年</w:t>
      </w:r>
      <w:r>
        <w:rPr>
          <w:rFonts w:hint="eastAsia" w:asciiTheme="minorEastAsia" w:hAnsiTheme="minorEastAsia" w:eastAsiaTheme="minorEastAsia" w:cstheme="minorEastAsia"/>
          <w:spacing w:val="10"/>
          <w:sz w:val="24"/>
          <w:szCs w:val="24"/>
          <w:u w:val="single"/>
          <w:lang w:val="en-US" w:eastAsia="zh-CN"/>
        </w:rPr>
        <w:t xml:space="preserve">    </w:t>
      </w:r>
      <w:r>
        <w:rPr>
          <w:rFonts w:hint="eastAsia" w:asciiTheme="minorEastAsia" w:hAnsiTheme="minorEastAsia" w:eastAsiaTheme="minorEastAsia" w:cstheme="minorEastAsia"/>
          <w:spacing w:val="10"/>
          <w:sz w:val="24"/>
          <w:szCs w:val="24"/>
        </w:rPr>
        <w:t>月</w:t>
      </w:r>
      <w:r>
        <w:rPr>
          <w:rFonts w:hint="eastAsia" w:asciiTheme="minorEastAsia" w:hAnsiTheme="minorEastAsia" w:eastAsiaTheme="minorEastAsia" w:cstheme="minorEastAsia"/>
          <w:spacing w:val="10"/>
          <w:sz w:val="24"/>
          <w:szCs w:val="24"/>
          <w:u w:val="single"/>
        </w:rPr>
        <w:t xml:space="preserve"> </w:t>
      </w:r>
      <w:r>
        <w:rPr>
          <w:rFonts w:hint="eastAsia" w:asciiTheme="minorEastAsia" w:hAnsiTheme="minorEastAsia" w:eastAsiaTheme="minorEastAsia" w:cstheme="minorEastAsia"/>
          <w:spacing w:val="10"/>
          <w:sz w:val="24"/>
          <w:szCs w:val="24"/>
          <w:u w:val="single"/>
          <w:lang w:val="en-US" w:eastAsia="zh-CN"/>
        </w:rPr>
        <w:t xml:space="preserve">  </w:t>
      </w:r>
      <w:r>
        <w:rPr>
          <w:rFonts w:hint="eastAsia" w:asciiTheme="minorEastAsia" w:hAnsiTheme="minorEastAsia" w:eastAsiaTheme="minorEastAsia" w:cstheme="minorEastAsia"/>
          <w:spacing w:val="10"/>
          <w:sz w:val="24"/>
          <w:szCs w:val="24"/>
          <w:u w:val="single"/>
        </w:rPr>
        <w:t xml:space="preserve"> </w:t>
      </w:r>
      <w:r>
        <w:rPr>
          <w:rFonts w:hint="eastAsia" w:asciiTheme="minorEastAsia" w:hAnsiTheme="minorEastAsia" w:eastAsiaTheme="minorEastAsia" w:cstheme="minorEastAsia"/>
          <w:spacing w:val="10"/>
          <w:sz w:val="24"/>
          <w:szCs w:val="24"/>
        </w:rPr>
        <w:t>日正式全部进场。若甲方需要乙方提前/延期进场，须提前</w:t>
      </w:r>
      <w:r>
        <w:rPr>
          <w:rFonts w:hint="eastAsia" w:asciiTheme="minorEastAsia" w:hAnsiTheme="minorEastAsia" w:eastAsiaTheme="minorEastAsia" w:cstheme="minorEastAsia"/>
          <w:spacing w:val="10"/>
          <w:sz w:val="24"/>
          <w:szCs w:val="24"/>
          <w:u w:val="single"/>
        </w:rPr>
        <w:t>30</w:t>
      </w:r>
      <w:r>
        <w:rPr>
          <w:rFonts w:hint="eastAsia" w:asciiTheme="minorEastAsia" w:hAnsiTheme="minorEastAsia" w:eastAsiaTheme="minorEastAsia" w:cstheme="minorEastAsia"/>
          <w:spacing w:val="10"/>
          <w:sz w:val="24"/>
          <w:szCs w:val="24"/>
        </w:rPr>
        <w:t>日书面通知乙方。否则甲方须承担因提前进场时乙方准备时间不足导致的服 务无法满足标准的全部责任，或因延期进场时乙方储备服务人员所产生的全部费用。</w:t>
      </w:r>
    </w:p>
    <w:p w14:paraId="329ABE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2</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乙方应于正式进场前15日，依据(附件1)《案场服务标准》,向甲方提交物资配备计划，甲方应于乙方正式进场时完成所需物资配备，甲方物资配备若委托乙方配备，费用由甲方承担，甲方应提前10日将物资采购费用支付至乙方指定账户。</w:t>
      </w:r>
    </w:p>
    <w:p w14:paraId="714D98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3</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甲方应于正式进场前30日，根据工作人员配置，向乙方提供员工办公及休息场地、工具及物资存放空间需求，以及满足正常工作所需的装修、水、电、网络、电话等配置。甲方应于乙方正式进场时满足乙方需求。</w:t>
      </w:r>
    </w:p>
    <w:p w14:paraId="467861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4</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甲乙双方在乙方正式进场一周内，对服务区域内的相关配套物品、物资办理书面移交手续，</w:t>
      </w:r>
      <w:r>
        <w:rPr>
          <w:rFonts w:hint="eastAsia" w:asciiTheme="minorEastAsia" w:hAnsiTheme="minorEastAsia" w:eastAsiaTheme="minorEastAsia" w:cstheme="minorEastAsia"/>
          <w:spacing w:val="-1"/>
          <w:sz w:val="24"/>
          <w:szCs w:val="24"/>
        </w:rPr>
        <w:t>双方签字确认。</w:t>
      </w:r>
    </w:p>
    <w:p w14:paraId="5BD9EB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5</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甲乙双方约定，乙方工作人员暂定于</w:t>
      </w:r>
      <w:r>
        <w:rPr>
          <w:rFonts w:hint="eastAsia" w:asciiTheme="minorEastAsia" w:hAnsiTheme="minorEastAsia" w:eastAsiaTheme="minorEastAsia" w:cstheme="minorEastAsia"/>
          <w:spacing w:val="10"/>
          <w:sz w:val="24"/>
          <w:szCs w:val="24"/>
          <w:u w:val="single"/>
          <w:lang w:val="en-US" w:eastAsia="zh-CN"/>
        </w:rPr>
        <w:t xml:space="preserve">   </w:t>
      </w:r>
      <w:r>
        <w:rPr>
          <w:rFonts w:hint="eastAsia" w:asciiTheme="minorEastAsia" w:hAnsiTheme="minorEastAsia" w:eastAsiaTheme="minorEastAsia" w:cstheme="minorEastAsia"/>
          <w:spacing w:val="10"/>
          <w:sz w:val="24"/>
          <w:szCs w:val="24"/>
        </w:rPr>
        <w:t>年</w:t>
      </w:r>
      <w:r>
        <w:rPr>
          <w:rFonts w:hint="eastAsia" w:asciiTheme="minorEastAsia" w:hAnsiTheme="minorEastAsia" w:eastAsiaTheme="minorEastAsia" w:cstheme="minorEastAsia"/>
          <w:spacing w:val="10"/>
          <w:sz w:val="24"/>
          <w:szCs w:val="24"/>
          <w:u w:val="single"/>
        </w:rPr>
        <w:t xml:space="preserve">   </w:t>
      </w:r>
      <w:r>
        <w:rPr>
          <w:rFonts w:hint="eastAsia" w:asciiTheme="minorEastAsia" w:hAnsiTheme="minorEastAsia" w:eastAsiaTheme="minorEastAsia" w:cstheme="minorEastAsia"/>
          <w:spacing w:val="10"/>
          <w:sz w:val="24"/>
          <w:szCs w:val="24"/>
        </w:rPr>
        <w:t>月</w:t>
      </w:r>
      <w:r>
        <w:rPr>
          <w:rFonts w:hint="eastAsia" w:asciiTheme="minorEastAsia" w:hAnsiTheme="minorEastAsia" w:eastAsiaTheme="minorEastAsia" w:cstheme="minorEastAsia"/>
          <w:spacing w:val="10"/>
          <w:sz w:val="24"/>
          <w:szCs w:val="24"/>
          <w:u w:val="single"/>
          <w:lang w:val="en-US" w:eastAsia="zh-CN"/>
        </w:rPr>
        <w:t xml:space="preserve">    </w:t>
      </w:r>
      <w:r>
        <w:rPr>
          <w:rFonts w:hint="eastAsia" w:asciiTheme="minorEastAsia" w:hAnsiTheme="minorEastAsia" w:eastAsiaTheme="minorEastAsia" w:cstheme="minorEastAsia"/>
          <w:spacing w:val="10"/>
          <w:sz w:val="24"/>
          <w:szCs w:val="24"/>
        </w:rPr>
        <w:t>日正式全部退场(具体以甲方 通知为准)。若甲方需要乙方提前/延期退场，须提前30日书面通知乙方。</w:t>
      </w:r>
    </w:p>
    <w:p w14:paraId="4A5952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6</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乙方提前/延期退场的费用结算，按乙方月度服务费折算实际提供服务天数结算。如因甲方 原因导致乙方提前退场的，入驻满半年甲方按照第三条的人员配置及报价补偿半个月工资，不满半 年的甲方按照第三条的人员配置及报价补偿一个月工资。</w:t>
      </w:r>
    </w:p>
    <w:p w14:paraId="20668FE5">
      <w:pPr>
        <w:keepNext w:val="0"/>
        <w:keepLines w:val="0"/>
        <w:pageBreakBefore w:val="0"/>
        <w:wordWrap/>
        <w:overflowPunct/>
        <w:topLinePunct w:val="0"/>
        <w:bidi w:val="0"/>
        <w:spacing w:line="560" w:lineRule="exact"/>
        <w:ind w:firstLine="520" w:firstLineChars="200"/>
        <w:rPr>
          <w:rFonts w:hint="eastAsia"/>
          <w:lang w:eastAsia="zh-CN"/>
        </w:rPr>
      </w:pPr>
      <w:r>
        <w:rPr>
          <w:rFonts w:hint="eastAsia" w:asciiTheme="minorEastAsia" w:hAnsiTheme="minorEastAsia" w:eastAsiaTheme="minorEastAsia" w:cstheme="minorEastAsia"/>
          <w:spacing w:val="10"/>
          <w:sz w:val="24"/>
          <w:szCs w:val="24"/>
        </w:rPr>
        <w:t>7</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乙方退场时，将甲方提供的工作场地、物资等移交甲方，双方签字确认。对于因工作原因自 然损耗、损坏、折旧的物资，乙方无需承担补偿责任。</w:t>
      </w:r>
      <w:bookmarkStart w:id="14" w:name="auto_fouce_2"/>
      <w:r>
        <w:rPr>
          <w:rFonts w:hint="eastAsia" w:asciiTheme="minorEastAsia" w:hAnsiTheme="minorEastAsia" w:eastAsiaTheme="minorEastAsia" w:cstheme="minorEastAsia"/>
          <w:spacing w:val="10"/>
          <w:sz w:val="24"/>
          <w:szCs w:val="24"/>
          <w:lang w:eastAsia="zh-CN"/>
        </w:rPr>
        <w:t>乙方退场后仍需对服务期间掌握的</w:t>
      </w:r>
      <w:r>
        <w:rPr>
          <w:rFonts w:hint="eastAsia" w:asciiTheme="minorEastAsia" w:hAnsiTheme="minorEastAsia" w:eastAsiaTheme="minorEastAsia" w:cstheme="minorEastAsia"/>
          <w:spacing w:val="10"/>
          <w:sz w:val="24"/>
          <w:szCs w:val="24"/>
          <w:lang w:val="en-US" w:eastAsia="zh-CN"/>
        </w:rPr>
        <w:t>与甲方及本项目相关的</w:t>
      </w:r>
      <w:r>
        <w:rPr>
          <w:rFonts w:hint="eastAsia" w:asciiTheme="minorEastAsia" w:hAnsiTheme="minorEastAsia" w:eastAsiaTheme="minorEastAsia" w:cstheme="minorEastAsia"/>
          <w:spacing w:val="10"/>
          <w:sz w:val="24"/>
          <w:szCs w:val="24"/>
          <w:lang w:eastAsia="zh-CN"/>
        </w:rPr>
        <w:t>商业</w:t>
      </w:r>
      <w:r>
        <w:rPr>
          <w:rFonts w:hint="eastAsia" w:asciiTheme="minorEastAsia" w:hAnsiTheme="minorEastAsia" w:eastAsiaTheme="minorEastAsia" w:cstheme="minorEastAsia"/>
          <w:spacing w:val="10"/>
          <w:sz w:val="24"/>
          <w:szCs w:val="24"/>
          <w:lang w:val="en-US" w:eastAsia="zh-CN"/>
        </w:rPr>
        <w:t>信息</w:t>
      </w:r>
      <w:r>
        <w:rPr>
          <w:rFonts w:hint="eastAsia" w:asciiTheme="minorEastAsia" w:hAnsiTheme="minorEastAsia" w:eastAsiaTheme="minorEastAsia" w:cstheme="minorEastAsia"/>
          <w:spacing w:val="10"/>
          <w:sz w:val="24"/>
          <w:szCs w:val="24"/>
          <w:lang w:eastAsia="zh-CN"/>
        </w:rPr>
        <w:t>承担永久保密义务。</w:t>
      </w:r>
      <w:bookmarkEnd w:id="14"/>
    </w:p>
    <w:p w14:paraId="38A974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color w:val="auto"/>
          <w:spacing w:val="10"/>
          <w:sz w:val="24"/>
          <w:szCs w:val="24"/>
          <w:lang w:val="en-US" w:eastAsia="zh-CN"/>
        </w:rPr>
      </w:pPr>
      <w:r>
        <w:rPr>
          <w:rFonts w:hint="eastAsia" w:asciiTheme="minorEastAsia" w:hAnsiTheme="minorEastAsia" w:eastAsiaTheme="minorEastAsia" w:cstheme="minorEastAsia"/>
          <w:color w:val="auto"/>
          <w:spacing w:val="10"/>
          <w:sz w:val="24"/>
          <w:szCs w:val="24"/>
          <w:lang w:val="en-US" w:eastAsia="zh-CN"/>
        </w:rPr>
        <w:t>8</w:t>
      </w:r>
      <w:r>
        <w:rPr>
          <w:rFonts w:hint="eastAsia" w:asciiTheme="minorEastAsia" w:hAnsiTheme="minorEastAsia" w:cstheme="minorEastAsia"/>
          <w:color w:val="auto"/>
          <w:spacing w:val="10"/>
          <w:sz w:val="24"/>
          <w:szCs w:val="24"/>
          <w:lang w:val="en-US" w:eastAsia="zh-CN"/>
        </w:rPr>
        <w:t>.</w:t>
      </w:r>
      <w:r>
        <w:rPr>
          <w:rFonts w:hint="eastAsia" w:asciiTheme="minorEastAsia" w:hAnsiTheme="minorEastAsia" w:eastAsiaTheme="minorEastAsia" w:cstheme="minorEastAsia"/>
          <w:color w:val="auto"/>
          <w:spacing w:val="10"/>
          <w:sz w:val="24"/>
          <w:szCs w:val="24"/>
          <w:lang w:val="en-US" w:eastAsia="zh-CN"/>
        </w:rPr>
        <w:t>合同期满前【60】日，如双方均未提出书面不续签通知，则视为双方均有意愿在同等条件下优先续签本合同。在前款约定期限内，乙方在同等条件下享有优先续签权。“同等条件”的认定应综合考量以下因素，并以甲方届时拟对外招标或询价的标准为基础：</w:t>
      </w:r>
    </w:p>
    <w:p w14:paraId="7FC3DCE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color w:val="auto"/>
          <w:spacing w:val="10"/>
          <w:sz w:val="24"/>
          <w:szCs w:val="24"/>
          <w:lang w:val="en-US" w:eastAsia="zh-CN"/>
        </w:rPr>
      </w:pPr>
      <w:r>
        <w:rPr>
          <w:rFonts w:hint="eastAsia" w:asciiTheme="minorEastAsia" w:hAnsiTheme="minorEastAsia" w:eastAsiaTheme="minorEastAsia" w:cstheme="minorEastAsia"/>
          <w:color w:val="auto"/>
          <w:spacing w:val="10"/>
          <w:sz w:val="24"/>
          <w:szCs w:val="24"/>
          <w:lang w:val="en-US" w:eastAsia="zh-CN"/>
        </w:rPr>
        <w:t>1）乙方在本合同期内提供的服务质量、客户满意度及履约诚信记录；</w:t>
      </w:r>
    </w:p>
    <w:p w14:paraId="4A0A55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color w:val="auto"/>
          <w:spacing w:val="10"/>
          <w:sz w:val="24"/>
          <w:szCs w:val="24"/>
          <w:lang w:val="en-US" w:eastAsia="zh-CN"/>
        </w:rPr>
      </w:pPr>
      <w:r>
        <w:rPr>
          <w:rFonts w:hint="eastAsia" w:asciiTheme="minorEastAsia" w:hAnsiTheme="minorEastAsia" w:eastAsiaTheme="minorEastAsia" w:cstheme="minorEastAsia"/>
          <w:color w:val="auto"/>
          <w:spacing w:val="10"/>
          <w:sz w:val="24"/>
          <w:szCs w:val="24"/>
          <w:lang w:val="en-US" w:eastAsia="zh-CN"/>
        </w:rPr>
        <w:t>2）乙方在服务创新、成本控制及配合甲方完成经营目标方面的表现；</w:t>
      </w:r>
    </w:p>
    <w:p w14:paraId="348D62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color w:val="auto"/>
          <w:spacing w:val="10"/>
          <w:sz w:val="24"/>
          <w:szCs w:val="24"/>
          <w:lang w:val="en-US" w:eastAsia="zh-CN"/>
        </w:rPr>
      </w:pPr>
      <w:r>
        <w:rPr>
          <w:rFonts w:hint="eastAsia" w:asciiTheme="minorEastAsia" w:hAnsiTheme="minorEastAsia" w:eastAsiaTheme="minorEastAsia" w:cstheme="minorEastAsia"/>
          <w:color w:val="auto"/>
          <w:spacing w:val="10"/>
          <w:sz w:val="24"/>
          <w:szCs w:val="24"/>
          <w:lang w:val="en-US" w:eastAsia="zh-CN"/>
        </w:rPr>
        <w:t>3）乙方提出的续约报价及服务方案。</w:t>
      </w:r>
    </w:p>
    <w:p w14:paraId="3CF75C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color w:val="auto"/>
          <w:spacing w:val="10"/>
          <w:sz w:val="24"/>
          <w:szCs w:val="24"/>
          <w:lang w:val="en-US" w:eastAsia="zh-CN"/>
        </w:rPr>
      </w:pPr>
      <w:r>
        <w:rPr>
          <w:rFonts w:hint="eastAsia" w:asciiTheme="minorEastAsia" w:hAnsiTheme="minorEastAsia" w:eastAsiaTheme="minorEastAsia" w:cstheme="minorEastAsia"/>
          <w:color w:val="auto"/>
          <w:spacing w:val="10"/>
          <w:sz w:val="24"/>
          <w:szCs w:val="24"/>
          <w:lang w:val="en-US" w:eastAsia="zh-CN"/>
        </w:rPr>
        <w:t>若双方就续签事宜达成一致，应于本合同期限届满前【30】日另行签订书面续签协议。</w:t>
      </w:r>
    </w:p>
    <w:p w14:paraId="492BD5C2">
      <w:pPr>
        <w:keepNext/>
        <w:keepLines w:val="0"/>
        <w:pageBreakBefore w:val="0"/>
        <w:widowControl w:val="0"/>
        <w:wordWrap/>
        <w:overflowPunct/>
        <w:topLinePunct w:val="0"/>
        <w:bidi w:val="0"/>
        <w:spacing w:line="560" w:lineRule="exact"/>
        <w:ind w:firstLine="554" w:firstLineChars="200"/>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8"/>
          <w:sz w:val="24"/>
          <w:szCs w:val="24"/>
        </w:rPr>
        <w:t>第五条服务品质保障及考核</w:t>
      </w:r>
    </w:p>
    <w:p w14:paraId="080BC347">
      <w:pPr>
        <w:keepNext/>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为保证案场服务品质，乙方每月按计划报送《案场月报》,汇总巡查及重点工作事项。并结 合现场实际情况，随《案场月报》向甲方提出服务品质提升建议。</w:t>
      </w:r>
    </w:p>
    <w:p w14:paraId="296E514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2</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为了检验案场各项工作的开展及落实情况，乙方每月安排不定期检查并出具检查报告，并将 检查结果通报甲方。</w:t>
      </w:r>
    </w:p>
    <w:p w14:paraId="619713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3</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甲乙双方每月召开1次沟通例会，例会上双方就服务情况、考核评分、整改意见、人员更 换/增减等事宜等事项进行沟通。</w:t>
      </w:r>
    </w:p>
    <w:p w14:paraId="64BD0C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4</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甲方可依据附件(附件</w:t>
      </w:r>
      <w:r>
        <w:rPr>
          <w:rFonts w:hint="eastAsia" w:asciiTheme="minorEastAsia" w:hAnsiTheme="minorEastAsia" w:eastAsiaTheme="minorEastAsia" w:cstheme="minorEastAsia"/>
          <w:spacing w:val="10"/>
          <w:sz w:val="24"/>
          <w:szCs w:val="24"/>
          <w:lang w:val="en-US" w:eastAsia="zh-CN"/>
        </w:rPr>
        <w:t>2</w:t>
      </w:r>
      <w:r>
        <w:rPr>
          <w:rFonts w:hint="eastAsia" w:asciiTheme="minorEastAsia" w:hAnsiTheme="minorEastAsia" w:eastAsiaTheme="minorEastAsia" w:cstheme="minorEastAsia"/>
          <w:spacing w:val="10"/>
          <w:sz w:val="24"/>
          <w:szCs w:val="24"/>
        </w:rPr>
        <w:t>)《案场服务检查评分表》,每月对乙方所提供的案场服务进行现场评分，并依据评分细则对乙方实施正负考核。</w:t>
      </w:r>
    </w:p>
    <w:p w14:paraId="2C869C28">
      <w:pPr>
        <w:keepNext/>
        <w:keepLines w:val="0"/>
        <w:pageBreakBefore w:val="0"/>
        <w:widowControl w:val="0"/>
        <w:wordWrap/>
        <w:overflowPunct/>
        <w:topLinePunct w:val="0"/>
        <w:bidi w:val="0"/>
        <w:spacing w:line="560" w:lineRule="exact"/>
        <w:ind w:firstLine="558" w:firstLineChars="200"/>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9"/>
          <w:sz w:val="24"/>
          <w:szCs w:val="24"/>
        </w:rPr>
        <w:t>第六条服务费及支付方式</w:t>
      </w:r>
    </w:p>
    <w:p w14:paraId="07430A02">
      <w:pPr>
        <w:keepNext/>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乙方按(附件1)《案场服务标准》提供服务，经双方协商约定每月服务费用按照当月实际工作人员人数及本合同第三条约定的人员</w:t>
      </w:r>
      <w:bookmarkStart w:id="15" w:name="auto_fouce_1"/>
      <w:r>
        <w:rPr>
          <w:rFonts w:hint="eastAsia" w:asciiTheme="minorEastAsia" w:hAnsiTheme="minorEastAsia" w:eastAsiaTheme="minorEastAsia" w:cstheme="minorEastAsia"/>
          <w:spacing w:val="10"/>
          <w:sz w:val="24"/>
          <w:szCs w:val="24"/>
        </w:rPr>
        <w:t>费用标准结算。(注：此费用包含税金；此费用不</w:t>
      </w:r>
      <w:bookmarkEnd w:id="15"/>
      <w:r>
        <w:rPr>
          <w:rFonts w:hint="eastAsia" w:asciiTheme="minorEastAsia" w:hAnsiTheme="minorEastAsia" w:eastAsiaTheme="minorEastAsia" w:cstheme="minorEastAsia"/>
          <w:spacing w:val="10"/>
          <w:sz w:val="24"/>
          <w:szCs w:val="24"/>
        </w:rPr>
        <w:t>含日常加班、人员借调等支援费用。)</w:t>
      </w:r>
    </w:p>
    <w:p w14:paraId="2D0CFA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2</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每月服务费用明细详见合同第三条。乙方若向甲方提供临时服务或加班等，服务产生的相关 费用，依据双方确认金额，随每月服务费用一并结算。</w:t>
      </w:r>
    </w:p>
    <w:p w14:paraId="6614C8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3</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双方约定乙方提供服务所需物资及日常消耗的费用，按(附件1)《案场服务标准》中所明确的区分，分别由甲方和乙方承担。</w:t>
      </w:r>
    </w:p>
    <w:p w14:paraId="2E49D7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bookmarkStart w:id="16" w:name="auto_fouce_3"/>
      <w:r>
        <w:rPr>
          <w:rFonts w:hint="eastAsia" w:asciiTheme="minorEastAsia" w:hAnsiTheme="minorEastAsia" w:cstheme="minorEastAsia"/>
          <w:spacing w:val="10"/>
          <w:sz w:val="24"/>
          <w:szCs w:val="24"/>
          <w:lang w:val="en-US" w:eastAsia="zh-CN"/>
        </w:rPr>
        <w:t>4.</w:t>
      </w:r>
      <w:r>
        <w:rPr>
          <w:rFonts w:hint="eastAsia" w:asciiTheme="minorEastAsia" w:hAnsiTheme="minorEastAsia" w:eastAsiaTheme="minorEastAsia" w:cstheme="minorEastAsia"/>
          <w:spacing w:val="10"/>
          <w:sz w:val="24"/>
          <w:szCs w:val="24"/>
        </w:rPr>
        <w:t>乙方每月10日前，依据(附件</w:t>
      </w:r>
      <w:r>
        <w:rPr>
          <w:rFonts w:hint="eastAsia" w:asciiTheme="minorEastAsia" w:hAnsiTheme="minorEastAsia" w:eastAsiaTheme="minorEastAsia" w:cstheme="minorEastAsia"/>
          <w:spacing w:val="10"/>
          <w:sz w:val="24"/>
          <w:szCs w:val="24"/>
          <w:lang w:val="en-US" w:eastAsia="zh-CN"/>
        </w:rPr>
        <w:t>4</w:t>
      </w:r>
      <w:r>
        <w:rPr>
          <w:rFonts w:hint="eastAsia" w:asciiTheme="minorEastAsia" w:hAnsiTheme="minorEastAsia" w:eastAsiaTheme="minorEastAsia" w:cstheme="minorEastAsia"/>
          <w:spacing w:val="10"/>
          <w:sz w:val="24"/>
          <w:szCs w:val="24"/>
        </w:rPr>
        <w:t>)《零星业务委托单》及合同第三条，计算每月需结算服务费用，填写(附件</w:t>
      </w:r>
      <w:r>
        <w:rPr>
          <w:rFonts w:hint="eastAsia" w:asciiTheme="minorEastAsia" w:hAnsiTheme="minorEastAsia" w:eastAsiaTheme="minorEastAsia" w:cstheme="minorEastAsia"/>
          <w:spacing w:val="10"/>
          <w:sz w:val="24"/>
          <w:szCs w:val="24"/>
          <w:lang w:eastAsia="zh-CN"/>
        </w:rPr>
        <w:t>3</w:t>
      </w:r>
      <w:r>
        <w:rPr>
          <w:rFonts w:hint="eastAsia" w:asciiTheme="minorEastAsia" w:hAnsiTheme="minorEastAsia" w:eastAsiaTheme="minorEastAsia" w:cstheme="minorEastAsia"/>
          <w:spacing w:val="10"/>
          <w:sz w:val="24"/>
          <w:szCs w:val="24"/>
        </w:rPr>
        <w:t>)《城发·江东仕家(盛泰仕家)营销案场服务费结算单》,交由甲方现场负责人确认。甲方确认后，乙方以(附件</w:t>
      </w:r>
      <w:r>
        <w:rPr>
          <w:rFonts w:hint="eastAsia" w:asciiTheme="minorEastAsia" w:hAnsiTheme="minorEastAsia" w:eastAsiaTheme="minorEastAsia" w:cstheme="minorEastAsia"/>
          <w:spacing w:val="10"/>
          <w:sz w:val="24"/>
          <w:szCs w:val="24"/>
          <w:lang w:eastAsia="zh-CN"/>
        </w:rPr>
        <w:t>3</w:t>
      </w:r>
      <w:r>
        <w:rPr>
          <w:rFonts w:hint="eastAsia" w:asciiTheme="minorEastAsia" w:hAnsiTheme="minorEastAsia" w:eastAsiaTheme="minorEastAsia" w:cstheme="minorEastAsia"/>
          <w:spacing w:val="10"/>
          <w:sz w:val="24"/>
          <w:szCs w:val="24"/>
        </w:rPr>
        <w:t>)作为付款凭证，提供合法的增值税发票。</w:t>
      </w:r>
      <w:bookmarkEnd w:id="16"/>
    </w:p>
    <w:p w14:paraId="5C965E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cstheme="minorEastAsia"/>
          <w:spacing w:val="10"/>
          <w:sz w:val="24"/>
          <w:szCs w:val="24"/>
          <w:lang w:val="en-US" w:eastAsia="zh-CN"/>
        </w:rPr>
        <w:t>5</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双方约定费用结算采用月度结算的方式。</w:t>
      </w:r>
    </w:p>
    <w:p w14:paraId="0752DE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甲方应于每月25日前，通过银行转账方式向乙方支付上月服务费。乙方延期提供结算单或逾期 提供付款凭证、发票等导致甲方延期付款的，甲方不承担任何责任。</w:t>
      </w:r>
    </w:p>
    <w:p w14:paraId="229F4A83">
      <w:pPr>
        <w:pageBreakBefore w:val="0"/>
        <w:wordWrap/>
        <w:overflowPunct/>
        <w:topLinePunct w:val="0"/>
        <w:bidi w:val="0"/>
        <w:spacing w:line="560" w:lineRule="exact"/>
        <w:ind w:left="7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3"/>
          <w:sz w:val="24"/>
          <w:szCs w:val="24"/>
        </w:rPr>
        <w:t>双方税务信息如下：</w:t>
      </w:r>
    </w:p>
    <w:p w14:paraId="21D6533E">
      <w:pPr>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p>
    <w:tbl>
      <w:tblPr>
        <w:tblStyle w:val="16"/>
        <w:tblW w:w="8199" w:type="dxa"/>
        <w:tblInd w:w="7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0"/>
        <w:gridCol w:w="4259"/>
      </w:tblGrid>
      <w:tr w14:paraId="40D2B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940" w:type="dxa"/>
            <w:vAlign w:val="top"/>
          </w:tcPr>
          <w:p w14:paraId="7862BE24">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甲方名称：海口市盛泰房地产有限公司</w:t>
            </w:r>
          </w:p>
        </w:tc>
        <w:tc>
          <w:tcPr>
            <w:tcW w:w="4259" w:type="dxa"/>
            <w:vAlign w:val="top"/>
          </w:tcPr>
          <w:p w14:paraId="6355DC89">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乙方名称：</w:t>
            </w:r>
          </w:p>
        </w:tc>
      </w:tr>
      <w:tr w14:paraId="51119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940" w:type="dxa"/>
            <w:vAlign w:val="top"/>
          </w:tcPr>
          <w:p w14:paraId="143B0813">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纳税人识别号：914601002013102670</w:t>
            </w:r>
          </w:p>
        </w:tc>
        <w:tc>
          <w:tcPr>
            <w:tcW w:w="4259" w:type="dxa"/>
            <w:vAlign w:val="top"/>
          </w:tcPr>
          <w:p w14:paraId="28F9149B">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纳税人识别号：</w:t>
            </w:r>
          </w:p>
        </w:tc>
      </w:tr>
      <w:tr w14:paraId="2882C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940" w:type="dxa"/>
            <w:vAlign w:val="top"/>
          </w:tcPr>
          <w:p w14:paraId="1D79A664">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户  名：海口市盛泰房地产有限公司</w:t>
            </w:r>
          </w:p>
        </w:tc>
        <w:tc>
          <w:tcPr>
            <w:tcW w:w="4259" w:type="dxa"/>
            <w:vAlign w:val="top"/>
          </w:tcPr>
          <w:p w14:paraId="311EB7AF">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户  名：</w:t>
            </w:r>
          </w:p>
        </w:tc>
      </w:tr>
      <w:tr w14:paraId="516CD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940" w:type="dxa"/>
            <w:vAlign w:val="top"/>
          </w:tcPr>
          <w:p w14:paraId="35AF3F18">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开户行：中国农业银行海口海甸支行</w:t>
            </w:r>
          </w:p>
        </w:tc>
        <w:tc>
          <w:tcPr>
            <w:tcW w:w="4259" w:type="dxa"/>
            <w:vAlign w:val="top"/>
          </w:tcPr>
          <w:p w14:paraId="3F5DAC52">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开户行：</w:t>
            </w:r>
          </w:p>
        </w:tc>
      </w:tr>
      <w:tr w14:paraId="17F35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940" w:type="dxa"/>
            <w:vAlign w:val="top"/>
          </w:tcPr>
          <w:p w14:paraId="358BD829">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  号：226001040000636</w:t>
            </w:r>
          </w:p>
        </w:tc>
        <w:tc>
          <w:tcPr>
            <w:tcW w:w="4259" w:type="dxa"/>
            <w:vAlign w:val="top"/>
          </w:tcPr>
          <w:p w14:paraId="1B3B7C31">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帐</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1"/>
                <w:sz w:val="24"/>
                <w:szCs w:val="24"/>
                <w:lang w:val="en-US" w:eastAsia="zh-CN"/>
              </w:rPr>
              <w:t>号</w:t>
            </w:r>
            <w:r>
              <w:rPr>
                <w:rFonts w:hint="eastAsia" w:asciiTheme="minorEastAsia" w:hAnsiTheme="minorEastAsia" w:eastAsiaTheme="minorEastAsia" w:cstheme="minorEastAsia"/>
                <w:spacing w:val="-2"/>
                <w:sz w:val="24"/>
                <w:szCs w:val="24"/>
              </w:rPr>
              <w:t>:</w:t>
            </w:r>
          </w:p>
        </w:tc>
      </w:tr>
      <w:tr w14:paraId="625E4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3940" w:type="dxa"/>
            <w:vAlign w:val="top"/>
          </w:tcPr>
          <w:p w14:paraId="12681A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地  址 海南省海口市美兰区春华南路4</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rPr>
              <w:t>号</w:t>
            </w:r>
          </w:p>
        </w:tc>
        <w:tc>
          <w:tcPr>
            <w:tcW w:w="4259" w:type="dxa"/>
            <w:vAlign w:val="top"/>
          </w:tcPr>
          <w:p w14:paraId="1C3A4E73">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地  址：</w:t>
            </w:r>
          </w:p>
        </w:tc>
      </w:tr>
      <w:tr w14:paraId="1EFAB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940" w:type="dxa"/>
            <w:vAlign w:val="top"/>
          </w:tcPr>
          <w:p w14:paraId="36318E03">
            <w:pPr>
              <w:pStyle w:val="15"/>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联系电话：0898-66552831</w:t>
            </w:r>
          </w:p>
        </w:tc>
        <w:tc>
          <w:tcPr>
            <w:tcW w:w="4259" w:type="dxa"/>
            <w:vAlign w:val="top"/>
          </w:tcPr>
          <w:p w14:paraId="68C1F995">
            <w:pPr>
              <w:pStyle w:val="15"/>
              <w:pageBreakBefore w:val="0"/>
              <w:wordWrap/>
              <w:overflowPunct/>
              <w:topLinePunct w:val="0"/>
              <w:bidi w:val="0"/>
              <w:spacing w:line="560" w:lineRule="exact"/>
              <w:ind w:left="8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r>
    </w:tbl>
    <w:p w14:paraId="26F987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bookmarkStart w:id="17" w:name="auto_fouce_4"/>
      <w:r>
        <w:rPr>
          <w:rFonts w:hint="eastAsia" w:asciiTheme="minorEastAsia" w:hAnsiTheme="minorEastAsia" w:eastAsiaTheme="minorEastAsia" w:cstheme="minorEastAsia"/>
          <w:spacing w:val="10"/>
          <w:sz w:val="24"/>
          <w:szCs w:val="24"/>
        </w:rPr>
        <w:t>6</w:t>
      </w:r>
      <w:r>
        <w:rPr>
          <w:rFonts w:hint="eastAsia" w:asciiTheme="minorEastAsia" w:hAnsiTheme="minorEastAsia" w:cstheme="minorEastAsia"/>
          <w:spacing w:val="10"/>
          <w:sz w:val="24"/>
          <w:szCs w:val="24"/>
          <w:lang w:val="en-US" w:eastAsia="zh-CN"/>
        </w:rPr>
        <w:t>.</w:t>
      </w:r>
      <w:r>
        <w:rPr>
          <w:rFonts w:hint="eastAsia" w:asciiTheme="minorEastAsia" w:hAnsiTheme="minorEastAsia" w:eastAsiaTheme="minorEastAsia" w:cstheme="minorEastAsia"/>
          <w:spacing w:val="10"/>
          <w:sz w:val="24"/>
          <w:szCs w:val="24"/>
        </w:rPr>
        <w:t>任何一方如需改变上述账户，应提前30日以书面形式通知另一方。如一方未按本合同规定通知而遭受损失的自行承担，若使另一方遭受损失的，应赔偿相应损失并承担当期付款金额20%的违约金。</w:t>
      </w:r>
      <w:bookmarkEnd w:id="17"/>
    </w:p>
    <w:p w14:paraId="050E2519">
      <w:pPr>
        <w:keepNext/>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7</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为配合国家“营改增”政策的实施，甲乙双方特此确认，乙方为【一般纳税人】,应向甲方提供税率为6%的【增值税专用发票】。乙方须提前7个自然日提供正式发票，若乙方不提供或 延迟提供发票，甲方付款时间相应顺延。甲方应付款项的计算标准按以下方式确定。</w:t>
      </w:r>
    </w:p>
    <w:p w14:paraId="6D82D1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8</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本合同价格为含税价款。甲方应付款项为本合同价格。具体标准：甲方应付款项=合同价格。</w:t>
      </w:r>
    </w:p>
    <w:p w14:paraId="1B06C5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9</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乙方按标准完成合同约定内的物业服务事项，并在规定时间内提供结算所需资料，甲方应积极予以配合，不得无故拖延支付时间。</w:t>
      </w:r>
    </w:p>
    <w:p w14:paraId="2E7645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lang w:eastAsia="zh-CN"/>
        </w:rPr>
      </w:pPr>
      <w:bookmarkStart w:id="18" w:name="auto_fouce_5"/>
      <w:r>
        <w:rPr>
          <w:rFonts w:hint="eastAsia" w:asciiTheme="minorEastAsia" w:hAnsiTheme="minorEastAsia" w:eastAsiaTheme="minorEastAsia" w:cstheme="minorEastAsia"/>
          <w:spacing w:val="10"/>
          <w:sz w:val="24"/>
          <w:szCs w:val="24"/>
        </w:rPr>
        <w:t>10</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因甲方原因未能按时支付费用的需按迟延天数每日万分之三向乙方支付滞纳金。如甲方延期付款超过90天，乙方有权终止本合同并追究违约责任。但乙方明确知晓，本项目系政府投资项目，项目资金来源于政府投资；乙方同意，因政府拨付款项迟延或者</w:t>
      </w:r>
      <w:r>
        <w:rPr>
          <w:rFonts w:hint="eastAsia" w:asciiTheme="minorEastAsia" w:hAnsiTheme="minorEastAsia" w:eastAsiaTheme="minorEastAsia" w:cstheme="minorEastAsia"/>
          <w:spacing w:val="10"/>
          <w:sz w:val="24"/>
          <w:szCs w:val="24"/>
          <w:lang w:val="en-US" w:eastAsia="zh-CN"/>
        </w:rPr>
        <w:t>甲</w:t>
      </w:r>
      <w:r>
        <w:rPr>
          <w:rFonts w:hint="eastAsia" w:asciiTheme="minorEastAsia" w:hAnsiTheme="minorEastAsia" w:eastAsiaTheme="minorEastAsia" w:cstheme="minorEastAsia"/>
          <w:spacing w:val="10"/>
          <w:sz w:val="24"/>
          <w:szCs w:val="24"/>
        </w:rPr>
        <w:t>方上级单位审批导致甲方迟延付款不超过90天的，乙方不追究甲方逾期付款的滞纳金。</w:t>
      </w:r>
      <w:bookmarkEnd w:id="18"/>
    </w:p>
    <w:p w14:paraId="792D575D">
      <w:pPr>
        <w:keepNext w:val="0"/>
        <w:keepLines w:val="0"/>
        <w:pageBreakBefore w:val="0"/>
        <w:wordWrap/>
        <w:overflowPunct/>
        <w:topLinePunct w:val="0"/>
        <w:bidi w:val="0"/>
        <w:spacing w:line="560" w:lineRule="exact"/>
        <w:ind w:firstLine="514" w:firstLineChars="200"/>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第七条</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b/>
          <w:bCs/>
          <w:spacing w:val="8"/>
          <w:sz w:val="24"/>
          <w:szCs w:val="24"/>
        </w:rPr>
        <w:t>双方权责</w:t>
      </w:r>
    </w:p>
    <w:p w14:paraId="7D76A87B">
      <w:pPr>
        <w:keepNext w:val="0"/>
        <w:keepLines w:val="0"/>
        <w:pageBreakBefore w:val="0"/>
        <w:wordWrap/>
        <w:overflowPunct/>
        <w:topLinePunct w:val="0"/>
        <w:bidi w:val="0"/>
        <w:spacing w:line="560" w:lineRule="exact"/>
        <w:ind w:firstLine="526" w:firstLineChars="200"/>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1"/>
          <w:sz w:val="24"/>
          <w:szCs w:val="24"/>
        </w:rPr>
        <w:t>(一)甲方权利义务</w:t>
      </w:r>
    </w:p>
    <w:p w14:paraId="638379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按甲乙双方的对接文件监督、检查乙方提供的服务质量，并及时办理服务费用的结算。</w:t>
      </w:r>
    </w:p>
    <w:p w14:paraId="05CDE8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2</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甲方对乙方工作及所派工作人员进行监督并做出相应客观评价，并有权根据客观评价要求乙方对工作进行合理调整，乙方接到甲方书面意见后5个工作日内应予以书面答复。</w:t>
      </w:r>
    </w:p>
    <w:p w14:paraId="33F595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3</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根据工作进度，工作计划等需要，甲方人员可以书面(含邮件)形式对乙方工作提出合理要求，乙方在合作期间，应在合理范围内给予甲方工作上的支持和帮助。</w:t>
      </w:r>
    </w:p>
    <w:p w14:paraId="5172A8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20" w:firstLineChars="200"/>
        <w:jc w:val="left"/>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4</w:t>
      </w:r>
      <w:r>
        <w:rPr>
          <w:rFonts w:hint="eastAsia" w:asciiTheme="minorEastAsia" w:hAnsi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甲方有权对乙方工作内容提出具体实施的意见和指导，并要求乙方予以配合贯彻落实。但甲方意见和指导不能超出法律法规相关要求。</w:t>
      </w:r>
    </w:p>
    <w:p w14:paraId="73AF116F">
      <w:pPr>
        <w:keepNext w:val="0"/>
        <w:keepLines w:val="0"/>
        <w:pageBreakBefore w:val="0"/>
        <w:wordWrap/>
        <w:overflowPunct/>
        <w:topLinePunct w:val="0"/>
        <w:bidi w:val="0"/>
        <w:spacing w:line="560" w:lineRule="exact"/>
        <w:ind w:right="184" w:firstLine="524"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5</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甲方不参与乙方的招聘工作，但有权对乙方服务人员进行工作检查、监督及考核，对不称职</w:t>
      </w:r>
      <w:r>
        <w:rPr>
          <w:rFonts w:hint="eastAsia" w:asciiTheme="minorEastAsia" w:hAnsiTheme="minorEastAsia" w:eastAsiaTheme="minorEastAsia" w:cstheme="minorEastAsia"/>
          <w:spacing w:val="9"/>
          <w:sz w:val="24"/>
          <w:szCs w:val="24"/>
        </w:rPr>
        <w:t>的人员有权要求乙方予以撤换。</w:t>
      </w:r>
    </w:p>
    <w:p w14:paraId="115442B9">
      <w:pPr>
        <w:keepNext w:val="0"/>
        <w:keepLines w:val="0"/>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6</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甲乙双方应及时相互通告服务区域内有关服务的重大事项。向乙方提供与履行合同相关的基本资料、工作内容、工作计划等。</w:t>
      </w:r>
    </w:p>
    <w:p w14:paraId="185329C9">
      <w:pPr>
        <w:keepNext w:val="0"/>
        <w:keepLines w:val="0"/>
        <w:pageBreakBefore w:val="0"/>
        <w:widowControl w:val="0"/>
        <w:kinsoku/>
        <w:wordWrap/>
        <w:overflowPunct/>
        <w:topLinePunct w:val="0"/>
        <w:autoSpaceDE/>
        <w:autoSpaceDN/>
        <w:bidi w:val="0"/>
        <w:adjustRightInd/>
        <w:snapToGrid/>
        <w:spacing w:line="560" w:lineRule="exact"/>
        <w:ind w:firstLine="524"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7</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对于每月的服务费用确认，甲方需予以配合并及时安排付款。</w:t>
      </w:r>
    </w:p>
    <w:p w14:paraId="64025EF0">
      <w:pPr>
        <w:keepNext w:val="0"/>
        <w:keepLines w:val="0"/>
        <w:pageBreakBefore w:val="0"/>
        <w:widowControl w:val="0"/>
        <w:kinsoku/>
        <w:wordWrap/>
        <w:overflowPunct/>
        <w:topLinePunct w:val="0"/>
        <w:autoSpaceDE/>
        <w:autoSpaceDN/>
        <w:bidi w:val="0"/>
        <w:adjustRightInd/>
        <w:snapToGrid/>
        <w:spacing w:line="560" w:lineRule="exact"/>
        <w:ind w:firstLine="570" w:firstLineChars="200"/>
        <w:jc w:val="left"/>
        <w:textAlignment w:val="auto"/>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2"/>
          <w:sz w:val="24"/>
          <w:szCs w:val="24"/>
        </w:rPr>
        <w:t>(二)乙方权利义务</w:t>
      </w:r>
    </w:p>
    <w:p w14:paraId="0C18FE9B">
      <w:pPr>
        <w:keepNext w:val="0"/>
        <w:keepLines w:val="0"/>
        <w:pageBreakBefore w:val="0"/>
        <w:widowControl w:val="0"/>
        <w:kinsoku/>
        <w:wordWrap/>
        <w:overflowPunct/>
        <w:topLinePunct w:val="0"/>
        <w:autoSpaceDE/>
        <w:autoSpaceDN/>
        <w:bidi w:val="0"/>
        <w:adjustRightInd/>
        <w:snapToGrid/>
        <w:spacing w:line="560" w:lineRule="exact"/>
        <w:ind w:right="186" w:firstLine="524" w:firstLineChars="200"/>
        <w:jc w:val="left"/>
        <w:textAlignment w:val="auto"/>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rPr>
        <w:t>1</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乙方根据合同约定履行服务过程中，甲方不得干涉乙方对员工的日常管理。</w:t>
      </w:r>
      <w:bookmarkStart w:id="19" w:name="auto_fouce_7"/>
    </w:p>
    <w:bookmarkEnd w:id="19"/>
    <w:p w14:paraId="26107544">
      <w:pPr>
        <w:keepNext w:val="0"/>
        <w:keepLines w:val="0"/>
        <w:pageBreakBefore w:val="0"/>
        <w:widowControl w:val="0"/>
        <w:kinsoku/>
        <w:wordWrap/>
        <w:overflowPunct/>
        <w:topLinePunct w:val="0"/>
        <w:autoSpaceDE/>
        <w:autoSpaceDN/>
        <w:bidi w:val="0"/>
        <w:adjustRightInd/>
        <w:snapToGrid/>
        <w:spacing w:line="560" w:lineRule="exact"/>
        <w:ind w:right="186" w:firstLine="524" w:firstLineChars="200"/>
        <w:jc w:val="left"/>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2</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乙方员工在履行服务期间，有权拒绝甲方员工提出的超出其工作范围和工作时间的直接要求。</w:t>
      </w:r>
    </w:p>
    <w:p w14:paraId="3D7174F8">
      <w:pPr>
        <w:keepNext w:val="0"/>
        <w:keepLines w:val="0"/>
        <w:pageBreakBefore w:val="0"/>
        <w:widowControl w:val="0"/>
        <w:kinsoku/>
        <w:wordWrap/>
        <w:overflowPunct/>
        <w:topLinePunct w:val="0"/>
        <w:autoSpaceDE/>
        <w:autoSpaceDN/>
        <w:bidi w:val="0"/>
        <w:adjustRightInd/>
        <w:snapToGrid/>
        <w:spacing w:line="560" w:lineRule="exact"/>
        <w:ind w:right="186" w:firstLine="524" w:firstLineChars="200"/>
        <w:jc w:val="left"/>
        <w:textAlignment w:val="auto"/>
        <w:rPr>
          <w:rFonts w:hint="eastAsia" w:asciiTheme="minorEastAsia" w:hAnsiTheme="minorEastAsia" w:eastAsiaTheme="minorEastAsia" w:cstheme="minorEastAsia"/>
          <w:spacing w:val="11"/>
          <w:sz w:val="24"/>
          <w:szCs w:val="24"/>
        </w:rPr>
      </w:pPr>
      <w:bookmarkStart w:id="20" w:name="auto_fouce_8"/>
      <w:r>
        <w:rPr>
          <w:rFonts w:hint="eastAsia" w:asciiTheme="minorEastAsia" w:hAnsiTheme="minorEastAsia" w:eastAsiaTheme="minorEastAsia" w:cstheme="minorEastAsia"/>
          <w:spacing w:val="11"/>
          <w:sz w:val="24"/>
          <w:szCs w:val="24"/>
        </w:rPr>
        <w:t>3</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乙方服务人员，需保证服务质量和人员的基本素质。如果不能满足合同的标准，甲方有权要求乙方更换。对于甲方提出更换不称职人员的要求，乙方应于</w:t>
      </w:r>
      <w:r>
        <w:rPr>
          <w:rFonts w:hint="eastAsia" w:asciiTheme="minorEastAsia" w:hAnsiTheme="minorEastAsia" w:eastAsiaTheme="minorEastAsia" w:cstheme="minorEastAsia"/>
          <w:spacing w:val="11"/>
          <w:sz w:val="24"/>
          <w:szCs w:val="24"/>
          <w:lang w:eastAsia="zh-CN"/>
        </w:rPr>
        <w:t>3</w:t>
      </w:r>
      <w:r>
        <w:rPr>
          <w:rFonts w:hint="eastAsia" w:asciiTheme="minorEastAsia" w:hAnsiTheme="minorEastAsia" w:eastAsiaTheme="minorEastAsia" w:cstheme="minorEastAsia"/>
          <w:spacing w:val="11"/>
          <w:sz w:val="24"/>
          <w:szCs w:val="24"/>
        </w:rPr>
        <w:t>个工作日内</w:t>
      </w:r>
      <w:r>
        <w:rPr>
          <w:rFonts w:hint="eastAsia" w:asciiTheme="minorEastAsia" w:hAnsiTheme="minorEastAsia" w:eastAsiaTheme="minorEastAsia" w:cstheme="minorEastAsia"/>
          <w:spacing w:val="11"/>
          <w:sz w:val="24"/>
          <w:szCs w:val="24"/>
          <w:lang w:eastAsia="zh-CN"/>
        </w:rPr>
        <w:t>完成</w:t>
      </w:r>
      <w:r>
        <w:rPr>
          <w:rFonts w:hint="eastAsia" w:asciiTheme="minorEastAsia" w:hAnsiTheme="minorEastAsia" w:eastAsiaTheme="minorEastAsia" w:cstheme="minorEastAsia"/>
          <w:spacing w:val="11"/>
          <w:sz w:val="24"/>
          <w:szCs w:val="24"/>
        </w:rPr>
        <w:t>调换</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乙方有权根据需要调动现场管理人员，调动前需</w:t>
      </w:r>
      <w:r>
        <w:rPr>
          <w:rFonts w:hint="eastAsia" w:asciiTheme="minorEastAsia" w:hAnsiTheme="minorEastAsia" w:eastAsiaTheme="minorEastAsia" w:cstheme="minorEastAsia"/>
          <w:spacing w:val="11"/>
          <w:sz w:val="24"/>
          <w:szCs w:val="24"/>
          <w:lang w:eastAsia="zh-CN"/>
        </w:rPr>
        <w:t>3</w:t>
      </w:r>
      <w:r>
        <w:rPr>
          <w:rFonts w:hint="eastAsia" w:asciiTheme="minorEastAsia" w:hAnsiTheme="minorEastAsia" w:eastAsiaTheme="minorEastAsia" w:cstheme="minorEastAsia"/>
          <w:spacing w:val="11"/>
          <w:sz w:val="24"/>
          <w:szCs w:val="24"/>
        </w:rPr>
        <w:t>个工作日书面通知甲方</w:t>
      </w:r>
      <w:r>
        <w:rPr>
          <w:rFonts w:hint="eastAsia" w:asciiTheme="minorEastAsia" w:hAnsiTheme="minorEastAsia" w:eastAsiaTheme="minorEastAsia" w:cstheme="minorEastAsia"/>
          <w:spacing w:val="11"/>
          <w:sz w:val="24"/>
          <w:szCs w:val="24"/>
          <w:lang w:eastAsia="zh-CN"/>
        </w:rPr>
        <w:t>，且乙方调换或增减现场管理人员需经甲方书面确认后方可实施</w:t>
      </w:r>
      <w:r>
        <w:rPr>
          <w:rFonts w:hint="eastAsia" w:asciiTheme="minorEastAsia" w:hAnsiTheme="minorEastAsia" w:eastAsiaTheme="minorEastAsia" w:cstheme="minorEastAsia"/>
          <w:spacing w:val="11"/>
          <w:sz w:val="24"/>
          <w:szCs w:val="24"/>
        </w:rPr>
        <w:t>。</w:t>
      </w:r>
      <w:bookmarkEnd w:id="20"/>
    </w:p>
    <w:p w14:paraId="53D9EC58">
      <w:pPr>
        <w:keepNext w:val="0"/>
        <w:keepLines w:val="0"/>
        <w:pageBreakBefore w:val="0"/>
        <w:widowControl w:val="0"/>
        <w:kinsoku/>
        <w:wordWrap/>
        <w:overflowPunct/>
        <w:topLinePunct w:val="0"/>
        <w:autoSpaceDE/>
        <w:autoSpaceDN/>
        <w:bidi w:val="0"/>
        <w:adjustRightInd/>
        <w:snapToGrid/>
        <w:spacing w:line="560" w:lineRule="exact"/>
        <w:ind w:right="186" w:firstLine="524" w:firstLineChars="200"/>
        <w:jc w:val="left"/>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4</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乙方接到甲方提出的意见或投诉时，须及时采取措施处理，并将处理结果报告甲方。</w:t>
      </w:r>
    </w:p>
    <w:p w14:paraId="0854C926">
      <w:pPr>
        <w:keepNext w:val="0"/>
        <w:keepLines w:val="0"/>
        <w:pageBreakBefore w:val="0"/>
        <w:widowControl w:val="0"/>
        <w:kinsoku/>
        <w:wordWrap/>
        <w:overflowPunct/>
        <w:topLinePunct w:val="0"/>
        <w:autoSpaceDE/>
        <w:autoSpaceDN/>
        <w:bidi w:val="0"/>
        <w:adjustRightInd/>
        <w:snapToGrid/>
        <w:spacing w:line="560" w:lineRule="exact"/>
        <w:ind w:right="186" w:firstLine="524" w:firstLineChars="200"/>
        <w:jc w:val="left"/>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5</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当甲方按合同要求提出临时服务或加班要求时，乙方应积极配合。</w:t>
      </w:r>
    </w:p>
    <w:p w14:paraId="45B460EA">
      <w:pPr>
        <w:keepNext w:val="0"/>
        <w:keepLines w:val="0"/>
        <w:pageBreakBefore w:val="0"/>
        <w:widowControl w:val="0"/>
        <w:kinsoku/>
        <w:wordWrap/>
        <w:overflowPunct/>
        <w:topLinePunct w:val="0"/>
        <w:autoSpaceDE/>
        <w:autoSpaceDN/>
        <w:bidi w:val="0"/>
        <w:adjustRightInd/>
        <w:snapToGrid/>
        <w:spacing w:line="560" w:lineRule="exact"/>
        <w:ind w:right="186" w:firstLine="524" w:firstLineChars="200"/>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6</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乙方负责与其所配置工作人员签订劳动合同，承担所配置工作人员工资、社会保险、公积金、其他福利费用。若非甲方原因或过错，乙方与其所配置工作人员发生劳动纠纷或工伤意外时，由乙方承担。</w:t>
      </w:r>
      <w:bookmarkStart w:id="21" w:name="auto_fouce_9"/>
    </w:p>
    <w:p w14:paraId="71CEEAC4">
      <w:pPr>
        <w:keepNext w:val="0"/>
        <w:keepLines w:val="0"/>
        <w:pageBreakBefore w:val="0"/>
        <w:widowControl w:val="0"/>
        <w:kinsoku/>
        <w:wordWrap/>
        <w:overflowPunct/>
        <w:topLinePunct w:val="0"/>
        <w:autoSpaceDE/>
        <w:autoSpaceDN/>
        <w:bidi w:val="0"/>
        <w:adjustRightInd/>
        <w:snapToGrid/>
        <w:spacing w:line="560" w:lineRule="exact"/>
        <w:ind w:right="186" w:firstLine="524" w:firstLineChars="200"/>
        <w:textAlignment w:val="auto"/>
        <w:rPr>
          <w:rFonts w:hint="eastAsia"/>
          <w:lang w:eastAsia="zh-CN"/>
        </w:rPr>
      </w:pPr>
      <w:r>
        <w:rPr>
          <w:rFonts w:hint="eastAsia" w:asciiTheme="minorEastAsia" w:hAnsiTheme="minorEastAsia" w:eastAsiaTheme="minorEastAsia" w:cstheme="minorEastAsia"/>
          <w:spacing w:val="11"/>
          <w:sz w:val="24"/>
          <w:szCs w:val="24"/>
          <w:lang w:val="en-US" w:eastAsia="zh-CN"/>
        </w:rPr>
        <w:t>7</w:t>
      </w:r>
      <w:r>
        <w:rPr>
          <w:rFonts w:hint="eastAsia" w:asciiTheme="minorEastAsia" w:hAnsiTheme="minorEastAsia" w:cstheme="minorEastAsia"/>
          <w:spacing w:val="11"/>
          <w:sz w:val="24"/>
          <w:szCs w:val="24"/>
          <w:lang w:val="en-US" w:eastAsia="zh-CN"/>
        </w:rPr>
        <w:t>.</w:t>
      </w:r>
      <w:r>
        <w:rPr>
          <w:rFonts w:hint="eastAsia" w:asciiTheme="minorEastAsia" w:hAnsiTheme="minorEastAsia" w:eastAsiaTheme="minorEastAsia" w:cstheme="minorEastAsia"/>
          <w:spacing w:val="11"/>
          <w:sz w:val="24"/>
          <w:szCs w:val="24"/>
          <w:lang w:eastAsia="zh-CN"/>
        </w:rPr>
        <w:t>乙方工作人员在服务期间造成甲方财产损失或第三方人身损害的，乙方应在24小时内出具书面事故报告并于72小时内完成全额赔偿。</w:t>
      </w:r>
      <w:bookmarkEnd w:id="21"/>
    </w:p>
    <w:p w14:paraId="0DD91A02">
      <w:pPr>
        <w:pageBreakBefore w:val="0"/>
        <w:wordWrap/>
        <w:overflowPunct/>
        <w:topLinePunct w:val="0"/>
        <w:bidi w:val="0"/>
        <w:spacing w:line="560" w:lineRule="exact"/>
        <w:ind w:firstLine="514"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第八条</w:t>
      </w:r>
      <w:r>
        <w:rPr>
          <w:rFonts w:hint="eastAsia" w:asciiTheme="minorEastAsia" w:hAnsiTheme="minorEastAsia" w:eastAsiaTheme="minorEastAsia" w:cstheme="minorEastAsia"/>
          <w:spacing w:val="11"/>
          <w:sz w:val="24"/>
          <w:szCs w:val="24"/>
        </w:rPr>
        <w:t xml:space="preserve">  除非经对方同意，一方不得在本合同生效期内以及合同终止后的一年内聘</w:t>
      </w:r>
      <w:r>
        <w:rPr>
          <w:rFonts w:hint="eastAsia" w:asciiTheme="minorEastAsia" w:hAnsiTheme="minorEastAsia" w:eastAsiaTheme="minorEastAsia" w:cstheme="minorEastAsia"/>
          <w:spacing w:val="10"/>
          <w:sz w:val="24"/>
          <w:szCs w:val="24"/>
        </w:rPr>
        <w:t>用另一方的员工。</w:t>
      </w:r>
      <w:r>
        <w:rPr>
          <w:rFonts w:hint="eastAsia" w:asciiTheme="minorEastAsia" w:hAnsiTheme="minorEastAsia" w:eastAsiaTheme="minorEastAsia" w:cstheme="minorEastAsia"/>
          <w:sz w:val="24"/>
          <w:szCs w:val="24"/>
        </w:rPr>
        <w:t xml:space="preserve"> </w:t>
      </w:r>
    </w:p>
    <w:p w14:paraId="32B4DDBD">
      <w:pPr>
        <w:pageBreakBefore w:val="0"/>
        <w:wordWrap/>
        <w:overflowPunct/>
        <w:topLinePunct w:val="0"/>
        <w:bidi w:val="0"/>
        <w:spacing w:line="560" w:lineRule="exact"/>
        <w:ind w:firstLine="514" w:firstLineChars="200"/>
        <w:jc w:val="left"/>
        <w:rPr>
          <w:rFonts w:hint="eastAsia" w:asciiTheme="minorEastAsia" w:hAnsiTheme="minorEastAsia" w:eastAsiaTheme="minorEastAsia" w:cstheme="minorEastAsia"/>
          <w:sz w:val="24"/>
          <w:szCs w:val="24"/>
        </w:rPr>
      </w:pPr>
      <w:bookmarkStart w:id="22" w:name="auto_fouce_10"/>
      <w:r>
        <w:rPr>
          <w:rFonts w:hint="eastAsia" w:asciiTheme="minorEastAsia" w:hAnsiTheme="minorEastAsia" w:eastAsiaTheme="minorEastAsia" w:cstheme="minorEastAsia"/>
          <w:b/>
          <w:bCs/>
          <w:spacing w:val="8"/>
          <w:sz w:val="24"/>
          <w:szCs w:val="24"/>
        </w:rPr>
        <w:t>第九条</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5"/>
          <w:sz w:val="24"/>
          <w:szCs w:val="24"/>
        </w:rPr>
        <w:t>未经对方和商标权利人事先书面许可，任何一方不得使用对方或对方关联方的商标、名称、</w:t>
      </w:r>
      <w:r>
        <w:rPr>
          <w:rFonts w:hint="eastAsia" w:asciiTheme="minorEastAsia" w:hAnsiTheme="minorEastAsia" w:eastAsiaTheme="minorEastAsia" w:cstheme="minorEastAsia"/>
          <w:spacing w:val="16"/>
          <w:sz w:val="24"/>
          <w:szCs w:val="24"/>
        </w:rPr>
        <w:t>标识、图案或其组合，或利用其作为商业宣传用途(但甲方对外陈述乙方系本合同约定的服务提供</w:t>
      </w:r>
      <w:r>
        <w:rPr>
          <w:rFonts w:hint="eastAsia" w:asciiTheme="minorEastAsia" w:hAnsiTheme="minorEastAsia" w:eastAsiaTheme="minorEastAsia" w:cstheme="minorEastAsia"/>
          <w:spacing w:val="19"/>
          <w:sz w:val="24"/>
          <w:szCs w:val="24"/>
        </w:rPr>
        <w:t>商这一事实除外),否则守约方有权立即终止本合同，且违约方应按人民币伍拾万元(¥500,0</w:t>
      </w:r>
      <w:r>
        <w:rPr>
          <w:rFonts w:hint="eastAsia" w:asciiTheme="minorEastAsia" w:hAnsiTheme="minorEastAsia" w:eastAsiaTheme="minorEastAsia" w:cstheme="minorEastAsia"/>
          <w:spacing w:val="18"/>
          <w:sz w:val="24"/>
          <w:szCs w:val="24"/>
        </w:rPr>
        <w:t>00)</w:t>
      </w:r>
      <w:r>
        <w:rPr>
          <w:rFonts w:hint="eastAsia" w:asciiTheme="minorEastAsia" w:hAnsiTheme="minorEastAsia" w:eastAsiaTheme="minorEastAsia" w:cstheme="minorEastAsia"/>
          <w:spacing w:val="13"/>
          <w:sz w:val="24"/>
          <w:szCs w:val="24"/>
        </w:rPr>
        <w:t>的标准向守约方支付违约金。如该等违约金不足以弥补守约方和商标权利人遭受的损失的，违约方</w:t>
      </w:r>
      <w:r>
        <w:rPr>
          <w:rFonts w:hint="eastAsia" w:asciiTheme="minorEastAsia" w:hAnsiTheme="minorEastAsia" w:eastAsiaTheme="minorEastAsia" w:cstheme="minorEastAsia"/>
          <w:spacing w:val="10"/>
          <w:sz w:val="24"/>
          <w:szCs w:val="24"/>
        </w:rPr>
        <w:t>还应就差额部分进行补足。</w:t>
      </w:r>
      <w:bookmarkEnd w:id="22"/>
    </w:p>
    <w:p w14:paraId="0AEF2440">
      <w:pPr>
        <w:pageBreakBefore w:val="0"/>
        <w:wordWrap/>
        <w:overflowPunct/>
        <w:topLinePunct w:val="0"/>
        <w:bidi w:val="0"/>
        <w:spacing w:line="560" w:lineRule="exact"/>
        <w:ind w:right="256" w:firstLine="528"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本合同终止后，未经对方和商标权利人事先书面同意，任何一方不得以任何方式使</w:t>
      </w:r>
      <w:r>
        <w:rPr>
          <w:rFonts w:hint="eastAsia" w:asciiTheme="minorEastAsia" w:hAnsiTheme="minorEastAsia" w:eastAsiaTheme="minorEastAsia" w:cstheme="minorEastAsia"/>
          <w:spacing w:val="11"/>
          <w:sz w:val="24"/>
          <w:szCs w:val="24"/>
        </w:rPr>
        <w:t>用对方或对</w:t>
      </w:r>
      <w:r>
        <w:rPr>
          <w:rFonts w:hint="eastAsia" w:asciiTheme="minorEastAsia" w:hAnsiTheme="minorEastAsia" w:eastAsiaTheme="minorEastAsia" w:cstheme="minorEastAsia"/>
          <w:spacing w:val="16"/>
          <w:sz w:val="24"/>
          <w:szCs w:val="24"/>
        </w:rPr>
        <w:t>方关联方的商标、名称、标识、图案或其组合，否则，违约方应按人民币伍拾万元(¥500,000)</w:t>
      </w:r>
      <w:r>
        <w:rPr>
          <w:rFonts w:hint="eastAsia" w:asciiTheme="minorEastAsia" w:hAnsiTheme="minorEastAsia" w:eastAsiaTheme="minorEastAsia" w:cstheme="minorEastAsia"/>
          <w:spacing w:val="12"/>
          <w:sz w:val="24"/>
          <w:szCs w:val="24"/>
        </w:rPr>
        <w:t>的标准向守约方支付违约金，如该等违约金不足以弥补守约方和商标权利人</w:t>
      </w:r>
      <w:r>
        <w:rPr>
          <w:rFonts w:hint="eastAsia" w:asciiTheme="minorEastAsia" w:hAnsiTheme="minorEastAsia" w:eastAsiaTheme="minorEastAsia" w:cstheme="minorEastAsia"/>
          <w:spacing w:val="11"/>
          <w:sz w:val="24"/>
          <w:szCs w:val="24"/>
        </w:rPr>
        <w:t>遭受的损失的，违约方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还应就差额部分进行补足。</w:t>
      </w:r>
    </w:p>
    <w:p w14:paraId="6E149231">
      <w:pPr>
        <w:pageBreakBefore w:val="0"/>
        <w:wordWrap/>
        <w:overflowPunct/>
        <w:topLinePunct w:val="0"/>
        <w:bidi w:val="0"/>
        <w:spacing w:line="560" w:lineRule="exact"/>
        <w:ind w:firstLine="514" w:firstLineChars="200"/>
        <w:jc w:val="left"/>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b/>
          <w:bCs/>
          <w:spacing w:val="8"/>
          <w:sz w:val="24"/>
          <w:szCs w:val="24"/>
        </w:rPr>
        <w:t>第十条</w:t>
      </w:r>
      <w:r>
        <w:rPr>
          <w:rFonts w:hint="eastAsia" w:asciiTheme="minorEastAsia" w:hAnsiTheme="minorEastAsia" w:eastAsiaTheme="minorEastAsia" w:cstheme="minorEastAsia"/>
          <w:spacing w:val="13"/>
          <w:sz w:val="24"/>
          <w:szCs w:val="24"/>
        </w:rPr>
        <w:t xml:space="preserve"> 双方承诺遵守所有对任何一方或者双方有直接或者间接约束力的反贿赂和腐败、反洗钱、 经济制裁的法律、法规和规则。若乙方基于合理事实认定甲方(包括甲方的关联方)的行为违反了或可能导致乙方违反前述法律法规规则，或甲方(包括甲方的关联方)成为经济制裁/反洗钱规则的目标，则乙方有权经书面通知甲方立刻单方终止本合同且无需承担任何违约责任，并有权根据本合同收取已提供服务的费用及因该等提前终止招致的任何其它合理额外成本。(如果双方另行签订《阳光合作协议》对上述约定的内容有更严格规定的，则从其规定)</w:t>
      </w:r>
    </w:p>
    <w:p w14:paraId="50C9F66F">
      <w:pPr>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cstheme="minorEastAsia"/>
          <w:spacing w:val="-2"/>
          <w:sz w:val="24"/>
          <w:szCs w:val="24"/>
          <w:lang w:val="en-US" w:eastAsia="zh-CN"/>
        </w:rPr>
        <w:t xml:space="preserve">  </w:t>
      </w:r>
      <w:r>
        <w:rPr>
          <w:rFonts w:hint="eastAsia" w:asciiTheme="minorEastAsia" w:hAnsiTheme="minorEastAsia" w:eastAsiaTheme="minorEastAsia" w:cstheme="minorEastAsia"/>
          <w:b/>
          <w:bCs/>
          <w:spacing w:val="4"/>
          <w:sz w:val="24"/>
          <w:szCs w:val="24"/>
        </w:rPr>
        <w:t>第十一条</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b/>
          <w:bCs/>
          <w:spacing w:val="4"/>
          <w:sz w:val="24"/>
          <w:szCs w:val="24"/>
        </w:rPr>
        <w:t>违约责任</w:t>
      </w:r>
    </w:p>
    <w:p w14:paraId="565BCDC8">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lang w:eastAsia="zh-CN"/>
        </w:rPr>
      </w:pPr>
      <w:bookmarkStart w:id="23" w:name="auto_fouce_11"/>
      <w:r>
        <w:rPr>
          <w:rFonts w:hint="eastAsia" w:asciiTheme="minorEastAsia" w:hAnsiTheme="minorEastAsia" w:eastAsiaTheme="minorEastAsia" w:cstheme="minorEastAsia"/>
          <w:spacing w:val="11"/>
          <w:sz w:val="24"/>
          <w:szCs w:val="24"/>
        </w:rPr>
        <w:t>1</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服务质量不达标：连续2次检查评分未达75分或2个自然季度内累计3次未达75分（具体评分项详见附件2：《案场服务检查评分表》），甲方可单方面解除服务合同</w:t>
      </w:r>
      <w:r>
        <w:rPr>
          <w:rFonts w:hint="eastAsia" w:asciiTheme="minorEastAsia" w:hAnsiTheme="minorEastAsia" w:eastAsiaTheme="minorEastAsia" w:cstheme="minorEastAsia"/>
          <w:color w:val="000000"/>
          <w:spacing w:val="13"/>
          <w:sz w:val="24"/>
          <w:szCs w:val="24"/>
        </w:rPr>
        <w:t>。</w:t>
      </w:r>
      <w:bookmarkEnd w:id="23"/>
    </w:p>
    <w:p w14:paraId="290429C0">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2</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因为下列事由所导致之损害或导致乙方不能履行本合同约定义务的，乙方均不承担违约责任</w:t>
      </w:r>
    </w:p>
    <w:p w14:paraId="54EDCC44">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1)雷暴、台风、雪灾、地震、火灾、泥石流、洪水、疫情及其管控措施等不可抗力及非乙方能 够控制的其它事由(包括但不限于政府行为或政策法规变动等所致之损害)。</w:t>
      </w:r>
    </w:p>
    <w:p w14:paraId="160EC1F2">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2)在服务区域内发生治安或刑事案件(包括但不限于军事行为、武装冲突、暴动、抢劫、破坏、 爆炸、火灾、盗窃等),但因乙方故意或违反本合同约定义务而直接导致的情况不在此限。</w:t>
      </w:r>
    </w:p>
    <w:p w14:paraId="545CAA23">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3)因物业本身固有瑕疵所致的一切相关损害、专有及专用部分的任何受损，但因乙方故意或违反本合同义务而直接导致的情况不在此限。</w:t>
      </w:r>
    </w:p>
    <w:p w14:paraId="0612B3D4">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bookmarkStart w:id="24" w:name="auto_fouce_12"/>
      <w:r>
        <w:rPr>
          <w:rFonts w:hint="eastAsia" w:asciiTheme="minorEastAsia" w:hAnsiTheme="minorEastAsia" w:eastAsiaTheme="minorEastAsia" w:cstheme="minorEastAsia"/>
          <w:spacing w:val="11"/>
          <w:sz w:val="24"/>
          <w:szCs w:val="24"/>
        </w:rPr>
        <w:t>4)因甲方或其他第三者故意或过失，或违反本合同、用户手册及其它物业管理规定、未经乙方同意擅自委托乙方工作人员提供服务所致的一切相关损害。</w:t>
      </w:r>
      <w:bookmarkEnd w:id="24"/>
    </w:p>
    <w:p w14:paraId="16CC921A">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bookmarkStart w:id="25" w:name="auto_fouce_13"/>
      <w:r>
        <w:rPr>
          <w:rFonts w:hint="eastAsia" w:asciiTheme="minorEastAsia" w:hAnsiTheme="minorEastAsia" w:eastAsiaTheme="minorEastAsia" w:cstheme="minorEastAsia"/>
          <w:spacing w:val="11"/>
          <w:sz w:val="24"/>
          <w:szCs w:val="24"/>
        </w:rPr>
        <w:t>5)乙方曾向甲方建议改善部分设施设备或改进管理措施，而甲方未采纳所致之损害(包括但不限于高空抛物、违章装修、未及时维修或提供维修便利等)。</w:t>
      </w:r>
      <w:bookmarkEnd w:id="25"/>
    </w:p>
    <w:p w14:paraId="4E94D0EA">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6)因维修养护服务区域及其设施设备需要且已事先告知甲方，暂时停水、停电、停止非办公区 域设施设备使用等造成损失的；非因乙方责任出现供水、供电、供气、供热、通讯、有线电视及其 他共用设施设备运行障碍造成的损失。</w:t>
      </w:r>
    </w:p>
    <w:p w14:paraId="39E495B7">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bookmarkStart w:id="26" w:name="auto_fouce_14"/>
      <w:r>
        <w:rPr>
          <w:rFonts w:hint="eastAsia" w:asciiTheme="minorEastAsia" w:hAnsiTheme="minorEastAsia" w:eastAsiaTheme="minorEastAsia" w:cstheme="minorEastAsia"/>
          <w:spacing w:val="11"/>
          <w:sz w:val="24"/>
          <w:szCs w:val="24"/>
        </w:rPr>
        <w:t>7)除上述各款外，其它不可归责于乙方的事由而导致的任何损失</w:t>
      </w:r>
      <w:r>
        <w:rPr>
          <w:rFonts w:hint="eastAsia" w:asciiTheme="minorEastAsia" w:hAnsiTheme="minorEastAsia" w:eastAsiaTheme="minorEastAsia" w:cstheme="minorEastAsia"/>
          <w:spacing w:val="11"/>
          <w:sz w:val="24"/>
          <w:szCs w:val="24"/>
          <w:lang w:eastAsia="zh-CN"/>
        </w:rPr>
        <w:t>，且乙方已履行必要的风险预警及应急处理义务</w:t>
      </w:r>
      <w:r>
        <w:rPr>
          <w:rFonts w:hint="eastAsia" w:asciiTheme="minorEastAsia" w:hAnsiTheme="minorEastAsia" w:eastAsiaTheme="minorEastAsia" w:cstheme="minorEastAsia"/>
          <w:spacing w:val="11"/>
          <w:sz w:val="24"/>
          <w:szCs w:val="24"/>
        </w:rPr>
        <w:t>。</w:t>
      </w:r>
      <w:bookmarkEnd w:id="26"/>
    </w:p>
    <w:p w14:paraId="0710EBBF">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lang w:val="en-US" w:eastAsia="zh-CN"/>
        </w:rPr>
      </w:pPr>
      <w:bookmarkStart w:id="27" w:name="auto_fouce_15"/>
      <w:r>
        <w:rPr>
          <w:rFonts w:hint="eastAsia" w:asciiTheme="minorEastAsia" w:hAnsiTheme="minorEastAsia" w:eastAsiaTheme="minorEastAsia" w:cstheme="minorEastAsia"/>
          <w:spacing w:val="11"/>
          <w:sz w:val="24"/>
          <w:szCs w:val="24"/>
        </w:rPr>
        <w:t>3</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lang w:val="en-US" w:eastAsia="zh-CN"/>
        </w:rPr>
        <w:t>乙方履行本合同项下任意一项义务不符合约定的，甲方有权要求乙方限期整改，乙方拒不整改或整改后仍不符合约定的，甲方有权单方解除本合同。</w:t>
      </w:r>
    </w:p>
    <w:p w14:paraId="445B5C5E">
      <w:pPr>
        <w:keepNext w:val="0"/>
        <w:keepLines/>
        <w:pageBreakBefore w:val="0"/>
        <w:widowControl w:val="0"/>
        <w:kinsoku/>
        <w:wordWrap/>
        <w:overflowPunct/>
        <w:topLinePunct w:val="0"/>
        <w:autoSpaceDE/>
        <w:autoSpaceDN/>
        <w:bidi w:val="0"/>
        <w:adjustRightInd/>
        <w:snapToGrid/>
        <w:spacing w:line="560" w:lineRule="exact"/>
        <w:ind w:right="186" w:firstLine="524" w:firstLineChars="200"/>
        <w:jc w:val="left"/>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4</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lang w:val="en-US" w:eastAsia="zh-CN"/>
        </w:rPr>
        <w:t>本合同因乙方原因提前解除或终止的，乙方应按合同终止前</w:t>
      </w:r>
      <w:r>
        <w:rPr>
          <w:rFonts w:hint="eastAsia" w:asciiTheme="minorEastAsia" w:hAnsiTheme="minorEastAsia" w:eastAsiaTheme="minorEastAsia" w:cstheme="minorEastAsia"/>
          <w:spacing w:val="11"/>
          <w:sz w:val="24"/>
          <w:szCs w:val="24"/>
          <w:lang w:eastAsia="zh-CN"/>
        </w:rPr>
        <w:t>三个月平均服务费</w:t>
      </w:r>
      <w:r>
        <w:rPr>
          <w:rFonts w:hint="eastAsia" w:asciiTheme="minorEastAsia" w:hAnsiTheme="minorEastAsia" w:eastAsiaTheme="minorEastAsia" w:cstheme="minorEastAsia"/>
          <w:spacing w:val="11"/>
          <w:sz w:val="24"/>
          <w:szCs w:val="24"/>
          <w:lang w:val="en-US" w:eastAsia="zh-CN"/>
        </w:rPr>
        <w:t>的标准想甲方</w:t>
      </w:r>
      <w:r>
        <w:rPr>
          <w:rFonts w:hint="eastAsia" w:asciiTheme="minorEastAsia" w:hAnsiTheme="minorEastAsia" w:eastAsiaTheme="minorEastAsia" w:cstheme="minorEastAsia"/>
          <w:spacing w:val="11"/>
          <w:sz w:val="24"/>
          <w:szCs w:val="24"/>
        </w:rPr>
        <w:t>支付3个月服务费作为违约金</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lang w:val="en-US" w:eastAsia="zh-CN"/>
        </w:rPr>
        <w:t>不足以赔偿甲方损失的，乙方还应予以赔偿</w:t>
      </w:r>
      <w:r>
        <w:rPr>
          <w:rFonts w:hint="eastAsia" w:asciiTheme="minorEastAsia" w:hAnsiTheme="minorEastAsia" w:eastAsiaTheme="minorEastAsia" w:cstheme="minorEastAsia"/>
          <w:spacing w:val="11"/>
          <w:sz w:val="24"/>
          <w:szCs w:val="24"/>
        </w:rPr>
        <w:t>。</w:t>
      </w:r>
      <w:bookmarkEnd w:id="27"/>
    </w:p>
    <w:p w14:paraId="0257FE4A">
      <w:pPr>
        <w:keepNext w:val="0"/>
        <w:keepLines/>
        <w:pageBreakBefore w:val="0"/>
        <w:widowControl w:val="0"/>
        <w:kinsoku/>
        <w:wordWrap/>
        <w:overflowPunct/>
        <w:topLinePunct w:val="0"/>
        <w:autoSpaceDE/>
        <w:autoSpaceDN/>
        <w:bidi w:val="0"/>
        <w:adjustRightInd/>
        <w:snapToGrid/>
        <w:spacing w:line="560" w:lineRule="exact"/>
        <w:ind w:right="186" w:firstLine="524" w:firstLineChars="200"/>
        <w:jc w:val="left"/>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lang w:val="en-US" w:eastAsia="zh-CN"/>
        </w:rPr>
        <w:t>5</w:t>
      </w:r>
      <w:r>
        <w:rPr>
          <w:rFonts w:hint="eastAsia" w:asciiTheme="minorEastAsia" w:hAnsiTheme="minorEastAsia" w:cstheme="minorEastAsia"/>
          <w:spacing w:val="11"/>
          <w:sz w:val="24"/>
          <w:szCs w:val="24"/>
          <w:lang w:val="en-US" w:eastAsia="zh-CN"/>
        </w:rPr>
        <w:t>.</w:t>
      </w:r>
      <w:r>
        <w:rPr>
          <w:rFonts w:hint="eastAsia" w:asciiTheme="minorEastAsia" w:hAnsiTheme="minorEastAsia" w:eastAsiaTheme="minorEastAsia" w:cstheme="minorEastAsia"/>
          <w:spacing w:val="11"/>
          <w:sz w:val="24"/>
          <w:szCs w:val="24"/>
        </w:rPr>
        <w:t>本合同终止或提前解除的，乙方应在合同终止/解除之日起30日内无条件退出甲方项目案场，撤出乙方人员及乙方物品、设备；乙方逾期撤场的，每逾期一日按【100】元/日的标准，向甲方支付场地占用费；非因乙方原因逾期撤场的，乙方不承担任何责任。</w:t>
      </w:r>
    </w:p>
    <w:p w14:paraId="039895E0">
      <w:pPr>
        <w:keepNext w:val="0"/>
        <w:keepLines/>
        <w:pageBreakBefore w:val="0"/>
        <w:widowControl w:val="0"/>
        <w:kinsoku/>
        <w:wordWrap/>
        <w:overflowPunct/>
        <w:topLinePunct w:val="0"/>
        <w:autoSpaceDE/>
        <w:autoSpaceDN/>
        <w:bidi w:val="0"/>
        <w:adjustRightInd/>
        <w:snapToGrid/>
        <w:spacing w:line="560" w:lineRule="exact"/>
        <w:ind w:right="186" w:firstLine="524" w:firstLineChars="200"/>
        <w:jc w:val="left"/>
        <w:textAlignment w:val="auto"/>
        <w:rPr>
          <w:rFonts w:hint="eastAsia" w:asciiTheme="minorEastAsia" w:hAnsiTheme="minorEastAsia" w:eastAsiaTheme="minorEastAsia" w:cstheme="minorEastAsia"/>
          <w:spacing w:val="11"/>
          <w:sz w:val="24"/>
          <w:szCs w:val="24"/>
        </w:rPr>
      </w:pPr>
      <w:bookmarkStart w:id="28" w:name="auto_fouce_16"/>
      <w:r>
        <w:rPr>
          <w:rFonts w:hint="eastAsia" w:asciiTheme="minorEastAsia" w:hAnsiTheme="minorEastAsia" w:eastAsiaTheme="minorEastAsia" w:cstheme="minorEastAsia"/>
          <w:spacing w:val="11"/>
          <w:sz w:val="24"/>
          <w:szCs w:val="24"/>
          <w:lang w:val="en-US" w:eastAsia="zh-CN"/>
        </w:rPr>
        <w:t>6</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乙方所承担的赔偿责任不应超过乙方在本合同项下已实际收取的服务费总额</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lang w:val="en-US" w:eastAsia="zh-CN"/>
        </w:rPr>
        <w:t>但</w:t>
      </w:r>
      <w:r>
        <w:rPr>
          <w:rFonts w:hint="eastAsia" w:asciiTheme="minorEastAsia" w:hAnsiTheme="minorEastAsia" w:eastAsiaTheme="minorEastAsia" w:cstheme="minorEastAsia"/>
          <w:spacing w:val="11"/>
          <w:sz w:val="24"/>
          <w:szCs w:val="24"/>
          <w:lang w:eastAsia="zh-CN"/>
        </w:rPr>
        <w:t>因乙方故意或重大过失造成</w:t>
      </w:r>
      <w:r>
        <w:rPr>
          <w:rFonts w:hint="eastAsia" w:asciiTheme="minorEastAsia" w:hAnsiTheme="minorEastAsia" w:eastAsiaTheme="minorEastAsia" w:cstheme="minorEastAsia"/>
          <w:spacing w:val="11"/>
          <w:sz w:val="24"/>
          <w:szCs w:val="24"/>
        </w:rPr>
        <w:t>的</w:t>
      </w:r>
      <w:r>
        <w:rPr>
          <w:rFonts w:hint="eastAsia" w:asciiTheme="minorEastAsia" w:hAnsiTheme="minorEastAsia" w:eastAsiaTheme="minorEastAsia" w:cstheme="minorEastAsia"/>
          <w:spacing w:val="11"/>
          <w:sz w:val="24"/>
          <w:szCs w:val="24"/>
          <w:lang w:eastAsia="zh-CN"/>
        </w:rPr>
        <w:t>损失不适用本款赔偿限</w:t>
      </w:r>
      <w:r>
        <w:rPr>
          <w:rFonts w:hint="eastAsia" w:asciiTheme="minorEastAsia" w:hAnsiTheme="minorEastAsia" w:eastAsiaTheme="minorEastAsia" w:cstheme="minorEastAsia"/>
          <w:spacing w:val="11"/>
          <w:sz w:val="24"/>
          <w:szCs w:val="24"/>
        </w:rPr>
        <w:t>额。乙方仅对甲方的直接经济损失承担责任，不对使用、生产、利润、收入、业务、储蓄的损失；或融资成本、营业成本增加及任何其他金融或经济性损失；或特别的、间接性的或后果性损失承担责任。</w:t>
      </w:r>
      <w:bookmarkEnd w:id="28"/>
    </w:p>
    <w:p w14:paraId="0821DC4B">
      <w:pPr>
        <w:pStyle w:val="2"/>
        <w:keepNext w:val="0"/>
        <w:keepLines/>
        <w:pageBreakBefore w:val="0"/>
        <w:widowControl w:val="0"/>
        <w:kinsoku/>
        <w:wordWrap/>
        <w:overflowPunct/>
        <w:topLinePunct w:val="0"/>
        <w:autoSpaceDE/>
        <w:autoSpaceDN/>
        <w:bidi w:val="0"/>
        <w:adjustRightInd/>
        <w:snapToGrid/>
        <w:spacing w:before="0" w:after="0" w:line="560" w:lineRule="exact"/>
        <w:ind w:firstLine="498" w:firstLineChars="200"/>
        <w:textAlignment w:val="auto"/>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 xml:space="preserve">第十二条  合作退出机制 </w:t>
      </w:r>
    </w:p>
    <w:p w14:paraId="58834D57">
      <w:pPr>
        <w:pStyle w:val="2"/>
        <w:keepNext w:val="0"/>
        <w:keepLines/>
        <w:pageBreakBefore w:val="0"/>
        <w:widowControl w:val="0"/>
        <w:kinsoku/>
        <w:wordWrap/>
        <w:overflowPunct/>
        <w:topLinePunct w:val="0"/>
        <w:autoSpaceDE/>
        <w:autoSpaceDN/>
        <w:bidi w:val="0"/>
        <w:adjustRightInd/>
        <w:snapToGrid/>
        <w:spacing w:before="0" w:after="0" w:line="560" w:lineRule="exact"/>
        <w:ind w:firstLine="524" w:firstLineChars="200"/>
        <w:textAlignment w:val="auto"/>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11"/>
          <w:kern w:val="0"/>
          <w:sz w:val="24"/>
          <w:szCs w:val="24"/>
          <w:lang w:val="en-US" w:eastAsia="zh-CN" w:bidi="ar-SA"/>
        </w:rPr>
        <w:t>1.</w:t>
      </w:r>
      <w:r>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t>严重违约行为：发生以下任一情形，甲方有权直接启动退出程序，单方解除本合同：</w:t>
      </w:r>
    </w:p>
    <w:p w14:paraId="00D4BD92">
      <w:pPr>
        <w:pStyle w:val="2"/>
        <w:keepNext w:val="0"/>
        <w:keepLines/>
        <w:pageBreakBefore w:val="0"/>
        <w:widowControl w:val="0"/>
        <w:kinsoku/>
        <w:wordWrap/>
        <w:overflowPunct/>
        <w:topLinePunct w:val="0"/>
        <w:autoSpaceDE/>
        <w:autoSpaceDN/>
        <w:bidi w:val="0"/>
        <w:adjustRightInd/>
        <w:snapToGrid/>
        <w:spacing w:before="0" w:after="0" w:line="560" w:lineRule="exact"/>
        <w:ind w:firstLine="524" w:firstLineChars="200"/>
        <w:textAlignment w:val="auto"/>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t>1）擅自将案场服务转包或分包给第三方；</w:t>
      </w:r>
    </w:p>
    <w:p w14:paraId="2B5F96A1">
      <w:pPr>
        <w:pStyle w:val="2"/>
        <w:keepNext w:val="0"/>
        <w:keepLines/>
        <w:pageBreakBefore w:val="0"/>
        <w:widowControl w:val="0"/>
        <w:kinsoku/>
        <w:wordWrap/>
        <w:overflowPunct/>
        <w:topLinePunct w:val="0"/>
        <w:autoSpaceDE/>
        <w:autoSpaceDN/>
        <w:bidi w:val="0"/>
        <w:adjustRightInd/>
        <w:snapToGrid/>
        <w:spacing w:before="0" w:after="0" w:line="560" w:lineRule="exact"/>
        <w:ind w:firstLine="524" w:firstLineChars="200"/>
        <w:textAlignment w:val="auto"/>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pPr>
      <w:bookmarkStart w:id="29" w:name="auto_fouce_17"/>
      <w:r>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t>2）泄露甲方项目机密、客户信息等商业秘密；</w:t>
      </w:r>
      <w:bookmarkEnd w:id="29"/>
    </w:p>
    <w:p w14:paraId="360394BC">
      <w:pPr>
        <w:pStyle w:val="2"/>
        <w:keepNext w:val="0"/>
        <w:keepLines/>
        <w:pageBreakBefore w:val="0"/>
        <w:widowControl w:val="0"/>
        <w:kinsoku/>
        <w:wordWrap/>
        <w:overflowPunct/>
        <w:topLinePunct w:val="0"/>
        <w:autoSpaceDE/>
        <w:autoSpaceDN/>
        <w:bidi w:val="0"/>
        <w:adjustRightInd/>
        <w:snapToGrid/>
        <w:spacing w:before="0" w:after="0" w:line="560" w:lineRule="exact"/>
        <w:ind w:firstLine="524" w:firstLineChars="200"/>
        <w:textAlignment w:val="auto"/>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pPr>
      <w:bookmarkStart w:id="30" w:name="auto_fouce_18"/>
      <w:r>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t>3）因乙方管理责任发生重大安全事故（如客户人身伤害、财物丢失且乙方负主要责任）；</w:t>
      </w:r>
      <w:bookmarkEnd w:id="30"/>
    </w:p>
    <w:p w14:paraId="5FA0066B">
      <w:pPr>
        <w:pStyle w:val="2"/>
        <w:keepNext w:val="0"/>
        <w:keepLines/>
        <w:pageBreakBefore w:val="0"/>
        <w:widowControl w:val="0"/>
        <w:kinsoku/>
        <w:wordWrap/>
        <w:overflowPunct/>
        <w:topLinePunct w:val="0"/>
        <w:autoSpaceDE/>
        <w:autoSpaceDN/>
        <w:bidi w:val="0"/>
        <w:adjustRightInd/>
        <w:snapToGrid/>
        <w:spacing w:before="0" w:after="0" w:line="560" w:lineRule="exact"/>
        <w:ind w:firstLine="524" w:firstLineChars="200"/>
        <w:textAlignment w:val="auto"/>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pPr>
      <w:bookmarkStart w:id="31" w:name="auto_fouce_19"/>
      <w:r>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t>4）未按比选文件及合同约定配备关键岗位人员，或人员到岗率低于[90%]超7个自然日，以甲方每日现场签到记录及监控录像等作为缺岗证据。</w:t>
      </w:r>
      <w:bookmarkEnd w:id="31"/>
    </w:p>
    <w:p w14:paraId="554B51C2">
      <w:pPr>
        <w:pStyle w:val="2"/>
        <w:keepNext w:val="0"/>
        <w:keepLines/>
        <w:pageBreakBefore w:val="0"/>
        <w:widowControl w:val="0"/>
        <w:kinsoku/>
        <w:wordWrap/>
        <w:overflowPunct/>
        <w:topLinePunct w:val="0"/>
        <w:autoSpaceDE/>
        <w:autoSpaceDN/>
        <w:bidi w:val="0"/>
        <w:adjustRightInd/>
        <w:snapToGrid/>
        <w:spacing w:before="0" w:after="0" w:line="560" w:lineRule="exact"/>
        <w:ind w:firstLine="524" w:firstLineChars="200"/>
        <w:textAlignment w:val="auto"/>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t>2</w:t>
      </w:r>
      <w:r>
        <w:rPr>
          <w:rFonts w:hint="eastAsia" w:asciiTheme="minorEastAsia" w:hAnsiTheme="minorEastAsia" w:eastAsiaTheme="minorEastAsia" w:cstheme="minorEastAsia"/>
          <w:b w:val="0"/>
          <w:bCs w:val="0"/>
          <w:snapToGrid w:val="0"/>
          <w:color w:val="000000"/>
          <w:spacing w:val="11"/>
          <w:kern w:val="0"/>
          <w:sz w:val="24"/>
          <w:szCs w:val="24"/>
          <w:lang w:val="en-US" w:eastAsia="zh-CN" w:bidi="ar-SA"/>
        </w:rPr>
        <w:t>.</w:t>
      </w:r>
      <w:r>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t>客观及特殊情形：</w:t>
      </w:r>
    </w:p>
    <w:p w14:paraId="34FF07D4">
      <w:pPr>
        <w:pStyle w:val="2"/>
        <w:keepNext w:val="0"/>
        <w:keepLines/>
        <w:pageBreakBefore w:val="0"/>
        <w:widowControl w:val="0"/>
        <w:kinsoku/>
        <w:wordWrap/>
        <w:overflowPunct/>
        <w:topLinePunct w:val="0"/>
        <w:autoSpaceDE/>
        <w:autoSpaceDN/>
        <w:bidi w:val="0"/>
        <w:adjustRightInd/>
        <w:snapToGrid/>
        <w:spacing w:before="0" w:after="0" w:line="560" w:lineRule="exact"/>
        <w:ind w:firstLine="524" w:firstLineChars="200"/>
        <w:textAlignment w:val="auto"/>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t>1）项目整体中止、终止开发或实现100%销售/出租；</w:t>
      </w:r>
    </w:p>
    <w:p w14:paraId="439C0771">
      <w:pPr>
        <w:pStyle w:val="2"/>
        <w:keepNext w:val="0"/>
        <w:keepLines/>
        <w:pageBreakBefore w:val="0"/>
        <w:widowControl w:val="0"/>
        <w:kinsoku/>
        <w:wordWrap/>
        <w:overflowPunct/>
        <w:topLinePunct w:val="0"/>
        <w:autoSpaceDE/>
        <w:autoSpaceDN/>
        <w:bidi w:val="0"/>
        <w:adjustRightInd/>
        <w:snapToGrid/>
        <w:spacing w:before="0" w:after="0" w:line="560" w:lineRule="exact"/>
        <w:ind w:firstLine="524" w:firstLineChars="200"/>
        <w:textAlignment w:val="auto"/>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pPr>
      <w:r>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t>2）乙方自身丧失服务资质（如营业执照被吊销、相关许可证过期）、申请破产或进入清算程序；</w:t>
      </w:r>
    </w:p>
    <w:p w14:paraId="70AFBBB4">
      <w:pPr>
        <w:pStyle w:val="2"/>
        <w:keepNext w:val="0"/>
        <w:keepLines/>
        <w:pageBreakBefore w:val="0"/>
        <w:widowControl w:val="0"/>
        <w:kinsoku/>
        <w:wordWrap/>
        <w:overflowPunct/>
        <w:topLinePunct w:val="0"/>
        <w:autoSpaceDE/>
        <w:autoSpaceDN/>
        <w:bidi w:val="0"/>
        <w:adjustRightInd/>
        <w:snapToGrid/>
        <w:spacing w:before="0" w:after="0" w:line="560" w:lineRule="exact"/>
        <w:ind w:firstLine="524" w:firstLineChars="200"/>
        <w:textAlignment w:val="auto"/>
        <w:rPr>
          <w:rFonts w:hint="eastAsia" w:asciiTheme="minorEastAsia" w:hAnsiTheme="minorEastAsia" w:eastAsiaTheme="minorEastAsia" w:cstheme="minorEastAsia"/>
          <w:b w:val="0"/>
          <w:bCs w:val="0"/>
          <w:spacing w:val="11"/>
          <w:sz w:val="24"/>
          <w:szCs w:val="24"/>
        </w:rPr>
      </w:pPr>
      <w:r>
        <w:rPr>
          <w:rFonts w:hint="eastAsia" w:asciiTheme="minorEastAsia" w:hAnsiTheme="minorEastAsia" w:eastAsiaTheme="minorEastAsia" w:cstheme="minorEastAsia"/>
          <w:b w:val="0"/>
          <w:bCs w:val="0"/>
          <w:snapToGrid w:val="0"/>
          <w:color w:val="000000"/>
          <w:spacing w:val="11"/>
          <w:kern w:val="0"/>
          <w:sz w:val="24"/>
          <w:szCs w:val="24"/>
          <w:lang w:val="en-US" w:eastAsia="en-US" w:bidi="ar-SA"/>
        </w:rPr>
        <w:t>3）因甲方战略调整，需提前终止</w:t>
      </w:r>
      <w:r>
        <w:rPr>
          <w:rFonts w:hint="eastAsia" w:asciiTheme="minorEastAsia" w:hAnsiTheme="minorEastAsia" w:eastAsiaTheme="minorEastAsia" w:cstheme="minorEastAsia"/>
          <w:b w:val="0"/>
          <w:bCs w:val="0"/>
          <w:color w:val="000000"/>
          <w:spacing w:val="11"/>
          <w:sz w:val="24"/>
          <w:szCs w:val="24"/>
          <w:lang w:val="en-US" w:eastAsia="en-US"/>
        </w:rPr>
        <w:t>合作（甲方需提前30日书面通知）。</w:t>
      </w:r>
    </w:p>
    <w:p w14:paraId="33AAF716">
      <w:pPr>
        <w:keepNext w:val="0"/>
        <w:keepLines/>
        <w:pageBreakBefore w:val="0"/>
        <w:widowControl w:val="0"/>
        <w:kinsoku/>
        <w:wordWrap/>
        <w:overflowPunct/>
        <w:topLinePunct w:val="0"/>
        <w:autoSpaceDE/>
        <w:autoSpaceDN/>
        <w:bidi w:val="0"/>
        <w:adjustRightInd/>
        <w:snapToGrid/>
        <w:spacing w:line="560" w:lineRule="exact"/>
        <w:ind w:left="0" w:leftChars="0" w:firstLine="421" w:firstLineChars="169"/>
        <w:jc w:val="left"/>
        <w:textAlignment w:val="auto"/>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第十</w:t>
      </w:r>
      <w:r>
        <w:rPr>
          <w:rFonts w:hint="eastAsia" w:asciiTheme="minorEastAsia" w:hAnsiTheme="minorEastAsia" w:eastAsiaTheme="minorEastAsia" w:cstheme="minorEastAsia"/>
          <w:b/>
          <w:bCs/>
          <w:spacing w:val="4"/>
          <w:sz w:val="24"/>
          <w:szCs w:val="24"/>
          <w:lang w:val="en-US" w:eastAsia="zh-CN"/>
        </w:rPr>
        <w:t>三</w:t>
      </w:r>
      <w:r>
        <w:rPr>
          <w:rFonts w:hint="eastAsia" w:asciiTheme="minorEastAsia" w:hAnsiTheme="minorEastAsia" w:eastAsiaTheme="minorEastAsia" w:cstheme="minorEastAsia"/>
          <w:b/>
          <w:bCs/>
          <w:spacing w:val="4"/>
          <w:sz w:val="24"/>
          <w:szCs w:val="24"/>
        </w:rPr>
        <w:t>条  保密条款</w:t>
      </w:r>
    </w:p>
    <w:p w14:paraId="521B108E">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1</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甲乙双方及其员工因签订或履行本协议而知悉的对方商业信息，包括但不限于有关技术、财务、市场、运营、管理等方面的内容，均视为对方的保密信息，应作为对方的商业秘密。</w:t>
      </w:r>
    </w:p>
    <w:p w14:paraId="77983CE3">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2</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双方承诺对对方的商业信息严格保密，且仅用于本协议。</w:t>
      </w:r>
    </w:p>
    <w:p w14:paraId="5A8773FB">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3</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除下列情况外，双方不得使用或允许他人使用保密信息，或向任何第三方披露保密信息：a. 经另一方书面同意； b. 按照有管辖权的法院，以及相关政府部门的规定或要求。</w:t>
      </w:r>
    </w:p>
    <w:p w14:paraId="282E31BA">
      <w:pPr>
        <w:pageBreakBefore w:val="0"/>
        <w:wordWrap/>
        <w:overflowPunct/>
        <w:topLinePunct w:val="0"/>
        <w:bidi w:val="0"/>
        <w:spacing w:line="560" w:lineRule="exact"/>
        <w:ind w:left="48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2"/>
          <w:sz w:val="24"/>
          <w:szCs w:val="24"/>
        </w:rPr>
        <w:t>第十</w:t>
      </w:r>
      <w:r>
        <w:rPr>
          <w:rFonts w:hint="eastAsia" w:asciiTheme="minorEastAsia" w:hAnsiTheme="minorEastAsia" w:eastAsiaTheme="minorEastAsia" w:cstheme="minorEastAsia"/>
          <w:b/>
          <w:bCs/>
          <w:spacing w:val="12"/>
          <w:sz w:val="24"/>
          <w:szCs w:val="24"/>
          <w:lang w:val="en-US" w:eastAsia="zh-CN"/>
        </w:rPr>
        <w:t>四</w:t>
      </w:r>
      <w:r>
        <w:rPr>
          <w:rFonts w:hint="eastAsia" w:asciiTheme="minorEastAsia" w:hAnsiTheme="minorEastAsia" w:eastAsiaTheme="minorEastAsia" w:cstheme="minorEastAsia"/>
          <w:b/>
          <w:bCs/>
          <w:spacing w:val="12"/>
          <w:sz w:val="24"/>
          <w:szCs w:val="24"/>
        </w:rPr>
        <w:t>条</w:t>
      </w:r>
      <w:r>
        <w:rPr>
          <w:rFonts w:hint="eastAsia" w:asciiTheme="minorEastAsia" w:hAnsiTheme="minorEastAsia" w:cstheme="minorEastAsia"/>
          <w:b/>
          <w:bCs/>
          <w:spacing w:val="12"/>
          <w:sz w:val="24"/>
          <w:szCs w:val="24"/>
          <w:lang w:val="en-US" w:eastAsia="zh-CN"/>
        </w:rPr>
        <w:t xml:space="preserve"> </w:t>
      </w:r>
      <w:r>
        <w:rPr>
          <w:rFonts w:hint="eastAsia" w:asciiTheme="minorEastAsia" w:hAnsiTheme="minorEastAsia" w:eastAsiaTheme="minorEastAsia" w:cstheme="minorEastAsia"/>
          <w:b/>
          <w:bCs/>
          <w:spacing w:val="12"/>
          <w:sz w:val="24"/>
          <w:szCs w:val="24"/>
        </w:rPr>
        <w:t>争议的解决</w:t>
      </w:r>
    </w:p>
    <w:p w14:paraId="7B6CBE79">
      <w:pPr>
        <w:pageBreakBefore w:val="0"/>
        <w:wordWrap/>
        <w:overflowPunct/>
        <w:topLinePunct w:val="0"/>
        <w:bidi w:val="0"/>
        <w:spacing w:line="560" w:lineRule="exact"/>
        <w:ind w:right="107" w:firstLine="528" w:firstLineChars="200"/>
        <w:jc w:val="left"/>
        <w:rPr>
          <w:rFonts w:hint="eastAsia" w:asciiTheme="minorEastAsia" w:hAnsiTheme="minorEastAsia" w:eastAsiaTheme="minorEastAsia" w:cstheme="minorEastAsia"/>
          <w:sz w:val="24"/>
          <w:szCs w:val="24"/>
        </w:rPr>
      </w:pPr>
      <w:bookmarkStart w:id="32" w:name="auto_fouce_20"/>
      <w:r>
        <w:rPr>
          <w:rFonts w:hint="eastAsia" w:asciiTheme="minorEastAsia" w:hAnsiTheme="minorEastAsia" w:eastAsiaTheme="minorEastAsia" w:cstheme="minorEastAsia"/>
          <w:spacing w:val="12"/>
          <w:sz w:val="24"/>
          <w:szCs w:val="24"/>
        </w:rPr>
        <w:t>本合同履行期间发生争议，双方应协商解决，协商不成可向服务项目所在地有管辖权的人民法</w:t>
      </w:r>
      <w:r>
        <w:rPr>
          <w:rFonts w:hint="eastAsia" w:asciiTheme="minorEastAsia" w:hAnsiTheme="minorEastAsia" w:eastAsiaTheme="minorEastAsia" w:cstheme="minorEastAsia"/>
          <w:spacing w:val="7"/>
          <w:sz w:val="24"/>
          <w:szCs w:val="24"/>
        </w:rPr>
        <w:t>院提起诉讼。</w:t>
      </w:r>
      <w:bookmarkEnd w:id="32"/>
    </w:p>
    <w:p w14:paraId="24EF74CC">
      <w:pPr>
        <w:pageBreakBefore w:val="0"/>
        <w:wordWrap/>
        <w:overflowPunct/>
        <w:topLinePunct w:val="0"/>
        <w:bidi w:val="0"/>
        <w:spacing w:line="560" w:lineRule="exact"/>
        <w:ind w:left="48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3"/>
          <w:sz w:val="24"/>
          <w:szCs w:val="24"/>
        </w:rPr>
        <w:t>第十</w:t>
      </w:r>
      <w:r>
        <w:rPr>
          <w:rFonts w:hint="eastAsia" w:asciiTheme="minorEastAsia" w:hAnsiTheme="minorEastAsia" w:eastAsiaTheme="minorEastAsia" w:cstheme="minorEastAsia"/>
          <w:b/>
          <w:bCs/>
          <w:spacing w:val="13"/>
          <w:sz w:val="24"/>
          <w:szCs w:val="24"/>
          <w:lang w:val="en-US" w:eastAsia="zh-CN"/>
        </w:rPr>
        <w:t>五</w:t>
      </w:r>
      <w:r>
        <w:rPr>
          <w:rFonts w:hint="eastAsia" w:asciiTheme="minorEastAsia" w:hAnsiTheme="minorEastAsia" w:eastAsiaTheme="minorEastAsia" w:cstheme="minorEastAsia"/>
          <w:b/>
          <w:bCs/>
          <w:spacing w:val="13"/>
          <w:sz w:val="24"/>
          <w:szCs w:val="24"/>
        </w:rPr>
        <w:t>条</w:t>
      </w:r>
      <w:r>
        <w:rPr>
          <w:rFonts w:hint="eastAsia" w:asciiTheme="minorEastAsia" w:hAnsiTheme="minorEastAsia" w:cstheme="minorEastAsia"/>
          <w:b/>
          <w:bCs/>
          <w:spacing w:val="13"/>
          <w:sz w:val="24"/>
          <w:szCs w:val="24"/>
          <w:lang w:val="en-US" w:eastAsia="zh-CN"/>
        </w:rPr>
        <w:t xml:space="preserve"> </w:t>
      </w:r>
      <w:r>
        <w:rPr>
          <w:rFonts w:hint="eastAsia" w:asciiTheme="minorEastAsia" w:hAnsiTheme="minorEastAsia" w:eastAsiaTheme="minorEastAsia" w:cstheme="minorEastAsia"/>
          <w:b/>
          <w:bCs/>
          <w:spacing w:val="13"/>
          <w:sz w:val="24"/>
          <w:szCs w:val="24"/>
        </w:rPr>
        <w:t>解除合同的条件</w:t>
      </w:r>
    </w:p>
    <w:p w14:paraId="763CBD37">
      <w:pPr>
        <w:pageBreakBefore w:val="0"/>
        <w:wordWrap/>
        <w:overflowPunct/>
        <w:topLinePunct w:val="0"/>
        <w:bidi w:val="0"/>
        <w:spacing w:line="560" w:lineRule="exact"/>
        <w:ind w:firstLine="488"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双方经协商一致，可以解除合同，互不承担违约责任。</w:t>
      </w:r>
    </w:p>
    <w:p w14:paraId="4DECA5E4">
      <w:pPr>
        <w:pageBreakBefore w:val="0"/>
        <w:wordWrap/>
        <w:overflowPunct/>
        <w:topLinePunct w:val="0"/>
        <w:bidi w:val="0"/>
        <w:spacing w:line="560" w:lineRule="exact"/>
        <w:ind w:left="48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第十</w:t>
      </w:r>
      <w:r>
        <w:rPr>
          <w:rFonts w:hint="eastAsia" w:asciiTheme="minorEastAsia" w:hAnsiTheme="minorEastAsia" w:eastAsiaTheme="minorEastAsia" w:cstheme="minorEastAsia"/>
          <w:b/>
          <w:bCs/>
          <w:spacing w:val="15"/>
          <w:sz w:val="24"/>
          <w:szCs w:val="24"/>
          <w:lang w:val="en-US" w:eastAsia="zh-CN"/>
        </w:rPr>
        <w:t>六</w:t>
      </w:r>
      <w:r>
        <w:rPr>
          <w:rFonts w:hint="eastAsia" w:asciiTheme="minorEastAsia" w:hAnsiTheme="minorEastAsia" w:eastAsiaTheme="minorEastAsia" w:cstheme="minorEastAsia"/>
          <w:b/>
          <w:bCs/>
          <w:spacing w:val="15"/>
          <w:sz w:val="24"/>
          <w:szCs w:val="24"/>
        </w:rPr>
        <w:t>条</w:t>
      </w:r>
      <w:r>
        <w:rPr>
          <w:rFonts w:hint="eastAsia" w:asciiTheme="minorEastAsia" w:hAnsiTheme="minorEastAsia" w:cstheme="minorEastAsia"/>
          <w:b/>
          <w:bCs/>
          <w:spacing w:val="15"/>
          <w:sz w:val="24"/>
          <w:szCs w:val="24"/>
          <w:lang w:val="en-US" w:eastAsia="zh-CN"/>
        </w:rPr>
        <w:t xml:space="preserve"> </w:t>
      </w:r>
      <w:r>
        <w:rPr>
          <w:rFonts w:hint="eastAsia" w:asciiTheme="minorEastAsia" w:hAnsiTheme="minorEastAsia" w:eastAsiaTheme="minorEastAsia" w:cstheme="minorEastAsia"/>
          <w:b/>
          <w:bCs/>
          <w:spacing w:val="15"/>
          <w:sz w:val="24"/>
          <w:szCs w:val="24"/>
        </w:rPr>
        <w:t>其他事项</w:t>
      </w:r>
    </w:p>
    <w:p w14:paraId="4BD41A9C">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1</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双方可对本协议条款进行补充，以书面形式签订补充协议，补充协议与本协议具有同等效力。</w:t>
      </w:r>
    </w:p>
    <w:p w14:paraId="0991A5D1">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2</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本合同内提及的各项标准，双方可根据实际情况变化提出修订，经协商后调整。</w:t>
      </w:r>
    </w:p>
    <w:p w14:paraId="4086D387">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3</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本合同项下要求或发出的所有通知和其他通信应通过专人递送、商业快递服务或电子邮件的 方式发到该方下列地址。通知如果是以专人递送发出的，则以于设定为通知的地址在接收或拒收之日为有效送达日。通知如果是以电子邮件发出的，则以发出日为有效送达日。通知如果是以快递服 务发出的，则以发出日为提交日，以收件人(或指定方，如前台)签收日为有效送达日。为通知的目的，各方的联系方式如下：</w:t>
      </w:r>
    </w:p>
    <w:p w14:paraId="7844CA78">
      <w:pPr>
        <w:pageBreakBefore w:val="0"/>
        <w:wordWrap/>
        <w:overflowPunct/>
        <w:topLinePunct w:val="0"/>
        <w:bidi w:val="0"/>
        <w:spacing w:line="560" w:lineRule="exact"/>
        <w:ind w:firstLine="528"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(1)若发给甲方：</w:t>
      </w:r>
    </w:p>
    <w:p w14:paraId="0000976E">
      <w:pPr>
        <w:pageBreakBefore w:val="0"/>
        <w:wordWrap/>
        <w:overflowPunct/>
        <w:topLinePunct w:val="0"/>
        <w:bidi w:val="0"/>
        <w:spacing w:line="560" w:lineRule="exact"/>
        <w:ind w:firstLine="53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联系人：张诗媛</w:t>
      </w:r>
    </w:p>
    <w:p w14:paraId="58BA0183">
      <w:pPr>
        <w:pageBreakBefore w:val="0"/>
        <w:wordWrap/>
        <w:overflowPunct/>
        <w:topLinePunct w:val="0"/>
        <w:bidi w:val="0"/>
        <w:spacing w:line="560" w:lineRule="exact"/>
        <w:ind w:firstLine="544"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地址：海南省海口市龙华区世纪广场路1号建工集团办公室</w:t>
      </w:r>
    </w:p>
    <w:p w14:paraId="696D7540">
      <w:pPr>
        <w:pageBreakBefore w:val="0"/>
        <w:wordWrap/>
        <w:overflowPunct/>
        <w:topLinePunct w:val="0"/>
        <w:bidi w:val="0"/>
        <w:spacing w:line="560" w:lineRule="exact"/>
        <w:ind w:firstLine="504"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电话：18789891479</w:t>
      </w:r>
    </w:p>
    <w:p w14:paraId="7BF806F5">
      <w:pPr>
        <w:pageBreakBefore w:val="0"/>
        <w:wordWrap/>
        <w:overflowPunct/>
        <w:topLinePunct w:val="0"/>
        <w:bidi w:val="0"/>
        <w:spacing w:line="560" w:lineRule="exact"/>
        <w:ind w:firstLine="504"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邮箱：937440103@</w:t>
      </w:r>
      <w:r>
        <w:rPr>
          <w:rFonts w:hint="eastAsia" w:asciiTheme="minorEastAsia" w:hAnsiTheme="minorEastAsia" w:eastAsiaTheme="minorEastAsia" w:cstheme="minorEastAsia"/>
          <w:sz w:val="24"/>
          <w:szCs w:val="24"/>
        </w:rPr>
        <w:t>qq</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z w:val="24"/>
          <w:szCs w:val="24"/>
        </w:rPr>
        <w:t>com</w:t>
      </w:r>
    </w:p>
    <w:p w14:paraId="1BDD7920">
      <w:pPr>
        <w:pageBreakBefore w:val="0"/>
        <w:wordWrap/>
        <w:overflowPunct/>
        <w:topLinePunct w:val="0"/>
        <w:bidi w:val="0"/>
        <w:spacing w:line="560" w:lineRule="exact"/>
        <w:ind w:firstLine="53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(2)若发给乙方：</w:t>
      </w:r>
    </w:p>
    <w:p w14:paraId="5D6EE9F2">
      <w:pPr>
        <w:pageBreakBefore w:val="0"/>
        <w:wordWrap/>
        <w:overflowPunct/>
        <w:topLinePunct w:val="0"/>
        <w:bidi w:val="0"/>
        <w:spacing w:line="560" w:lineRule="exact"/>
        <w:ind w:firstLine="53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联系人：</w:t>
      </w:r>
    </w:p>
    <w:p w14:paraId="23F4F8C0">
      <w:pPr>
        <w:pageBreakBefore w:val="0"/>
        <w:wordWrap/>
        <w:overflowPunct/>
        <w:topLinePunct w:val="0"/>
        <w:bidi w:val="0"/>
        <w:spacing w:line="560" w:lineRule="exact"/>
        <w:ind w:firstLine="54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通信地址：</w:t>
      </w:r>
    </w:p>
    <w:p w14:paraId="45D117E4">
      <w:pPr>
        <w:pageBreakBefore w:val="0"/>
        <w:wordWrap/>
        <w:overflowPunct/>
        <w:topLinePunct w:val="0"/>
        <w:bidi w:val="0"/>
        <w:spacing w:line="560" w:lineRule="exact"/>
        <w:ind w:firstLine="504"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电话：</w:t>
      </w:r>
    </w:p>
    <w:p w14:paraId="5A3E6AED">
      <w:pPr>
        <w:pageBreakBefore w:val="0"/>
        <w:wordWrap/>
        <w:overflowPunct/>
        <w:topLinePunct w:val="0"/>
        <w:bidi w:val="0"/>
        <w:spacing w:line="560" w:lineRule="exact"/>
        <w:ind w:firstLine="51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邮编：</w:t>
      </w:r>
    </w:p>
    <w:p w14:paraId="507136D3">
      <w:pPr>
        <w:pageBreakBefore w:val="0"/>
        <w:wordWrap/>
        <w:overflowPunct/>
        <w:topLinePunct w:val="0"/>
        <w:bidi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邮箱：</w:t>
      </w:r>
    </w:p>
    <w:p w14:paraId="00FE3C75">
      <w:pPr>
        <w:pageBreakBefore w:val="0"/>
        <w:wordWrap/>
        <w:overflowPunct/>
        <w:topLinePunct w:val="0"/>
        <w:bidi w:val="0"/>
        <w:spacing w:line="560" w:lineRule="exact"/>
        <w:ind w:left="47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以上信息如有变更，应在变更后五日内以书面形式通知对方。</w:t>
      </w:r>
    </w:p>
    <w:p w14:paraId="46875904">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4</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本协议一式四份，甲、乙双方各执二份，经双方签字或加盖公章或合同专用章后生效。</w:t>
      </w:r>
    </w:p>
    <w:p w14:paraId="3C877BF3">
      <w:pPr>
        <w:pageBreakBefore w:val="0"/>
        <w:wordWrap/>
        <w:overflowPunct/>
        <w:topLinePunct w:val="0"/>
        <w:bidi w:val="0"/>
        <w:spacing w:line="560" w:lineRule="exact"/>
        <w:ind w:right="186" w:firstLine="524" w:firstLineChars="200"/>
        <w:jc w:val="left"/>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5</w:t>
      </w:r>
      <w:r>
        <w:rPr>
          <w:rFonts w:hint="eastAsia" w:asciiTheme="minorEastAsia" w:hAnsi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rPr>
        <w:t>本协议附件为本协议不可分割的组成部分，与本协议正文具有同等法律效力。</w:t>
      </w:r>
    </w:p>
    <w:p w14:paraId="66037DD4">
      <w:pPr>
        <w:pageBreakBefore w:val="0"/>
        <w:wordWrap/>
        <w:overflowPunct/>
        <w:topLinePunct w:val="0"/>
        <w:bidi w:val="0"/>
        <w:spacing w:line="560" w:lineRule="exact"/>
        <w:ind w:left="473"/>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第十</w:t>
      </w:r>
      <w:r>
        <w:rPr>
          <w:rFonts w:hint="eastAsia" w:asciiTheme="minorEastAsia" w:hAnsiTheme="minorEastAsia" w:eastAsiaTheme="minorEastAsia" w:cstheme="minorEastAsia"/>
          <w:b/>
          <w:bCs/>
          <w:spacing w:val="-6"/>
          <w:sz w:val="24"/>
          <w:szCs w:val="24"/>
          <w:lang w:val="en-US" w:eastAsia="zh-CN"/>
        </w:rPr>
        <w:t>七</w:t>
      </w:r>
      <w:r>
        <w:rPr>
          <w:rFonts w:hint="eastAsia" w:asciiTheme="minorEastAsia" w:hAnsiTheme="minorEastAsia" w:eastAsiaTheme="minorEastAsia" w:cstheme="minorEastAsia"/>
          <w:b/>
          <w:bCs/>
          <w:spacing w:val="-6"/>
          <w:sz w:val="24"/>
          <w:szCs w:val="24"/>
        </w:rPr>
        <w:t>条</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b/>
          <w:bCs/>
          <w:spacing w:val="-6"/>
          <w:sz w:val="24"/>
          <w:szCs w:val="24"/>
        </w:rPr>
        <w:t>附件</w:t>
      </w:r>
    </w:p>
    <w:p w14:paraId="2158FEE0">
      <w:pPr>
        <w:pageBreakBefore w:val="0"/>
        <w:wordWrap/>
        <w:overflowPunct/>
        <w:topLinePunct w:val="0"/>
        <w:bidi w:val="0"/>
        <w:spacing w:line="560" w:lineRule="exact"/>
        <w:ind w:firstLine="496"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附件1:案场服务标准</w:t>
      </w:r>
    </w:p>
    <w:p w14:paraId="5A22A9A2">
      <w:pPr>
        <w:pageBreakBefore w:val="0"/>
        <w:wordWrap/>
        <w:overflowPunct/>
        <w:topLinePunct w:val="0"/>
        <w:bidi w:val="0"/>
        <w:spacing w:line="560" w:lineRule="exact"/>
        <w:ind w:firstLine="484"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附件</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:案场服务检查评分表</w:t>
      </w:r>
    </w:p>
    <w:p w14:paraId="586621D9">
      <w:pPr>
        <w:pageBreakBefore w:val="0"/>
        <w:wordWrap/>
        <w:overflowPunct/>
        <w:topLinePunct w:val="0"/>
        <w:bidi w:val="0"/>
        <w:spacing w:line="560" w:lineRule="exact"/>
        <w:ind w:right="101" w:rightChars="0" w:firstLine="484"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附件</w:t>
      </w: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:城发</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
          <w:sz w:val="24"/>
          <w:szCs w:val="24"/>
        </w:rPr>
        <w:t>·江东仕家(盛泰仕家)营销案场服务费结算单</w:t>
      </w:r>
    </w:p>
    <w:p w14:paraId="0AAB0FFD">
      <w:pPr>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p>
    <w:p w14:paraId="6811DF89">
      <w:pPr>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sectPr>
          <w:headerReference r:id="rId4" w:type="default"/>
          <w:footerReference r:id="rId5" w:type="default"/>
          <w:pgSz w:w="11910" w:h="16840"/>
          <w:pgMar w:top="2098" w:right="1474" w:bottom="1984" w:left="1587" w:header="0" w:footer="658" w:gutter="0"/>
          <w:cols w:equalWidth="0" w:num="1">
            <w:col w:w="9561"/>
          </w:cols>
        </w:sectPr>
      </w:pPr>
    </w:p>
    <w:p w14:paraId="7A48E7E2">
      <w:pPr>
        <w:pStyle w:val="7"/>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p>
    <w:p w14:paraId="7EF4096E">
      <w:pPr>
        <w:pStyle w:val="7"/>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p>
    <w:p w14:paraId="34D2C964">
      <w:pPr>
        <w:pStyle w:val="7"/>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p>
    <w:p w14:paraId="4F143A9F">
      <w:pPr>
        <w:pageBreakBefore w:val="0"/>
        <w:wordWrap/>
        <w:overflowPunct/>
        <w:topLinePunct w:val="0"/>
        <w:bidi w:val="0"/>
        <w:spacing w:line="560" w:lineRule="exact"/>
        <w:ind w:left="470" w:right="-20" w:rightChars="0"/>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2"/>
          <w:sz w:val="24"/>
          <w:szCs w:val="24"/>
        </w:rPr>
        <w:t>甲方：海口市盛泰房地产有限公司(盖章)</w:t>
      </w:r>
      <w:r>
        <w:rPr>
          <w:rFonts w:hint="eastAsia" w:asciiTheme="minorEastAsia" w:hAnsiTheme="minorEastAsia" w:eastAsiaTheme="minorEastAsia" w:cstheme="minorEastAsia"/>
          <w:spacing w:val="1"/>
          <w:sz w:val="24"/>
          <w:szCs w:val="24"/>
        </w:rPr>
        <w:t xml:space="preserve"> </w:t>
      </w:r>
    </w:p>
    <w:p w14:paraId="10E4ABB5">
      <w:pPr>
        <w:pageBreakBefore w:val="0"/>
        <w:wordWrap/>
        <w:overflowPunct/>
        <w:topLinePunct w:val="0"/>
        <w:bidi w:val="0"/>
        <w:spacing w:line="560" w:lineRule="exact"/>
        <w:ind w:left="470" w:right="8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法定代表人或授权代表(签名):</w:t>
      </w:r>
    </w:p>
    <w:p w14:paraId="6C5635C6">
      <w:pPr>
        <w:pageBreakBefore w:val="0"/>
        <w:wordWrap/>
        <w:overflowPunct/>
        <w:topLinePunct w:val="0"/>
        <w:bidi w:val="0"/>
        <w:spacing w:line="560" w:lineRule="exact"/>
        <w:ind w:left="47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日期：</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6"/>
          <w:sz w:val="24"/>
          <w:szCs w:val="24"/>
        </w:rPr>
        <w:t>年     月</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6"/>
          <w:sz w:val="24"/>
          <w:szCs w:val="24"/>
        </w:rPr>
        <w:t>日</w:t>
      </w:r>
    </w:p>
    <w:p w14:paraId="10A6A4DF">
      <w:pPr>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p>
    <w:p w14:paraId="73ED592A">
      <w:pPr>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p>
    <w:p w14:paraId="6AE1959D">
      <w:pPr>
        <w:pStyle w:val="7"/>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column"/>
      </w:r>
    </w:p>
    <w:p w14:paraId="2D50275A">
      <w:pPr>
        <w:pStyle w:val="7"/>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p>
    <w:p w14:paraId="30566149">
      <w:pPr>
        <w:pStyle w:val="7"/>
        <w:pageBreakBefore w:val="0"/>
        <w:wordWrap/>
        <w:overflowPunct/>
        <w:topLinePunct w:val="0"/>
        <w:bidi w:val="0"/>
        <w:spacing w:line="560" w:lineRule="exact"/>
        <w:jc w:val="left"/>
        <w:rPr>
          <w:rFonts w:hint="eastAsia" w:asciiTheme="minorEastAsia" w:hAnsiTheme="minorEastAsia" w:eastAsiaTheme="minorEastAsia" w:cstheme="minorEastAsia"/>
          <w:sz w:val="24"/>
          <w:szCs w:val="24"/>
        </w:rPr>
      </w:pPr>
    </w:p>
    <w:p w14:paraId="74325DC8">
      <w:pPr>
        <w:pageBreakBefore w:val="0"/>
        <w:wordWrap/>
        <w:overflowPunct/>
        <w:topLinePunct w:val="0"/>
        <w:bidi w:val="0"/>
        <w:spacing w:line="560" w:lineRule="exact"/>
        <w:ind w:left="470" w:right="-20" w:right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乙方</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lang w:val="en-US" w:eastAsia="zh-CN"/>
        </w:rPr>
        <w:t>盖章</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p>
    <w:p w14:paraId="77C447F5">
      <w:pPr>
        <w:pageBreakBefore w:val="0"/>
        <w:wordWrap/>
        <w:overflowPunct/>
        <w:topLinePunct w:val="0"/>
        <w:bidi w:val="0"/>
        <w:spacing w:line="560" w:lineRule="exact"/>
        <w:ind w:left="470" w:right="-20" w:right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法定代表人或授权代表(签名):</w:t>
      </w:r>
    </w:p>
    <w:p w14:paraId="5489C88F">
      <w:pPr>
        <w:pageBreakBefore w:val="0"/>
        <w:wordWrap/>
        <w:overflowPunct/>
        <w:topLinePunct w:val="0"/>
        <w:bidi w:val="0"/>
        <w:spacing w:line="560" w:lineRule="exact"/>
        <w:ind w:left="470" w:right="-20" w:right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日 期 ：     年    月</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6"/>
          <w:sz w:val="24"/>
          <w:szCs w:val="24"/>
        </w:rPr>
        <w:t>日</w:t>
      </w:r>
    </w:p>
    <w:p w14:paraId="3A989393">
      <w:pPr>
        <w:pageBreakBefore w:val="0"/>
        <w:wordWrap/>
        <w:overflowPunct/>
        <w:topLinePunct w:val="0"/>
        <w:bidi w:val="0"/>
        <w:spacing w:line="560" w:lineRule="exact"/>
        <w:ind w:left="470" w:right="-20" w:rightChars="0"/>
        <w:jc w:val="left"/>
        <w:rPr>
          <w:rFonts w:hint="eastAsia" w:asciiTheme="minorEastAsia" w:hAnsiTheme="minorEastAsia" w:eastAsiaTheme="minorEastAsia" w:cstheme="minorEastAsia"/>
          <w:spacing w:val="-2"/>
          <w:sz w:val="24"/>
          <w:szCs w:val="24"/>
        </w:rPr>
        <w:sectPr>
          <w:type w:val="continuous"/>
          <w:pgSz w:w="11910" w:h="16840"/>
          <w:pgMar w:top="1431" w:right="1090" w:bottom="872" w:left="1259" w:header="0" w:footer="658" w:gutter="0"/>
          <w:cols w:equalWidth="0" w:num="2">
            <w:col w:w="5020" w:space="100"/>
            <w:col w:w="4441"/>
          </w:cols>
        </w:sectPr>
      </w:pPr>
    </w:p>
    <w:p w14:paraId="32B8B3AE">
      <w:pPr>
        <w:pStyle w:val="7"/>
        <w:spacing w:line="247" w:lineRule="auto"/>
        <w:jc w:val="left"/>
        <w:rPr>
          <w:rFonts w:hint="eastAsia" w:asciiTheme="minorEastAsia" w:hAnsiTheme="minorEastAsia" w:eastAsiaTheme="minorEastAsia" w:cstheme="minorEastAsia"/>
          <w:sz w:val="24"/>
          <w:szCs w:val="24"/>
        </w:rPr>
      </w:pPr>
    </w:p>
    <w:tbl>
      <w:tblPr>
        <w:tblStyle w:val="16"/>
        <w:tblpPr w:leftFromText="180" w:rightFromText="180" w:vertAnchor="text" w:horzAnchor="page" w:tblpX="1088" w:tblpY="87"/>
        <w:tblOverlap w:val="never"/>
        <w:tblW w:w="5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18"/>
      </w:tblGrid>
      <w:tr w14:paraId="534F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5018" w:type="dxa"/>
            <w:vAlign w:val="top"/>
          </w:tcPr>
          <w:p w14:paraId="22E96606">
            <w:pPr>
              <w:pStyle w:val="15"/>
              <w:spacing w:line="218" w:lineRule="auto"/>
              <w:ind w:left="2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8"/>
                <w:sz w:val="24"/>
                <w:szCs w:val="24"/>
              </w:rPr>
              <w:t>附件1:</w:t>
            </w:r>
          </w:p>
        </w:tc>
      </w:tr>
      <w:tr w14:paraId="7FD6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018" w:type="dxa"/>
            <w:vAlign w:val="top"/>
          </w:tcPr>
          <w:p w14:paraId="2C8A84C5">
            <w:pPr>
              <w:pStyle w:val="15"/>
              <w:spacing w:before="65" w:line="174" w:lineRule="auto"/>
              <w:ind w:firstLine="50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一</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b/>
                <w:bCs/>
                <w:spacing w:val="5"/>
                <w:sz w:val="24"/>
                <w:szCs w:val="24"/>
              </w:rPr>
              <w:t>、岗位素质及能力要求</w:t>
            </w:r>
            <w:r>
              <w:rPr>
                <w:rFonts w:hint="eastAsia" w:asciiTheme="minorEastAsia" w:hAnsiTheme="minorEastAsia" w:eastAsiaTheme="minorEastAsia" w:cstheme="minorEastAsia"/>
                <w:b/>
                <w:bCs/>
                <w:spacing w:val="10"/>
                <w:sz w:val="24"/>
                <w:szCs w:val="24"/>
              </w:rPr>
              <w:t>案场服务标准</w:t>
            </w:r>
          </w:p>
        </w:tc>
      </w:tr>
    </w:tbl>
    <w:p w14:paraId="1A254C41">
      <w:pPr>
        <w:spacing w:line="132" w:lineRule="exact"/>
        <w:jc w:val="left"/>
        <w:rPr>
          <w:rFonts w:hint="eastAsia" w:asciiTheme="minorEastAsia" w:hAnsiTheme="minorEastAsia" w:eastAsiaTheme="minorEastAsia" w:cstheme="minorEastAsia"/>
          <w:sz w:val="24"/>
          <w:szCs w:val="24"/>
        </w:rPr>
      </w:pPr>
    </w:p>
    <w:p w14:paraId="21153D89">
      <w:pPr>
        <w:spacing w:line="132" w:lineRule="exact"/>
        <w:jc w:val="left"/>
        <w:rPr>
          <w:rFonts w:hint="eastAsia" w:asciiTheme="minorEastAsia" w:hAnsiTheme="minorEastAsia" w:eastAsiaTheme="minorEastAsia" w:cstheme="minorEastAsia"/>
          <w:sz w:val="24"/>
          <w:szCs w:val="24"/>
        </w:rPr>
      </w:pPr>
    </w:p>
    <w:p w14:paraId="7B488681">
      <w:pPr>
        <w:spacing w:line="132" w:lineRule="exact"/>
        <w:jc w:val="left"/>
        <w:rPr>
          <w:rFonts w:hint="eastAsia" w:asciiTheme="minorEastAsia" w:hAnsiTheme="minorEastAsia" w:eastAsiaTheme="minorEastAsia" w:cstheme="minorEastAsia"/>
          <w:sz w:val="24"/>
          <w:szCs w:val="24"/>
        </w:rPr>
      </w:pPr>
    </w:p>
    <w:p w14:paraId="433319AE">
      <w:pPr>
        <w:spacing w:line="240" w:lineRule="exact"/>
        <w:jc w:val="left"/>
        <w:rPr>
          <w:rFonts w:hint="eastAsia" w:asciiTheme="minorEastAsia" w:hAnsiTheme="minorEastAsia" w:eastAsiaTheme="minorEastAsia" w:cstheme="minorEastAsia"/>
          <w:sz w:val="24"/>
          <w:szCs w:val="24"/>
        </w:rPr>
      </w:pPr>
    </w:p>
    <w:tbl>
      <w:tblPr>
        <w:tblStyle w:val="1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613"/>
        <w:gridCol w:w="2440"/>
        <w:gridCol w:w="1827"/>
        <w:gridCol w:w="4266"/>
      </w:tblGrid>
      <w:tr w14:paraId="7786D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54" w:type="dxa"/>
            <w:vMerge w:val="restart"/>
            <w:tcBorders>
              <w:top w:val="single" w:color="auto" w:sz="4" w:space="0"/>
              <w:left w:val="single" w:color="auto" w:sz="4" w:space="0"/>
              <w:bottom w:val="single" w:color="auto" w:sz="4" w:space="0"/>
              <w:right w:val="single" w:color="auto" w:sz="4" w:space="0"/>
            </w:tcBorders>
            <w:vAlign w:val="top"/>
          </w:tcPr>
          <w:p w14:paraId="6EEB0FBF">
            <w:pPr>
              <w:pStyle w:val="15"/>
              <w:keepNext w:val="0"/>
              <w:keepLines w:val="0"/>
              <w:pageBreakBefore w:val="0"/>
              <w:widowControl/>
              <w:kinsoku w:val="0"/>
              <w:wordWrap/>
              <w:overflowPunct/>
              <w:topLinePunct w:val="0"/>
              <w:autoSpaceDE w:val="0"/>
              <w:autoSpaceDN w:val="0"/>
              <w:bidi w:val="0"/>
              <w:adjustRightInd w:val="0"/>
              <w:snapToGrid w:val="0"/>
              <w:spacing w:before="14" w:line="240" w:lineRule="auto"/>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岗位</w:t>
            </w:r>
          </w:p>
          <w:p w14:paraId="6F0519E1">
            <w:pPr>
              <w:pStyle w:val="15"/>
              <w:keepNext w:val="0"/>
              <w:keepLines w:val="0"/>
              <w:pageBreakBefore w:val="0"/>
              <w:widowControl/>
              <w:kinsoku w:val="0"/>
              <w:wordWrap/>
              <w:overflowPunct/>
              <w:topLinePunct w:val="0"/>
              <w:autoSpaceDE w:val="0"/>
              <w:autoSpaceDN w:val="0"/>
              <w:bidi w:val="0"/>
              <w:adjustRightInd w:val="0"/>
              <w:snapToGrid w:val="0"/>
              <w:spacing w:before="14" w:line="240" w:lineRule="auto"/>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类型</w:t>
            </w:r>
          </w:p>
        </w:tc>
        <w:tc>
          <w:tcPr>
            <w:tcW w:w="613" w:type="dxa"/>
            <w:vMerge w:val="restart"/>
            <w:tcBorders>
              <w:top w:val="single" w:color="auto" w:sz="4" w:space="0"/>
              <w:left w:val="single" w:color="auto" w:sz="4" w:space="0"/>
              <w:bottom w:val="single" w:color="auto" w:sz="4" w:space="0"/>
              <w:right w:val="single" w:color="auto" w:sz="4" w:space="0"/>
            </w:tcBorders>
            <w:vAlign w:val="top"/>
          </w:tcPr>
          <w:p w14:paraId="23A7B643">
            <w:pPr>
              <w:pStyle w:val="15"/>
              <w:keepNext w:val="0"/>
              <w:keepLines w:val="0"/>
              <w:pageBreakBefore w:val="0"/>
              <w:widowControl/>
              <w:kinsoku w:val="0"/>
              <w:wordWrap/>
              <w:overflowPunct/>
              <w:topLinePunct w:val="0"/>
              <w:autoSpaceDE w:val="0"/>
              <w:autoSpaceDN w:val="0"/>
              <w:bidi w:val="0"/>
              <w:adjustRightInd w:val="0"/>
              <w:snapToGrid w:val="0"/>
              <w:spacing w:before="14" w:line="240" w:lineRule="auto"/>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岗位</w:t>
            </w:r>
          </w:p>
          <w:p w14:paraId="4F2D2BEF">
            <w:pPr>
              <w:pStyle w:val="15"/>
              <w:keepNext w:val="0"/>
              <w:keepLines w:val="0"/>
              <w:pageBreakBefore w:val="0"/>
              <w:widowControl/>
              <w:kinsoku w:val="0"/>
              <w:wordWrap/>
              <w:overflowPunct/>
              <w:topLinePunct w:val="0"/>
              <w:autoSpaceDE w:val="0"/>
              <w:autoSpaceDN w:val="0"/>
              <w:bidi w:val="0"/>
              <w:adjustRightInd w:val="0"/>
              <w:snapToGrid w:val="0"/>
              <w:spacing w:before="14" w:line="240" w:lineRule="auto"/>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名称</w:t>
            </w:r>
          </w:p>
        </w:tc>
        <w:tc>
          <w:tcPr>
            <w:tcW w:w="8533" w:type="dxa"/>
            <w:gridSpan w:val="3"/>
            <w:tcBorders>
              <w:top w:val="single" w:color="auto" w:sz="4" w:space="0"/>
              <w:left w:val="single" w:color="auto" w:sz="4" w:space="0"/>
              <w:bottom w:val="single" w:color="auto" w:sz="4" w:space="0"/>
              <w:right w:val="single" w:color="auto" w:sz="4" w:space="0"/>
            </w:tcBorders>
            <w:vAlign w:val="top"/>
          </w:tcPr>
          <w:p w14:paraId="3B762ADF">
            <w:pPr>
              <w:pStyle w:val="15"/>
              <w:keepNext w:val="0"/>
              <w:keepLines w:val="0"/>
              <w:pageBreakBefore w:val="0"/>
              <w:widowControl/>
              <w:kinsoku w:val="0"/>
              <w:wordWrap/>
              <w:overflowPunct/>
              <w:topLinePunct w:val="0"/>
              <w:autoSpaceDE w:val="0"/>
              <w:autoSpaceDN w:val="0"/>
              <w:bidi w:val="0"/>
              <w:adjustRightInd w:val="0"/>
              <w:snapToGrid w:val="0"/>
              <w:spacing w:before="14" w:line="240" w:lineRule="auto"/>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岗位要求</w:t>
            </w:r>
          </w:p>
        </w:tc>
      </w:tr>
      <w:tr w14:paraId="60B24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654" w:type="dxa"/>
            <w:vMerge w:val="continue"/>
            <w:tcBorders>
              <w:top w:val="single" w:color="auto" w:sz="4" w:space="0"/>
              <w:left w:val="single" w:color="auto" w:sz="4" w:space="0"/>
              <w:bottom w:val="single" w:color="auto" w:sz="4" w:space="0"/>
              <w:right w:val="single" w:color="auto" w:sz="4" w:space="0"/>
            </w:tcBorders>
            <w:vAlign w:val="top"/>
          </w:tcPr>
          <w:p w14:paraId="11625444">
            <w:pPr>
              <w:pStyle w:val="15"/>
              <w:keepNext w:val="0"/>
              <w:keepLines w:val="0"/>
              <w:pageBreakBefore w:val="0"/>
              <w:widowControl/>
              <w:kinsoku w:val="0"/>
              <w:wordWrap/>
              <w:overflowPunct/>
              <w:topLinePunct w:val="0"/>
              <w:autoSpaceDE w:val="0"/>
              <w:autoSpaceDN w:val="0"/>
              <w:bidi w:val="0"/>
              <w:adjustRightInd w:val="0"/>
              <w:snapToGrid w:val="0"/>
              <w:spacing w:before="14" w:line="240" w:lineRule="auto"/>
              <w:jc w:val="center"/>
              <w:textAlignment w:val="baseline"/>
              <w:rPr>
                <w:rFonts w:hint="eastAsia" w:asciiTheme="minorEastAsia" w:hAnsiTheme="minorEastAsia" w:eastAsiaTheme="minorEastAsia" w:cstheme="minorEastAsia"/>
                <w:b/>
                <w:bCs/>
                <w:spacing w:val="-4"/>
                <w:sz w:val="24"/>
                <w:szCs w:val="24"/>
              </w:rPr>
            </w:pPr>
          </w:p>
        </w:tc>
        <w:tc>
          <w:tcPr>
            <w:tcW w:w="613" w:type="dxa"/>
            <w:vMerge w:val="continue"/>
            <w:tcBorders>
              <w:top w:val="single" w:color="auto" w:sz="4" w:space="0"/>
              <w:left w:val="single" w:color="auto" w:sz="4" w:space="0"/>
              <w:bottom w:val="single" w:color="auto" w:sz="4" w:space="0"/>
              <w:right w:val="single" w:color="auto" w:sz="4" w:space="0"/>
            </w:tcBorders>
            <w:vAlign w:val="top"/>
          </w:tcPr>
          <w:p w14:paraId="0287270E">
            <w:pPr>
              <w:pStyle w:val="15"/>
              <w:keepNext w:val="0"/>
              <w:keepLines w:val="0"/>
              <w:pageBreakBefore w:val="0"/>
              <w:widowControl/>
              <w:kinsoku w:val="0"/>
              <w:wordWrap/>
              <w:overflowPunct/>
              <w:topLinePunct w:val="0"/>
              <w:autoSpaceDE w:val="0"/>
              <w:autoSpaceDN w:val="0"/>
              <w:bidi w:val="0"/>
              <w:adjustRightInd w:val="0"/>
              <w:snapToGrid w:val="0"/>
              <w:spacing w:before="14" w:line="240" w:lineRule="auto"/>
              <w:jc w:val="center"/>
              <w:textAlignment w:val="baseline"/>
              <w:rPr>
                <w:rFonts w:hint="eastAsia" w:asciiTheme="minorEastAsia" w:hAnsiTheme="minorEastAsia" w:eastAsiaTheme="minorEastAsia" w:cstheme="minorEastAsia"/>
                <w:b/>
                <w:bCs/>
                <w:spacing w:val="-4"/>
                <w:sz w:val="24"/>
                <w:szCs w:val="24"/>
              </w:rPr>
            </w:pPr>
          </w:p>
        </w:tc>
        <w:tc>
          <w:tcPr>
            <w:tcW w:w="2440" w:type="dxa"/>
            <w:tcBorders>
              <w:top w:val="single" w:color="auto" w:sz="4" w:space="0"/>
              <w:left w:val="single" w:color="auto" w:sz="4" w:space="0"/>
              <w:bottom w:val="single" w:color="auto" w:sz="4" w:space="0"/>
              <w:right w:val="single" w:color="auto" w:sz="4" w:space="0"/>
            </w:tcBorders>
            <w:vAlign w:val="top"/>
          </w:tcPr>
          <w:p w14:paraId="5B47EBF0">
            <w:pPr>
              <w:pStyle w:val="15"/>
              <w:keepNext w:val="0"/>
              <w:keepLines w:val="0"/>
              <w:pageBreakBefore w:val="0"/>
              <w:widowControl/>
              <w:kinsoku w:val="0"/>
              <w:wordWrap/>
              <w:overflowPunct/>
              <w:topLinePunct w:val="0"/>
              <w:autoSpaceDE w:val="0"/>
              <w:autoSpaceDN w:val="0"/>
              <w:bidi w:val="0"/>
              <w:adjustRightInd w:val="0"/>
              <w:snapToGrid w:val="0"/>
              <w:spacing w:before="14" w:line="240" w:lineRule="auto"/>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基本要求</w:t>
            </w:r>
          </w:p>
        </w:tc>
        <w:tc>
          <w:tcPr>
            <w:tcW w:w="1827" w:type="dxa"/>
            <w:tcBorders>
              <w:top w:val="single" w:color="auto" w:sz="4" w:space="0"/>
              <w:left w:val="single" w:color="auto" w:sz="4" w:space="0"/>
              <w:bottom w:val="single" w:color="auto" w:sz="4" w:space="0"/>
              <w:right w:val="single" w:color="auto" w:sz="4" w:space="0"/>
            </w:tcBorders>
            <w:vAlign w:val="top"/>
          </w:tcPr>
          <w:p w14:paraId="0A9A93F2">
            <w:pPr>
              <w:pStyle w:val="15"/>
              <w:keepNext w:val="0"/>
              <w:keepLines w:val="0"/>
              <w:pageBreakBefore w:val="0"/>
              <w:widowControl/>
              <w:kinsoku w:val="0"/>
              <w:wordWrap/>
              <w:overflowPunct/>
              <w:topLinePunct w:val="0"/>
              <w:autoSpaceDE w:val="0"/>
              <w:autoSpaceDN w:val="0"/>
              <w:bidi w:val="0"/>
              <w:adjustRightInd w:val="0"/>
              <w:snapToGrid w:val="0"/>
              <w:spacing w:before="14" w:line="240" w:lineRule="auto"/>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素质要求</w:t>
            </w:r>
          </w:p>
        </w:tc>
        <w:tc>
          <w:tcPr>
            <w:tcW w:w="4266" w:type="dxa"/>
            <w:tcBorders>
              <w:top w:val="single" w:color="auto" w:sz="4" w:space="0"/>
              <w:left w:val="single" w:color="auto" w:sz="4" w:space="0"/>
              <w:bottom w:val="single" w:color="auto" w:sz="4" w:space="0"/>
              <w:right w:val="single" w:color="auto" w:sz="4" w:space="0"/>
            </w:tcBorders>
            <w:vAlign w:val="top"/>
          </w:tcPr>
          <w:p w14:paraId="2BE0C678">
            <w:pPr>
              <w:pStyle w:val="15"/>
              <w:keepNext w:val="0"/>
              <w:keepLines w:val="0"/>
              <w:pageBreakBefore w:val="0"/>
              <w:widowControl/>
              <w:kinsoku w:val="0"/>
              <w:wordWrap/>
              <w:overflowPunct/>
              <w:topLinePunct w:val="0"/>
              <w:autoSpaceDE w:val="0"/>
              <w:autoSpaceDN w:val="0"/>
              <w:bidi w:val="0"/>
              <w:adjustRightInd w:val="0"/>
              <w:snapToGrid w:val="0"/>
              <w:spacing w:before="14" w:line="240" w:lineRule="auto"/>
              <w:jc w:val="center"/>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技能要求</w:t>
            </w:r>
          </w:p>
        </w:tc>
      </w:tr>
      <w:tr w14:paraId="2D4EE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14:paraId="54361FA6">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客</w:t>
            </w:r>
          </w:p>
          <w:p w14:paraId="145871A4">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服</w:t>
            </w:r>
          </w:p>
          <w:p w14:paraId="400C84EB">
            <w:pPr>
              <w:pStyle w:val="15"/>
              <w:tabs>
                <w:tab w:val="left" w:pos="640"/>
                <w:tab w:val="left" w:pos="840"/>
              </w:tabs>
              <w:spacing w:before="69" w:line="219" w:lineRule="auto"/>
              <w:ind w:left="493" w:leftChars="0" w:hanging="493" w:hangingChars="21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类</w:t>
            </w:r>
          </w:p>
        </w:tc>
        <w:tc>
          <w:tcPr>
            <w:tcW w:w="613" w:type="dxa"/>
            <w:tcBorders>
              <w:top w:val="single" w:color="auto" w:sz="4" w:space="0"/>
              <w:left w:val="single" w:color="auto" w:sz="4" w:space="0"/>
              <w:bottom w:val="single" w:color="auto" w:sz="4" w:space="0"/>
              <w:right w:val="single" w:color="auto" w:sz="4" w:space="0"/>
            </w:tcBorders>
            <w:vAlign w:val="center"/>
          </w:tcPr>
          <w:p w14:paraId="3DC18D7A">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吧台服 务岗</w:t>
            </w:r>
          </w:p>
          <w:p w14:paraId="55AC3AC1">
            <w:pPr>
              <w:pStyle w:val="15"/>
              <w:spacing w:before="68" w:line="219" w:lineRule="auto"/>
              <w:ind w:left="151"/>
              <w:jc w:val="left"/>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w:t>
            </w:r>
          </w:p>
          <w:p w14:paraId="5E333981">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样板间</w:t>
            </w:r>
          </w:p>
          <w:p w14:paraId="333C151E">
            <w:pPr>
              <w:pStyle w:val="15"/>
              <w:spacing w:before="68" w:line="219" w:lineRule="auto"/>
              <w:ind w:left="151"/>
              <w:jc w:val="left"/>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rPr>
              <w:t>服务岗</w:t>
            </w:r>
          </w:p>
        </w:tc>
        <w:tc>
          <w:tcPr>
            <w:tcW w:w="2440" w:type="dxa"/>
            <w:tcBorders>
              <w:top w:val="single" w:color="auto" w:sz="4" w:space="0"/>
              <w:left w:val="single" w:color="auto" w:sz="4" w:space="0"/>
              <w:bottom w:val="single" w:color="auto" w:sz="4" w:space="0"/>
              <w:right w:val="single" w:color="auto" w:sz="4" w:space="0"/>
            </w:tcBorders>
            <w:vAlign w:val="center"/>
          </w:tcPr>
          <w:p w14:paraId="5285200C">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1.女，身高1.60米以上、要求形象气质良好、有物业客服工作经 验；</w:t>
            </w:r>
          </w:p>
          <w:p w14:paraId="33FEB215">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2.年龄要求20-35岁之间；</w:t>
            </w:r>
          </w:p>
          <w:p w14:paraId="2D424E2B">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3.学历高中及以上；容貌五官端正，气质好，身材标准，普通话标准流利。</w:t>
            </w:r>
          </w:p>
        </w:tc>
        <w:tc>
          <w:tcPr>
            <w:tcW w:w="1827" w:type="dxa"/>
            <w:tcBorders>
              <w:top w:val="single" w:color="auto" w:sz="4" w:space="0"/>
              <w:left w:val="single" w:color="auto" w:sz="4" w:space="0"/>
              <w:bottom w:val="single" w:color="auto" w:sz="4" w:space="0"/>
              <w:right w:val="single" w:color="auto" w:sz="4" w:space="0"/>
            </w:tcBorders>
            <w:vAlign w:val="center"/>
          </w:tcPr>
          <w:p w14:paraId="60222547">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亲和力强，谈吐自如，具有主动服务意识</w:t>
            </w:r>
          </w:p>
        </w:tc>
        <w:tc>
          <w:tcPr>
            <w:tcW w:w="4266" w:type="dxa"/>
            <w:tcBorders>
              <w:top w:val="single" w:color="auto" w:sz="4" w:space="0"/>
              <w:left w:val="single" w:color="auto" w:sz="4" w:space="0"/>
              <w:bottom w:val="single" w:color="auto" w:sz="4" w:space="0"/>
              <w:right w:val="single" w:color="auto" w:sz="4" w:space="0"/>
            </w:tcBorders>
            <w:vAlign w:val="center"/>
          </w:tcPr>
          <w:p w14:paraId="2455A598">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1.展示区茶水服务工作：上茶、加茶、收拾 ；</w:t>
            </w:r>
          </w:p>
          <w:p w14:paraId="0E5EFFBB">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2.现场品质保障、设备、灯光开启工作；</w:t>
            </w:r>
          </w:p>
          <w:p w14:paraId="26978D68">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3.礼貌婉转制止在销售大厅的不文明行为；妥善保管客人遗留下来的物品，作好记录；</w:t>
            </w:r>
          </w:p>
          <w:p w14:paraId="0CDEAEEB">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4.定期盘点现场物资，及时进行物资申购 ；</w:t>
            </w:r>
          </w:p>
          <w:p w14:paraId="59A74BBB">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5.吧台环境、卫生、设备、食品等的管理工作；</w:t>
            </w:r>
          </w:p>
          <w:p w14:paraId="576A5423">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6.样板间现场巡视工作，确保接待品质；</w:t>
            </w:r>
          </w:p>
          <w:p w14:paraId="742AEAD9">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7.重要客户展示区样板间迎宾工作；</w:t>
            </w:r>
          </w:p>
          <w:p w14:paraId="00FFFF3A">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8.样板间现场物料及时归位；</w:t>
            </w:r>
          </w:p>
          <w:p w14:paraId="3F540E63">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9.每日下班前对样板间物料进行清点，破损及丢失物资及时报备。</w:t>
            </w:r>
          </w:p>
        </w:tc>
      </w:tr>
      <w:tr w14:paraId="64871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7" w:hRule="atLeast"/>
          <w:jc w:val="center"/>
        </w:trPr>
        <w:tc>
          <w:tcPr>
            <w:tcW w:w="654" w:type="dxa"/>
            <w:vMerge w:val="restart"/>
            <w:tcBorders>
              <w:top w:val="single" w:color="auto" w:sz="4" w:space="0"/>
              <w:left w:val="single" w:color="auto" w:sz="4" w:space="0"/>
              <w:right w:val="single" w:color="auto" w:sz="4" w:space="0"/>
            </w:tcBorders>
            <w:vAlign w:val="center"/>
          </w:tcPr>
          <w:p w14:paraId="6271252F">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案</w:t>
            </w:r>
          </w:p>
          <w:p w14:paraId="16345938">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场</w:t>
            </w:r>
          </w:p>
          <w:p w14:paraId="33EAE9C0">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基</w:t>
            </w:r>
          </w:p>
          <w:p w14:paraId="7747387F">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础</w:t>
            </w:r>
          </w:p>
          <w:p w14:paraId="01BB7C3A">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作</w:t>
            </w:r>
          </w:p>
          <w:p w14:paraId="47A56CEF">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业</w:t>
            </w:r>
          </w:p>
          <w:p w14:paraId="09217D7F">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类</w:t>
            </w:r>
          </w:p>
        </w:tc>
        <w:tc>
          <w:tcPr>
            <w:tcW w:w="613" w:type="dxa"/>
            <w:tcBorders>
              <w:top w:val="single" w:color="auto" w:sz="4" w:space="0"/>
              <w:left w:val="single" w:color="auto" w:sz="4" w:space="0"/>
              <w:bottom w:val="single" w:color="auto" w:sz="4" w:space="0"/>
              <w:right w:val="single" w:color="auto" w:sz="4" w:space="0"/>
            </w:tcBorders>
            <w:vAlign w:val="center"/>
          </w:tcPr>
          <w:p w14:paraId="5EDD8C1D">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安</w:t>
            </w:r>
          </w:p>
          <w:p w14:paraId="0A8FA6B5">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保</w:t>
            </w:r>
          </w:p>
          <w:p w14:paraId="127591E9">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岗</w:t>
            </w:r>
          </w:p>
        </w:tc>
        <w:tc>
          <w:tcPr>
            <w:tcW w:w="2440" w:type="dxa"/>
            <w:tcBorders>
              <w:top w:val="single" w:color="auto" w:sz="4" w:space="0"/>
              <w:left w:val="single" w:color="auto" w:sz="4" w:space="0"/>
              <w:bottom w:val="single" w:color="auto" w:sz="4" w:space="0"/>
              <w:right w:val="single" w:color="auto" w:sz="4" w:space="0"/>
            </w:tcBorders>
            <w:vAlign w:val="center"/>
          </w:tcPr>
          <w:p w14:paraId="690331E7">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1.男，身高1.78米以上、有相关工作经 验者。(夜间1.73米以上)</w:t>
            </w:r>
          </w:p>
          <w:p w14:paraId="757ED5CC">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2.年龄要求20-35岁之间。</w:t>
            </w:r>
          </w:p>
          <w:p w14:paraId="76E2EA82">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3.具有吃苦耐劳精神。</w:t>
            </w:r>
          </w:p>
          <w:p w14:paraId="72719AD0">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要求形象气质良好、普通话标准、具有安保证书，退伍军人优先考虑。</w:t>
            </w:r>
          </w:p>
        </w:tc>
        <w:tc>
          <w:tcPr>
            <w:tcW w:w="1827" w:type="dxa"/>
            <w:vMerge w:val="restart"/>
            <w:tcBorders>
              <w:top w:val="single" w:color="auto" w:sz="4" w:space="0"/>
              <w:left w:val="single" w:color="auto" w:sz="4" w:space="0"/>
              <w:right w:val="single" w:color="auto" w:sz="4" w:space="0"/>
            </w:tcBorders>
            <w:vAlign w:val="center"/>
          </w:tcPr>
          <w:p w14:paraId="6A9C9339">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工作认真、细致、踏实，责任心强，良好的职业道德</w:t>
            </w:r>
          </w:p>
        </w:tc>
        <w:tc>
          <w:tcPr>
            <w:tcW w:w="4266" w:type="dxa"/>
            <w:tcBorders>
              <w:top w:val="single" w:color="auto" w:sz="4" w:space="0"/>
              <w:left w:val="single" w:color="auto" w:sz="4" w:space="0"/>
              <w:bottom w:val="single" w:color="auto" w:sz="4" w:space="0"/>
              <w:right w:val="single" w:color="auto" w:sz="4" w:space="0"/>
            </w:tcBorders>
            <w:vAlign w:val="center"/>
          </w:tcPr>
          <w:p w14:paraId="732162CA">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1.负责对来访车辆进行指引，雨伞递送工作 ；</w:t>
            </w:r>
          </w:p>
          <w:p w14:paraId="4265CB85">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2.停车场内车辆的管理、服务和引导工作，检查并提示车主锁好车门窗；</w:t>
            </w:r>
          </w:p>
          <w:p w14:paraId="5BBC67AF">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3.负责停车场内设施、设备的维护和巡检工作。</w:t>
            </w:r>
          </w:p>
          <w:p w14:paraId="1A7D2127">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4.按标准进行形象展示，并做好来访客户接待、指引、服务工作；</w:t>
            </w:r>
          </w:p>
          <w:p w14:paraId="2670D2F5">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5.熟练掌握各个通道位置，及时快速便捷指引 ；</w:t>
            </w:r>
          </w:p>
          <w:p w14:paraId="396D7F80">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6.对于外来人员快速辨认。</w:t>
            </w:r>
          </w:p>
          <w:p w14:paraId="5466530C">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7.负责夜间案场秩序管理及岗位周边设施设备的看护；</w:t>
            </w:r>
          </w:p>
          <w:p w14:paraId="6FCD4FE6">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8.对施工单位进行监控；</w:t>
            </w:r>
          </w:p>
          <w:p w14:paraId="54299D70">
            <w:pPr>
              <w:pStyle w:val="15"/>
              <w:keepNext w:val="0"/>
              <w:keepLines w:val="0"/>
              <w:pageBreakBefore w:val="0"/>
              <w:widowControl/>
              <w:kinsoku w:val="0"/>
              <w:wordWrap/>
              <w:overflowPunct/>
              <w:topLinePunct w:val="0"/>
              <w:autoSpaceDE w:val="0"/>
              <w:autoSpaceDN w:val="0"/>
              <w:bidi w:val="0"/>
              <w:adjustRightInd w:val="0"/>
              <w:snapToGrid w:val="0"/>
              <w:spacing w:before="68" w:line="26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9.加强安全防范措施，维护辖区公共 秩序，严防盗窃事件发生；</w:t>
            </w:r>
          </w:p>
        </w:tc>
      </w:tr>
      <w:tr w14:paraId="2EBD1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jc w:val="center"/>
        </w:trPr>
        <w:tc>
          <w:tcPr>
            <w:tcW w:w="654" w:type="dxa"/>
            <w:vMerge w:val="continue"/>
            <w:tcBorders>
              <w:left w:val="single" w:color="auto" w:sz="4" w:space="0"/>
              <w:bottom w:val="single" w:color="auto" w:sz="4" w:space="0"/>
              <w:right w:val="single" w:color="auto" w:sz="4" w:space="0"/>
            </w:tcBorders>
            <w:vAlign w:val="center"/>
          </w:tcPr>
          <w:p w14:paraId="4CC6768F">
            <w:pPr>
              <w:pStyle w:val="15"/>
              <w:spacing w:before="69" w:line="219" w:lineRule="auto"/>
              <w:ind w:left="294"/>
              <w:jc w:val="left"/>
              <w:rPr>
                <w:rFonts w:hint="eastAsia" w:asciiTheme="minorEastAsia" w:hAnsiTheme="minorEastAsia" w:eastAsiaTheme="minorEastAsia" w:cstheme="minorEastAsia"/>
                <w:spacing w:val="-3"/>
                <w:sz w:val="24"/>
                <w:szCs w:val="24"/>
              </w:rPr>
            </w:pPr>
          </w:p>
        </w:tc>
        <w:tc>
          <w:tcPr>
            <w:tcW w:w="613" w:type="dxa"/>
            <w:tcBorders>
              <w:top w:val="single" w:color="auto" w:sz="4" w:space="0"/>
              <w:left w:val="single" w:color="auto" w:sz="4" w:space="0"/>
              <w:bottom w:val="single" w:color="auto" w:sz="4" w:space="0"/>
              <w:right w:val="single" w:color="auto" w:sz="4" w:space="0"/>
            </w:tcBorders>
            <w:vAlign w:val="center"/>
          </w:tcPr>
          <w:p w14:paraId="4FD9F3B0">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保</w:t>
            </w:r>
          </w:p>
          <w:p w14:paraId="3022DAAC">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洁</w:t>
            </w:r>
          </w:p>
          <w:p w14:paraId="122D5558">
            <w:pPr>
              <w:pStyle w:val="15"/>
              <w:spacing w:before="69" w:line="219" w:lineRule="auto"/>
              <w:ind w:left="493" w:leftChars="0" w:hanging="493" w:hangingChars="211"/>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岗</w:t>
            </w:r>
          </w:p>
        </w:tc>
        <w:tc>
          <w:tcPr>
            <w:tcW w:w="2440" w:type="dxa"/>
            <w:tcBorders>
              <w:top w:val="single" w:color="auto" w:sz="4" w:space="0"/>
              <w:left w:val="single" w:color="auto" w:sz="4" w:space="0"/>
              <w:bottom w:val="single" w:color="auto" w:sz="4" w:space="0"/>
              <w:right w:val="single" w:color="auto" w:sz="4" w:space="0"/>
            </w:tcBorders>
            <w:vAlign w:val="center"/>
          </w:tcPr>
          <w:p w14:paraId="78AAD04F">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1.性别不限。</w:t>
            </w:r>
          </w:p>
          <w:p w14:paraId="3F0ED51C">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2.年龄50周岁以下 。</w:t>
            </w:r>
          </w:p>
          <w:p w14:paraId="04675250">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3.五官端正，面容和善。</w:t>
            </w:r>
          </w:p>
        </w:tc>
        <w:tc>
          <w:tcPr>
            <w:tcW w:w="1827" w:type="dxa"/>
            <w:vMerge w:val="continue"/>
            <w:tcBorders>
              <w:left w:val="single" w:color="auto" w:sz="4" w:space="0"/>
              <w:bottom w:val="single" w:color="auto" w:sz="4" w:space="0"/>
              <w:right w:val="single" w:color="auto" w:sz="4" w:space="0"/>
            </w:tcBorders>
            <w:vAlign w:val="center"/>
          </w:tcPr>
          <w:p w14:paraId="2E549429">
            <w:pPr>
              <w:pStyle w:val="15"/>
              <w:spacing w:before="68" w:line="219" w:lineRule="auto"/>
              <w:ind w:left="151"/>
              <w:jc w:val="left"/>
              <w:rPr>
                <w:rFonts w:hint="eastAsia" w:asciiTheme="minorEastAsia" w:hAnsiTheme="minorEastAsia" w:eastAsiaTheme="minorEastAsia" w:cstheme="minorEastAsia"/>
                <w:spacing w:val="6"/>
                <w:sz w:val="24"/>
                <w:szCs w:val="24"/>
              </w:rPr>
            </w:pPr>
          </w:p>
        </w:tc>
        <w:tc>
          <w:tcPr>
            <w:tcW w:w="4266" w:type="dxa"/>
            <w:tcBorders>
              <w:top w:val="single" w:color="auto" w:sz="4" w:space="0"/>
              <w:left w:val="single" w:color="auto" w:sz="4" w:space="0"/>
              <w:bottom w:val="single" w:color="auto" w:sz="4" w:space="0"/>
              <w:right w:val="single" w:color="auto" w:sz="4" w:space="0"/>
            </w:tcBorders>
            <w:vAlign w:val="center"/>
          </w:tcPr>
          <w:p w14:paraId="3DA3F743">
            <w:pPr>
              <w:pStyle w:val="15"/>
              <w:keepNext w:val="0"/>
              <w:keepLines w:val="0"/>
              <w:pageBreakBefore w:val="0"/>
              <w:widowControl/>
              <w:kinsoku w:val="0"/>
              <w:wordWrap/>
              <w:overflowPunct/>
              <w:topLinePunct w:val="0"/>
              <w:autoSpaceDE w:val="0"/>
              <w:autoSpaceDN w:val="0"/>
              <w:bidi w:val="0"/>
              <w:adjustRightInd w:val="0"/>
              <w:snapToGrid w:val="0"/>
              <w:spacing w:before="68" w:line="24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1.负责营销中心现场清洁工作，包含公共接待区、办公区和洗手间清洁。2.负责展示区室外清洁工作，涵盖停车场、进入营销中心、样板间通道；</w:t>
            </w:r>
          </w:p>
          <w:p w14:paraId="14A0B685">
            <w:pPr>
              <w:pStyle w:val="15"/>
              <w:keepNext w:val="0"/>
              <w:keepLines w:val="0"/>
              <w:pageBreakBefore w:val="0"/>
              <w:widowControl/>
              <w:kinsoku w:val="0"/>
              <w:wordWrap/>
              <w:overflowPunct/>
              <w:topLinePunct w:val="0"/>
              <w:autoSpaceDE w:val="0"/>
              <w:autoSpaceDN w:val="0"/>
              <w:bidi w:val="0"/>
              <w:adjustRightInd w:val="0"/>
              <w:snapToGrid w:val="0"/>
              <w:spacing w:before="68" w:line="240" w:lineRule="exact"/>
              <w:ind w:left="153"/>
              <w:jc w:val="left"/>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3.负责样板楼栋室内公共区域清洁及 负责样板间清洁工作；</w:t>
            </w:r>
          </w:p>
        </w:tc>
      </w:tr>
    </w:tbl>
    <w:p w14:paraId="06111F49">
      <w:pPr>
        <w:pStyle w:val="7"/>
        <w:spacing w:line="276" w:lineRule="auto"/>
        <w:jc w:val="left"/>
        <w:rPr>
          <w:rFonts w:hint="eastAsia" w:asciiTheme="minorEastAsia" w:hAnsiTheme="minorEastAsia" w:eastAsiaTheme="minorEastAsia" w:cstheme="minorEastAsia"/>
          <w:sz w:val="24"/>
          <w:szCs w:val="24"/>
        </w:rPr>
      </w:pPr>
    </w:p>
    <w:p w14:paraId="7F1507CD">
      <w:pPr>
        <w:pStyle w:val="7"/>
        <w:spacing w:line="276" w:lineRule="auto"/>
        <w:jc w:val="left"/>
        <w:rPr>
          <w:rFonts w:hint="eastAsia" w:asciiTheme="minorEastAsia" w:hAnsiTheme="minorEastAsia" w:eastAsiaTheme="minorEastAsia" w:cstheme="minorEastAsia"/>
          <w:sz w:val="24"/>
          <w:szCs w:val="24"/>
        </w:rPr>
      </w:pPr>
    </w:p>
    <w:p w14:paraId="46F37E64">
      <w:pPr>
        <w:spacing w:before="62" w:line="219" w:lineRule="auto"/>
        <w:ind w:left="47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二</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b/>
          <w:bCs/>
          <w:spacing w:val="1"/>
          <w:sz w:val="24"/>
          <w:szCs w:val="24"/>
        </w:rPr>
        <w:t>、岗位服务标准</w:t>
      </w:r>
    </w:p>
    <w:p w14:paraId="051B014C">
      <w:pPr>
        <w:spacing w:before="264" w:line="219" w:lineRule="auto"/>
        <w:ind w:left="67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9"/>
          <w:sz w:val="24"/>
          <w:szCs w:val="24"/>
        </w:rPr>
        <w:t>1</w:t>
      </w:r>
      <w:r>
        <w:rPr>
          <w:rFonts w:hint="eastAsia" w:asciiTheme="minorEastAsia" w:hAnsiTheme="minorEastAsia" w:cstheme="minorEastAsia"/>
          <w:b/>
          <w:bCs/>
          <w:spacing w:val="9"/>
          <w:sz w:val="24"/>
          <w:szCs w:val="24"/>
          <w:lang w:eastAsia="zh-CN"/>
        </w:rPr>
        <w:t>.</w:t>
      </w:r>
      <w:r>
        <w:rPr>
          <w:rFonts w:hint="eastAsia" w:asciiTheme="minorEastAsia" w:hAnsiTheme="minorEastAsia" w:eastAsiaTheme="minorEastAsia" w:cstheme="minorEastAsia"/>
          <w:b/>
          <w:bCs/>
          <w:spacing w:val="9"/>
          <w:sz w:val="24"/>
          <w:szCs w:val="24"/>
        </w:rPr>
        <w:t>形象展示岗</w:t>
      </w:r>
    </w:p>
    <w:p w14:paraId="6DB4FF17">
      <w:pPr>
        <w:spacing w:before="32"/>
        <w:jc w:val="left"/>
        <w:rPr>
          <w:rFonts w:hint="eastAsia" w:asciiTheme="minorEastAsia" w:hAnsiTheme="minorEastAsia" w:eastAsiaTheme="minorEastAsia" w:cstheme="minorEastAsia"/>
          <w:sz w:val="24"/>
          <w:szCs w:val="24"/>
        </w:rPr>
      </w:pPr>
    </w:p>
    <w:tbl>
      <w:tblPr>
        <w:tblStyle w:val="16"/>
        <w:tblW w:w="9289"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7"/>
        <w:gridCol w:w="8112"/>
      </w:tblGrid>
      <w:tr w14:paraId="46F68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1177" w:type="dxa"/>
            <w:vAlign w:val="center"/>
          </w:tcPr>
          <w:p w14:paraId="28EDAD78">
            <w:pPr>
              <w:pStyle w:val="15"/>
              <w:spacing w:before="65"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注释</w:t>
            </w:r>
          </w:p>
        </w:tc>
        <w:tc>
          <w:tcPr>
            <w:tcW w:w="8112" w:type="dxa"/>
            <w:vAlign w:val="top"/>
          </w:tcPr>
          <w:p w14:paraId="0153072E">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一跨：闲时保持跨立站姿。</w:t>
            </w:r>
          </w:p>
          <w:p w14:paraId="75466137">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二礼：1、车辆来访时行军礼；2、过往行人行注目礼。</w:t>
            </w:r>
          </w:p>
          <w:p w14:paraId="17D8E3E9">
            <w:pPr>
              <w:pStyle w:val="15"/>
              <w:spacing w:before="68" w:line="219" w:lineRule="auto"/>
              <w:ind w:left="151"/>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6"/>
                <w:sz w:val="24"/>
                <w:szCs w:val="24"/>
              </w:rPr>
              <w:t>三清楚：1、清楚岗位互动语言要求；</w:t>
            </w:r>
            <w:r>
              <w:rPr>
                <w:rFonts w:hint="eastAsia" w:asciiTheme="minorEastAsia" w:hAnsiTheme="minorEastAsia" w:eastAsiaTheme="minorEastAsia" w:cstheme="minorEastAsia"/>
                <w:spacing w:val="6"/>
                <w:sz w:val="24"/>
                <w:szCs w:val="24"/>
                <w:lang w:val="en-US" w:eastAsia="zh-CN"/>
              </w:rPr>
              <w:t>2、</w:t>
            </w:r>
            <w:r>
              <w:rPr>
                <w:rFonts w:hint="eastAsia" w:asciiTheme="minorEastAsia" w:hAnsiTheme="minorEastAsia" w:eastAsiaTheme="minorEastAsia" w:cstheme="minorEastAsia"/>
                <w:spacing w:val="6"/>
                <w:sz w:val="24"/>
                <w:szCs w:val="24"/>
              </w:rPr>
              <w:t>清楚突发事件处理流程，3、清楚周边配套环境。</w:t>
            </w:r>
          </w:p>
        </w:tc>
      </w:tr>
      <w:tr w14:paraId="45D24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1177" w:type="dxa"/>
            <w:vAlign w:val="center"/>
          </w:tcPr>
          <w:p w14:paraId="21737EA9">
            <w:pPr>
              <w:pStyle w:val="15"/>
              <w:spacing w:before="68" w:line="220" w:lineRule="auto"/>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动作要求</w:t>
            </w:r>
          </w:p>
        </w:tc>
        <w:tc>
          <w:tcPr>
            <w:tcW w:w="8112" w:type="dxa"/>
            <w:vAlign w:val="top"/>
          </w:tcPr>
          <w:p w14:paraId="0516118D">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跨立：双脚与肩同宽，两腿挺直；上体保持立正姿势，身体重心落于两脚之间；两手后背， 左手握右手腕，拇指根部与外腰带下沿(内腰带上沿)同高；右手手指并拢自然弯曲，右手 拇指扣住右手食指第二关节，手心向后；</w:t>
            </w:r>
          </w:p>
          <w:p w14:paraId="46E385FA">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敬礼：上体正直，右手取捷径迅速抬起，五指并拢自然伸直，中指微接帽檐右角前约2厘米 处，手心向下，微向外张(约20度),手腕不得弯曲，右大臂略平，与两肩略成一线，同时 注视受礼者；</w:t>
            </w:r>
          </w:p>
          <w:p w14:paraId="1AA35ADD">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注目礼：行礼时身体直立，眼睛注视目标；</w:t>
            </w:r>
          </w:p>
          <w:p w14:paraId="66A0EFE9">
            <w:pPr>
              <w:pStyle w:val="15"/>
              <w:spacing w:before="68" w:line="219" w:lineRule="auto"/>
              <w:ind w:left="15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岗位互动语言要求：“**岗，有车辆/行人进场，完毕!”</w:t>
            </w:r>
          </w:p>
        </w:tc>
      </w:tr>
      <w:tr w14:paraId="3045B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177" w:type="dxa"/>
            <w:vAlign w:val="center"/>
          </w:tcPr>
          <w:p w14:paraId="6E340092">
            <w:pPr>
              <w:pStyle w:val="15"/>
              <w:spacing w:before="68" w:line="220" w:lineRule="auto"/>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服务流程</w:t>
            </w:r>
          </w:p>
        </w:tc>
        <w:tc>
          <w:tcPr>
            <w:tcW w:w="8112" w:type="dxa"/>
            <w:vAlign w:val="center"/>
          </w:tcPr>
          <w:p w14:paraId="4EF266D1">
            <w:pPr>
              <w:pStyle w:val="15"/>
              <w:spacing w:before="68" w:line="219" w:lineRule="auto"/>
              <w:ind w:left="15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跨 立  → 敬 礼 → 跨 立</w:t>
            </w:r>
          </w:p>
        </w:tc>
      </w:tr>
    </w:tbl>
    <w:p w14:paraId="654586DB">
      <w:pPr>
        <w:spacing w:before="300" w:line="219" w:lineRule="auto"/>
        <w:ind w:left="64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1"/>
          <w:sz w:val="24"/>
          <w:szCs w:val="24"/>
        </w:rPr>
        <w:t>2</w:t>
      </w:r>
      <w:r>
        <w:rPr>
          <w:rFonts w:hint="eastAsia" w:asciiTheme="minorEastAsia" w:hAnsiTheme="minorEastAsia" w:cstheme="minorEastAsia"/>
          <w:b/>
          <w:bCs/>
          <w:spacing w:val="11"/>
          <w:sz w:val="24"/>
          <w:szCs w:val="24"/>
          <w:lang w:eastAsia="zh-CN"/>
        </w:rPr>
        <w:t>.</w:t>
      </w:r>
      <w:r>
        <w:rPr>
          <w:rFonts w:hint="eastAsia" w:asciiTheme="minorEastAsia" w:hAnsiTheme="minorEastAsia" w:eastAsiaTheme="minorEastAsia" w:cstheme="minorEastAsia"/>
          <w:b/>
          <w:bCs/>
          <w:spacing w:val="11"/>
          <w:sz w:val="24"/>
          <w:szCs w:val="24"/>
        </w:rPr>
        <w:t>车场指引岗</w:t>
      </w:r>
    </w:p>
    <w:tbl>
      <w:tblPr>
        <w:tblStyle w:val="16"/>
        <w:tblpPr w:leftFromText="180" w:rightFromText="180" w:vertAnchor="text" w:horzAnchor="page" w:tblpX="1434" w:tblpY="131"/>
        <w:tblOverlap w:val="never"/>
        <w:tblW w:w="93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0"/>
        <w:gridCol w:w="8179"/>
      </w:tblGrid>
      <w:tr w14:paraId="04923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50" w:type="dxa"/>
            <w:vAlign w:val="center"/>
          </w:tcPr>
          <w:p w14:paraId="0BE36DF4">
            <w:pPr>
              <w:pStyle w:val="15"/>
              <w:spacing w:before="68" w:line="220" w:lineRule="auto"/>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注释</w:t>
            </w:r>
          </w:p>
        </w:tc>
        <w:tc>
          <w:tcPr>
            <w:tcW w:w="8179" w:type="dxa"/>
            <w:vAlign w:val="top"/>
          </w:tcPr>
          <w:p w14:paraId="3F01FD73">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一礼：来访车辆要敬礼。</w:t>
            </w:r>
          </w:p>
          <w:p w14:paraId="63EA4A49">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二引：1、指引车辆有序停放，帮助客户开车门并问好；2、指引客户往销售厅。</w:t>
            </w:r>
          </w:p>
          <w:p w14:paraId="6E2ABA9D">
            <w:pPr>
              <w:pStyle w:val="15"/>
              <w:spacing w:before="68" w:line="219" w:lineRule="auto"/>
              <w:ind w:left="151"/>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6"/>
                <w:sz w:val="24"/>
                <w:szCs w:val="24"/>
              </w:rPr>
              <w:t>三记录1、记录车辆品牌信息2、记录访客信息3、记录车辆门窗关闭/有无受损信息。(每天记录，次日交到案场管理员岗)</w:t>
            </w:r>
          </w:p>
        </w:tc>
      </w:tr>
      <w:tr w14:paraId="34604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50" w:type="dxa"/>
            <w:vAlign w:val="center"/>
          </w:tcPr>
          <w:p w14:paraId="49363645">
            <w:pPr>
              <w:pStyle w:val="15"/>
              <w:spacing w:before="68" w:line="22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lang w:val="en-US" w:eastAsia="zh-CN"/>
              </w:rPr>
              <w:t>动作要点</w:t>
            </w:r>
          </w:p>
        </w:tc>
        <w:tc>
          <w:tcPr>
            <w:tcW w:w="8179" w:type="dxa"/>
            <w:vAlign w:val="top"/>
          </w:tcPr>
          <w:p w14:paraId="5B59248F">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敬礼：上体正直，右手取捷径迅速抬起，五指并拢自然伸直，中指微接帽檐右角前约2厘米处，手心向下，微向外张(约20度),手腕不得弯曲，右大臂略平，与两肩略成一线，同时注视受礼者；</w:t>
            </w:r>
          </w:p>
          <w:p w14:paraId="674C2CED">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指引车辆停放：1)直行信号：左臂向左平伸与身体成90度，掌心向前，五指并拢，面部及 目光同时转向左方45度；右臂向右平伸与身体成90度，掌心向前，五指并拢，面部及目光 同时转向右方45度；右臂水平向左摆动与身体成90度，小臂弯屈至与大臂成90度，掌心向 内与左胸衣兜相对，小臂与前胸平行，面部及目光同时转向左方45度；右大臂不动，右小臂 水平向右摆动与身体成90度，掌心向左，五指并拢.右小臂弯屈至与大臂成90度，掌心向 内与左胸衣兜相对，与前胸平行，完成第二次摆动；.收右臂，收左臂，面部及目光转向前 方，恢复立正姿势；2)停止信号：左臂由前向上直伸与身体成135度，掌心向前与身体平行，五指并拢，面部及目光平视前方；左臂垂直放下，恢复立正姿势</w:t>
            </w:r>
          </w:p>
          <w:p w14:paraId="42782161">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指引客户往销售厅：面带微笑，手心向上，手掌往销售厅方向，跟客户指引：“先生/小姐， 您好!营销中心这边请!!”</w:t>
            </w:r>
          </w:p>
          <w:p w14:paraId="656B4935">
            <w:pPr>
              <w:pStyle w:val="15"/>
              <w:spacing w:before="68" w:line="219" w:lineRule="auto"/>
              <w:ind w:left="15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问好：轻启车门，露出6-8颗牙齿，面带微笑，跟客户问好：“先生/小姐，您好!欢迎光 临******”。</w:t>
            </w:r>
          </w:p>
        </w:tc>
      </w:tr>
      <w:tr w14:paraId="67C9A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150" w:type="dxa"/>
            <w:vAlign w:val="center"/>
          </w:tcPr>
          <w:p w14:paraId="12453DFD">
            <w:pPr>
              <w:pStyle w:val="15"/>
              <w:spacing w:before="68" w:line="22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服务流程</w:t>
            </w:r>
          </w:p>
        </w:tc>
        <w:tc>
          <w:tcPr>
            <w:tcW w:w="8179" w:type="dxa"/>
            <w:vAlign w:val="center"/>
          </w:tcPr>
          <w:p w14:paraId="078DAF0E">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敬礼</w:t>
            </w:r>
            <w:r>
              <w:rPr>
                <w:rFonts w:hint="eastAsia" w:asciiTheme="minorEastAsia" w:hAnsiTheme="minorEastAsia" w:eastAsiaTheme="minorEastAsia" w:cstheme="minorEastAsia"/>
                <w:spacing w:val="6"/>
                <w:sz w:val="24"/>
                <w:szCs w:val="24"/>
                <w:lang w:val="en-US" w:eastAsia="zh-CN"/>
              </w:rPr>
              <w:t>＋</w:t>
            </w:r>
            <w:r>
              <w:rPr>
                <w:rFonts w:hint="eastAsia" w:asciiTheme="minorEastAsia" w:hAnsiTheme="minorEastAsia" w:eastAsiaTheme="minorEastAsia" w:cstheme="minorEastAsia"/>
                <w:spacing w:val="6"/>
                <w:sz w:val="24"/>
                <w:szCs w:val="24"/>
              </w:rPr>
              <w:t xml:space="preserve"> 引 导 → 记 录 车 辆 信 息</w:t>
            </w:r>
          </w:p>
        </w:tc>
      </w:tr>
    </w:tbl>
    <w:p w14:paraId="0A5E2D12">
      <w:pPr>
        <w:spacing w:before="260" w:line="220" w:lineRule="auto"/>
        <w:ind w:left="70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1"/>
          <w:sz w:val="24"/>
          <w:szCs w:val="24"/>
        </w:rPr>
        <w:t>3</w:t>
      </w:r>
      <w:r>
        <w:rPr>
          <w:rFonts w:hint="eastAsia" w:asciiTheme="minorEastAsia" w:hAnsiTheme="minorEastAsia" w:cstheme="minorEastAsia"/>
          <w:b/>
          <w:bCs/>
          <w:spacing w:val="11"/>
          <w:sz w:val="24"/>
          <w:szCs w:val="24"/>
          <w:lang w:eastAsia="zh-CN"/>
        </w:rPr>
        <w:t>.</w:t>
      </w:r>
      <w:r>
        <w:rPr>
          <w:rFonts w:hint="eastAsia" w:asciiTheme="minorEastAsia" w:hAnsiTheme="minorEastAsia" w:eastAsiaTheme="minorEastAsia" w:cstheme="minorEastAsia"/>
          <w:b/>
          <w:bCs/>
          <w:spacing w:val="11"/>
          <w:sz w:val="24"/>
          <w:szCs w:val="24"/>
        </w:rPr>
        <w:t>销售大厅门童岗</w:t>
      </w:r>
    </w:p>
    <w:p w14:paraId="28831BEB">
      <w:pPr>
        <w:spacing w:before="61"/>
        <w:jc w:val="left"/>
        <w:rPr>
          <w:rFonts w:hint="eastAsia" w:asciiTheme="minorEastAsia" w:hAnsiTheme="minorEastAsia" w:eastAsiaTheme="minorEastAsia" w:cstheme="minorEastAsia"/>
          <w:sz w:val="24"/>
          <w:szCs w:val="24"/>
        </w:rPr>
      </w:pPr>
    </w:p>
    <w:tbl>
      <w:tblPr>
        <w:tblStyle w:val="16"/>
        <w:tblW w:w="9269" w:type="dxa"/>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8148"/>
      </w:tblGrid>
      <w:tr w14:paraId="02A25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121" w:type="dxa"/>
            <w:vAlign w:val="center"/>
          </w:tcPr>
          <w:p w14:paraId="7400BD78">
            <w:pPr>
              <w:pStyle w:val="15"/>
              <w:spacing w:before="123" w:line="219" w:lineRule="auto"/>
              <w:ind w:left="31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注释</w:t>
            </w:r>
          </w:p>
        </w:tc>
        <w:tc>
          <w:tcPr>
            <w:tcW w:w="8148" w:type="dxa"/>
            <w:vAlign w:val="center"/>
          </w:tcPr>
          <w:p w14:paraId="4706C98E">
            <w:pPr>
              <w:pStyle w:val="15"/>
              <w:spacing w:before="122" w:line="219" w:lineRule="auto"/>
              <w:ind w:left="10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鞠躬问好两声响：客户来访、离开时，行鞠躬礼，向客户问好。</w:t>
            </w:r>
          </w:p>
        </w:tc>
      </w:tr>
      <w:tr w14:paraId="4372E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1121" w:type="dxa"/>
            <w:vAlign w:val="center"/>
          </w:tcPr>
          <w:p w14:paraId="0CBBFAF3">
            <w:pPr>
              <w:pStyle w:val="15"/>
              <w:spacing w:before="68" w:line="22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lang w:val="en-US" w:eastAsia="zh-CN"/>
              </w:rPr>
              <w:t>动作要点</w:t>
            </w:r>
          </w:p>
        </w:tc>
        <w:tc>
          <w:tcPr>
            <w:tcW w:w="8148" w:type="dxa"/>
            <w:vAlign w:val="center"/>
          </w:tcPr>
          <w:p w14:paraId="377BC482">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微笑：嘴角微微向上15°,露出上排6~8颗牙齿，表情自然流露；</w:t>
            </w:r>
          </w:p>
          <w:p w14:paraId="1FA62EFD">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站姿：两腿并拢；右手握住左手手背部分，虎口交叉，拇指藏于掌后，叠放于小腹，两臂略向前张 ；</w:t>
            </w:r>
          </w:p>
          <w:p w14:paraId="42471DCA">
            <w:pPr>
              <w:pStyle w:val="15"/>
              <w:spacing w:before="68" w:line="219" w:lineRule="auto"/>
              <w:ind w:left="151"/>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鞠躬：双手前置，右手握住左手，虎口相对，拇指向内；以腰为轴，身体向前倾15°,双 手随身体前倾，自然下滑至小腹下方；头、颈、背成一直线，目光落于对方脚尖处，停顿一秒后复原。(鞠躬要求适用于穿着礼宾服，不适用于穿着安全员制服。)</w:t>
            </w:r>
          </w:p>
          <w:p w14:paraId="1188BEFA">
            <w:pPr>
              <w:pStyle w:val="15"/>
              <w:spacing w:before="68" w:line="219" w:lineRule="auto"/>
              <w:ind w:left="15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问好：欢迎光临**!(来访)欢迎再次光临!(离开时)</w:t>
            </w:r>
          </w:p>
        </w:tc>
      </w:tr>
      <w:tr w14:paraId="54772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121" w:type="dxa"/>
            <w:vAlign w:val="center"/>
          </w:tcPr>
          <w:p w14:paraId="105F8B83">
            <w:pPr>
              <w:pStyle w:val="15"/>
              <w:spacing w:before="68" w:line="220" w:lineRule="auto"/>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服务流程</w:t>
            </w:r>
          </w:p>
        </w:tc>
        <w:tc>
          <w:tcPr>
            <w:tcW w:w="8148" w:type="dxa"/>
            <w:vAlign w:val="center"/>
          </w:tcPr>
          <w:p w14:paraId="36D995AE">
            <w:pPr>
              <w:pStyle w:val="15"/>
              <w:spacing w:before="68" w:line="219" w:lineRule="auto"/>
              <w:ind w:left="151"/>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6"/>
                <w:sz w:val="24"/>
                <w:szCs w:val="24"/>
              </w:rPr>
              <w:t>鞠 躬  → 问 好</w:t>
            </w:r>
          </w:p>
        </w:tc>
      </w:tr>
    </w:tbl>
    <w:p w14:paraId="7B6F9A3C">
      <w:pPr>
        <w:spacing w:before="260" w:line="219" w:lineRule="auto"/>
        <w:ind w:left="67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9"/>
          <w:sz w:val="24"/>
          <w:szCs w:val="24"/>
        </w:rPr>
        <w:t>4</w:t>
      </w:r>
      <w:r>
        <w:rPr>
          <w:rFonts w:hint="eastAsia" w:asciiTheme="minorEastAsia" w:hAnsiTheme="minorEastAsia" w:cstheme="minorEastAsia"/>
          <w:b/>
          <w:bCs/>
          <w:spacing w:val="9"/>
          <w:sz w:val="24"/>
          <w:szCs w:val="24"/>
          <w:lang w:eastAsia="zh-CN"/>
        </w:rPr>
        <w:t>.</w:t>
      </w:r>
      <w:r>
        <w:rPr>
          <w:rFonts w:hint="eastAsia" w:asciiTheme="minorEastAsia" w:hAnsiTheme="minorEastAsia" w:eastAsiaTheme="minorEastAsia" w:cstheme="minorEastAsia"/>
          <w:b/>
          <w:bCs/>
          <w:spacing w:val="9"/>
          <w:sz w:val="24"/>
          <w:szCs w:val="24"/>
        </w:rPr>
        <w:t>销售大厅服务岗</w:t>
      </w:r>
    </w:p>
    <w:p w14:paraId="16AE59F5">
      <w:pPr>
        <w:spacing w:before="42"/>
        <w:jc w:val="left"/>
        <w:rPr>
          <w:rFonts w:hint="eastAsia" w:asciiTheme="minorEastAsia" w:hAnsiTheme="minorEastAsia" w:eastAsiaTheme="minorEastAsia" w:cstheme="minorEastAsia"/>
          <w:sz w:val="24"/>
          <w:szCs w:val="24"/>
        </w:rPr>
      </w:pPr>
    </w:p>
    <w:tbl>
      <w:tblPr>
        <w:tblStyle w:val="16"/>
        <w:tblW w:w="9209" w:type="dxa"/>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1"/>
        <w:gridCol w:w="8118"/>
      </w:tblGrid>
      <w:tr w14:paraId="5D035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1091" w:type="dxa"/>
            <w:vAlign w:val="center"/>
          </w:tcPr>
          <w:p w14:paraId="4A7F592F">
            <w:pPr>
              <w:pStyle w:val="15"/>
              <w:spacing w:before="68" w:line="22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注释</w:t>
            </w:r>
          </w:p>
        </w:tc>
        <w:tc>
          <w:tcPr>
            <w:tcW w:w="8118" w:type="dxa"/>
            <w:vAlign w:val="center"/>
          </w:tcPr>
          <w:p w14:paraId="6A96C041">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一送：向客户问好并主动递送茶水。</w:t>
            </w:r>
          </w:p>
          <w:p w14:paraId="51CFFB76">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二巡：1、巡视接待区环境；2、巡视客户是否需续水。</w:t>
            </w:r>
          </w:p>
          <w:p w14:paraId="0BBFD9EA">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三整理：1、整理展示区销售资料；2、整理接待区桌面饰品及桌椅摆放；3、整理销售区公示文件。</w:t>
            </w:r>
          </w:p>
        </w:tc>
      </w:tr>
      <w:tr w14:paraId="257A1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4" w:hRule="atLeast"/>
        </w:trPr>
        <w:tc>
          <w:tcPr>
            <w:tcW w:w="1091" w:type="dxa"/>
            <w:vAlign w:val="center"/>
          </w:tcPr>
          <w:p w14:paraId="33957862">
            <w:pPr>
              <w:pStyle w:val="15"/>
              <w:spacing w:before="68" w:line="22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lang w:val="en-US" w:eastAsia="zh-CN"/>
              </w:rPr>
              <w:t>动作要点</w:t>
            </w:r>
          </w:p>
        </w:tc>
        <w:tc>
          <w:tcPr>
            <w:tcW w:w="8118" w:type="dxa"/>
            <w:vAlign w:val="center"/>
          </w:tcPr>
          <w:p w14:paraId="37CFBB18">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站姿双手在腹前交叉，右手握住左手的手指部位，双脚并拢，右脚后侧，左脚脚跟靠于右 脚足弓处；</w:t>
            </w:r>
          </w:p>
          <w:p w14:paraId="4E6D2E59">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走姿以站姿为基础，上体要正直，头部要端正，双目平视，面带微笑。行走时，切记要挺 直腰杆，不得弯腰驼背。行走时双肩要平稳，挺胸立腰，双臂前后自然摆动(托盘行走除外) 脚步要利落轻稳；</w:t>
            </w:r>
          </w:p>
          <w:p w14:paraId="245CB6C4">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送茶：1)托盘使用：将托盘放到手掌上，左手向上弯曲，手臂垂直于左胸呈90°,肘与腰 部15公分，小臂垂直，掌心向上，五指分开，用手指和掌托住盘底，手掌成凹形，平托与 胸前，掌心不与盘底接触托起前左脚超前，左手与左肘呈同一平面，用右手紧紧把盘拉到 左手和左肘上，先用左手、左肘把盘放于平肘上，再用右手调整好盘内物品。托盘内物品摆 放的规则较重、较高和易碎物品应靠近身体，避免摔落。2)递茶从客人右侧递过茶杯(女士优先),右手手指并拢，拇指分开，握住茶杯中部偏下位置，注意不要把手指搭在茶杯边 上，也不要让茶杯撞在客人手上，微笑轻声告之客户“请用茶/水”。3)续水：当客户杯中茶水剩1/3时，携带茶壶跟毛巾，从客人右侧开始续水(女士优先),首先轻声招呼：“对 不起，打扰一下!我帮您续一下茶水”,然后左手端起茶杯，右水拿茶壶进行续水，续水后 将茶杯放在桌面后推送给客户，切勿直接使用左手递送茶杯；</w:t>
            </w:r>
          </w:p>
          <w:p w14:paraId="093F83E4">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整理：物品轻拿轻放；展示饰品整齐，统一方位；画框物品等同一水平线。</w:t>
            </w:r>
          </w:p>
        </w:tc>
      </w:tr>
      <w:tr w14:paraId="0E6C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91" w:type="dxa"/>
            <w:shd w:val="clear" w:color="auto" w:fill="auto"/>
            <w:vAlign w:val="top"/>
          </w:tcPr>
          <w:p w14:paraId="2E962B1B">
            <w:pPr>
              <w:pStyle w:val="15"/>
              <w:spacing w:before="68" w:line="220" w:lineRule="auto"/>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
                <w:sz w:val="24"/>
                <w:szCs w:val="24"/>
                <w:lang w:val="en-US" w:eastAsia="zh-CN"/>
              </w:rPr>
              <w:t>服务流程</w:t>
            </w:r>
          </w:p>
        </w:tc>
        <w:tc>
          <w:tcPr>
            <w:tcW w:w="8118" w:type="dxa"/>
            <w:shd w:val="clear" w:color="auto" w:fill="auto"/>
            <w:vAlign w:val="top"/>
          </w:tcPr>
          <w:p w14:paraId="0212C43A">
            <w:pPr>
              <w:pStyle w:val="15"/>
              <w:spacing w:before="187" w:line="220" w:lineRule="auto"/>
              <w:ind w:left="101" w:leftChars="0"/>
              <w:jc w:val="left"/>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11"/>
                <w:sz w:val="24"/>
                <w:szCs w:val="24"/>
              </w:rPr>
              <w:t>送</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1"/>
                <w:sz w:val="24"/>
                <w:szCs w:val="24"/>
              </w:rPr>
              <w:t>茶 →</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1"/>
                <w:sz w:val="24"/>
                <w:szCs w:val="24"/>
              </w:rPr>
              <w:t>巡</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11"/>
                <w:sz w:val="24"/>
                <w:szCs w:val="24"/>
              </w:rPr>
              <w:t>视</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11"/>
                <w:sz w:val="24"/>
                <w:szCs w:val="24"/>
              </w:rPr>
              <w:t>整</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1"/>
                <w:sz w:val="24"/>
                <w:szCs w:val="24"/>
              </w:rPr>
              <w:t>理</w:t>
            </w:r>
          </w:p>
        </w:tc>
      </w:tr>
    </w:tbl>
    <w:p w14:paraId="4C1D6C43">
      <w:pPr>
        <w:pStyle w:val="7"/>
        <w:spacing w:line="289" w:lineRule="auto"/>
        <w:jc w:val="left"/>
        <w:rPr>
          <w:rFonts w:hint="eastAsia" w:asciiTheme="minorEastAsia" w:hAnsiTheme="minorEastAsia" w:eastAsiaTheme="minorEastAsia" w:cstheme="minorEastAsia"/>
          <w:sz w:val="24"/>
          <w:szCs w:val="24"/>
        </w:rPr>
      </w:pPr>
    </w:p>
    <w:p w14:paraId="5EACE762">
      <w:pPr>
        <w:spacing w:line="83"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                             </w:t>
      </w:r>
    </w:p>
    <w:p w14:paraId="0447BDEF">
      <w:pPr>
        <w:spacing w:before="270" w:line="219" w:lineRule="auto"/>
        <w:ind w:left="672"/>
        <w:jc w:val="left"/>
        <w:outlineLvl w:val="4"/>
        <w:rPr>
          <w:rFonts w:hint="eastAsia" w:asciiTheme="minorEastAsia" w:hAnsiTheme="minorEastAsia" w:eastAsiaTheme="minorEastAsia" w:cstheme="minorEastAsia"/>
          <w:b/>
          <w:bCs/>
          <w:spacing w:val="13"/>
          <w:sz w:val="24"/>
          <w:szCs w:val="24"/>
        </w:rPr>
      </w:pPr>
    </w:p>
    <w:p w14:paraId="29D13F68">
      <w:pPr>
        <w:spacing w:before="270" w:line="219" w:lineRule="auto"/>
        <w:ind w:left="67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3"/>
          <w:sz w:val="24"/>
          <w:szCs w:val="24"/>
        </w:rPr>
        <w:t>5</w:t>
      </w:r>
      <w:r>
        <w:rPr>
          <w:rFonts w:hint="eastAsia" w:asciiTheme="minorEastAsia" w:hAnsi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吧台服务岗</w:t>
      </w:r>
    </w:p>
    <w:p w14:paraId="506477B3">
      <w:pPr>
        <w:spacing w:before="22"/>
        <w:jc w:val="left"/>
        <w:rPr>
          <w:rFonts w:hint="eastAsia" w:asciiTheme="minorEastAsia" w:hAnsiTheme="minorEastAsia" w:eastAsiaTheme="minorEastAsia" w:cstheme="minorEastAsia"/>
          <w:sz w:val="24"/>
          <w:szCs w:val="24"/>
        </w:rPr>
      </w:pPr>
    </w:p>
    <w:tbl>
      <w:tblPr>
        <w:tblStyle w:val="16"/>
        <w:tblW w:w="9160"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8092"/>
      </w:tblGrid>
      <w:tr w14:paraId="559DE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068" w:type="dxa"/>
            <w:vAlign w:val="center"/>
          </w:tcPr>
          <w:p w14:paraId="7E3EC483">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p w14:paraId="132EE40A">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p w14:paraId="17314A83">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注释</w:t>
            </w:r>
          </w:p>
        </w:tc>
        <w:tc>
          <w:tcPr>
            <w:tcW w:w="8092" w:type="dxa"/>
            <w:vAlign w:val="center"/>
          </w:tcPr>
          <w:p w14:paraId="26B2966A">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一备：准备出品所需物料。</w:t>
            </w:r>
          </w:p>
          <w:p w14:paraId="5C8DA826">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二出：出品。</w:t>
            </w:r>
          </w:p>
          <w:p w14:paraId="1D8DAE4F">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三整理：整理吧台台面。</w:t>
            </w:r>
          </w:p>
        </w:tc>
      </w:tr>
      <w:tr w14:paraId="46A87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trPr>
        <w:tc>
          <w:tcPr>
            <w:tcW w:w="1068" w:type="dxa"/>
            <w:vAlign w:val="center"/>
          </w:tcPr>
          <w:p w14:paraId="262EE7BD">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动作要点</w:t>
            </w:r>
          </w:p>
        </w:tc>
        <w:tc>
          <w:tcPr>
            <w:tcW w:w="8092" w:type="dxa"/>
            <w:vAlign w:val="center"/>
          </w:tcPr>
          <w:p w14:paraId="2EBD4EE4">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准备：检查出品物料是否干净，是否在有效期内，数量是否够，吧台设施是否完好，杯具 是否干净、无污渍、无水迹并经过消毒；</w:t>
            </w:r>
          </w:p>
          <w:p w14:paraId="6FD60809">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出品：出品茶水以温水，不超过容器4/5为宜；</w:t>
            </w:r>
          </w:p>
          <w:p w14:paraId="2E744113">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整理：整理吧台台面(特别关注杯具，要求杯具洁净、无破损、无水迹、已消毒，玻璃器 皿透明锃亮)。</w:t>
            </w:r>
          </w:p>
        </w:tc>
      </w:tr>
      <w:tr w14:paraId="1D812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068" w:type="dxa"/>
            <w:vAlign w:val="center"/>
          </w:tcPr>
          <w:p w14:paraId="669EB674">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服务流程</w:t>
            </w:r>
          </w:p>
        </w:tc>
        <w:tc>
          <w:tcPr>
            <w:tcW w:w="8092" w:type="dxa"/>
            <w:vAlign w:val="center"/>
          </w:tcPr>
          <w:p w14:paraId="33500997">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准 备 物 料  → 出 品→ 整理</w:t>
            </w:r>
          </w:p>
        </w:tc>
      </w:tr>
    </w:tbl>
    <w:p w14:paraId="66FA9FA9">
      <w:pPr>
        <w:spacing w:before="298" w:line="219" w:lineRule="auto"/>
        <w:ind w:left="65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3"/>
          <w:sz w:val="24"/>
          <w:szCs w:val="24"/>
        </w:rPr>
        <w:t>6</w:t>
      </w:r>
      <w:r>
        <w:rPr>
          <w:rFonts w:hint="eastAsia" w:asciiTheme="minorEastAsia" w:hAnsi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样板房服务岗</w:t>
      </w:r>
    </w:p>
    <w:p w14:paraId="6783E3B7">
      <w:pPr>
        <w:spacing w:before="14"/>
        <w:jc w:val="left"/>
        <w:rPr>
          <w:rFonts w:hint="eastAsia" w:asciiTheme="minorEastAsia" w:hAnsiTheme="minorEastAsia" w:eastAsiaTheme="minorEastAsia" w:cstheme="minorEastAsia"/>
          <w:sz w:val="24"/>
          <w:szCs w:val="24"/>
        </w:rPr>
      </w:pPr>
    </w:p>
    <w:tbl>
      <w:tblPr>
        <w:tblStyle w:val="16"/>
        <w:tblW w:w="927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8145"/>
      </w:tblGrid>
      <w:tr w14:paraId="5508B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1134" w:type="dxa"/>
            <w:vAlign w:val="center"/>
          </w:tcPr>
          <w:p w14:paraId="7B39E002">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注释</w:t>
            </w:r>
          </w:p>
        </w:tc>
        <w:tc>
          <w:tcPr>
            <w:tcW w:w="8145" w:type="dxa"/>
            <w:vAlign w:val="center"/>
          </w:tcPr>
          <w:p w14:paraId="76954E60">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一问：来访客户问好。</w:t>
            </w:r>
          </w:p>
          <w:p w14:paraId="235B5E38">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二记：1、记录客户意见；2、记录到访人次(岗位配置录音笔辅助工作，每日上班时将上一日记录表交至案场管理岗位)。</w:t>
            </w:r>
          </w:p>
          <w:p w14:paraId="5E9B457D">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三清楚：1、室内空气清新、温度适宜；2、清楚物资管理要求；3、清楚室内细部保洁标准。</w:t>
            </w:r>
          </w:p>
        </w:tc>
      </w:tr>
      <w:tr w14:paraId="56490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1134" w:type="dxa"/>
            <w:vAlign w:val="center"/>
          </w:tcPr>
          <w:p w14:paraId="4B030369">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动作要点</w:t>
            </w:r>
          </w:p>
        </w:tc>
        <w:tc>
          <w:tcPr>
            <w:tcW w:w="8145" w:type="dxa"/>
            <w:vAlign w:val="center"/>
          </w:tcPr>
          <w:p w14:paraId="7087ACD7">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站姿：双手在腹前交叉，右手握住左手的手指部位，双脚并拢，右脚后侧，左脚脚跟靠于右脚足弓处；</w:t>
            </w:r>
          </w:p>
          <w:p w14:paraId="25FA707D">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问好：面带微笑，主动向顾客点头问好：“您好，欢迎参观!”</w:t>
            </w:r>
          </w:p>
          <w:p w14:paraId="1CC93BCB">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清点物品：遗失、损坏物品及时上报；</w:t>
            </w:r>
          </w:p>
          <w:p w14:paraId="70EB6B23">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细部保洁：轻拿轻放，及时复原；</w:t>
            </w:r>
          </w:p>
          <w:p w14:paraId="05D76882">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客户意见收集：规范填写。</w:t>
            </w:r>
          </w:p>
        </w:tc>
      </w:tr>
      <w:tr w14:paraId="5961D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1134" w:type="dxa"/>
            <w:shd w:val="clear" w:color="auto" w:fill="auto"/>
            <w:vAlign w:val="center"/>
          </w:tcPr>
          <w:p w14:paraId="39D53518">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p w14:paraId="69CDBFC4">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服务流程</w:t>
            </w:r>
          </w:p>
        </w:tc>
        <w:tc>
          <w:tcPr>
            <w:tcW w:w="8145" w:type="dxa"/>
            <w:shd w:val="clear" w:color="auto" w:fill="auto"/>
            <w:vAlign w:val="center"/>
          </w:tcPr>
          <w:p w14:paraId="5984DD96">
            <w:pPr>
              <w:pStyle w:val="15"/>
              <w:spacing w:before="113" w:line="337" w:lineRule="auto"/>
              <w:ind w:left="81" w:leftChars="0" w:right="842" w:rightChars="0"/>
              <w:jc w:val="left"/>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6"/>
                <w:sz w:val="24"/>
                <w:szCs w:val="24"/>
              </w:rPr>
              <w:t xml:space="preserve">开窗通风→检查照明、音响  →清点物品  </w:t>
            </w:r>
            <w:r>
              <w:rPr>
                <w:rFonts w:hint="eastAsia" w:asciiTheme="minorEastAsia" w:hAnsiTheme="minorEastAsia" w:eastAsiaTheme="minorEastAsia" w:cstheme="minorEastAsia"/>
                <w:spacing w:val="-7"/>
                <w:sz w:val="24"/>
                <w:szCs w:val="24"/>
              </w:rPr>
              <w:t>→开启空调→接待客户→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客户意见收集</w:t>
            </w:r>
          </w:p>
        </w:tc>
      </w:tr>
    </w:tbl>
    <w:p w14:paraId="17642360">
      <w:pPr>
        <w:pStyle w:val="15"/>
        <w:spacing w:before="68" w:line="220" w:lineRule="auto"/>
        <w:ind w:left="104"/>
        <w:jc w:val="left"/>
        <w:rPr>
          <w:rFonts w:hint="eastAsia" w:asciiTheme="minorEastAsia" w:hAnsiTheme="minorEastAsia" w:eastAsiaTheme="minorEastAsia" w:cstheme="minorEastAsia"/>
          <w:sz w:val="24"/>
          <w:szCs w:val="24"/>
          <w:lang w:val="en-US" w:eastAsia="zh-CN"/>
        </w:rPr>
      </w:pPr>
    </w:p>
    <w:p w14:paraId="19A9A0A8">
      <w:pPr>
        <w:pStyle w:val="7"/>
        <w:spacing w:line="261" w:lineRule="auto"/>
        <w:jc w:val="left"/>
        <w:rPr>
          <w:rFonts w:hint="eastAsia" w:asciiTheme="minorEastAsia" w:hAnsiTheme="minorEastAsia" w:eastAsiaTheme="minorEastAsia" w:cstheme="minorEastAsia"/>
          <w:sz w:val="24"/>
          <w:szCs w:val="24"/>
        </w:rPr>
      </w:pPr>
    </w:p>
    <w:p w14:paraId="77C5CFE8">
      <w:pPr>
        <w:pStyle w:val="7"/>
        <w:spacing w:line="261" w:lineRule="auto"/>
        <w:jc w:val="left"/>
        <w:rPr>
          <w:rFonts w:hint="eastAsia" w:asciiTheme="minorEastAsia" w:hAnsiTheme="minorEastAsia" w:eastAsiaTheme="minorEastAsia" w:cstheme="minorEastAsia"/>
          <w:sz w:val="24"/>
          <w:szCs w:val="24"/>
        </w:rPr>
      </w:pPr>
    </w:p>
    <w:p w14:paraId="2B835879">
      <w:pPr>
        <w:spacing w:before="280" w:line="219" w:lineRule="auto"/>
        <w:ind w:left="70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9"/>
          <w:sz w:val="24"/>
          <w:szCs w:val="24"/>
        </w:rPr>
        <w:t>7</w:t>
      </w:r>
      <w:r>
        <w:rPr>
          <w:rFonts w:hint="eastAsia" w:asciiTheme="minorEastAsia" w:hAnsiTheme="minorEastAsia" w:cstheme="minorEastAsia"/>
          <w:b/>
          <w:bCs/>
          <w:spacing w:val="9"/>
          <w:sz w:val="24"/>
          <w:szCs w:val="24"/>
          <w:lang w:eastAsia="zh-CN"/>
        </w:rPr>
        <w:t>.</w:t>
      </w:r>
      <w:r>
        <w:rPr>
          <w:rFonts w:hint="eastAsia" w:asciiTheme="minorEastAsia" w:hAnsiTheme="minorEastAsia" w:eastAsiaTheme="minorEastAsia" w:cstheme="minorEastAsia"/>
          <w:b/>
          <w:bCs/>
          <w:spacing w:val="9"/>
          <w:sz w:val="24"/>
          <w:szCs w:val="24"/>
        </w:rPr>
        <w:t>安全岗</w:t>
      </w:r>
    </w:p>
    <w:p w14:paraId="1FA44138">
      <w:pPr>
        <w:spacing w:before="32"/>
        <w:jc w:val="left"/>
        <w:rPr>
          <w:rFonts w:hint="eastAsia" w:asciiTheme="minorEastAsia" w:hAnsiTheme="minorEastAsia" w:eastAsiaTheme="minorEastAsia" w:cstheme="minorEastAsia"/>
          <w:sz w:val="24"/>
          <w:szCs w:val="24"/>
        </w:rPr>
      </w:pPr>
    </w:p>
    <w:tbl>
      <w:tblPr>
        <w:tblStyle w:val="16"/>
        <w:tblW w:w="923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8083"/>
      </w:tblGrid>
      <w:tr w14:paraId="70C37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5" w:hRule="atLeast"/>
        </w:trPr>
        <w:tc>
          <w:tcPr>
            <w:tcW w:w="1147" w:type="dxa"/>
            <w:vAlign w:val="center"/>
          </w:tcPr>
          <w:p w14:paraId="2A41D19D">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注释</w:t>
            </w:r>
          </w:p>
        </w:tc>
        <w:tc>
          <w:tcPr>
            <w:tcW w:w="8083" w:type="dxa"/>
            <w:vAlign w:val="center"/>
          </w:tcPr>
          <w:p w14:paraId="7D644EF4">
            <w:pPr>
              <w:pStyle w:val="15"/>
              <w:spacing w:before="133" w:line="219" w:lineRule="auto"/>
              <w:ind w:left="7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一巡：按巡逻路线进行巡视、检查各重点部位。</w:t>
            </w:r>
          </w:p>
          <w:p w14:paraId="19B83A99">
            <w:pPr>
              <w:pStyle w:val="15"/>
              <w:spacing w:before="190" w:line="219" w:lineRule="auto"/>
              <w:ind w:left="7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二查：负责销售案场区域内的安全检查工作。</w:t>
            </w:r>
          </w:p>
          <w:p w14:paraId="45AD51E7">
            <w:pPr>
              <w:pStyle w:val="15"/>
              <w:spacing w:before="210" w:line="219" w:lineRule="auto"/>
              <w:ind w:left="7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三应急：配合处理各种紧急事件。</w:t>
            </w:r>
          </w:p>
        </w:tc>
      </w:tr>
      <w:tr w14:paraId="13B1B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trPr>
        <w:tc>
          <w:tcPr>
            <w:tcW w:w="1147" w:type="dxa"/>
            <w:vAlign w:val="center"/>
          </w:tcPr>
          <w:p w14:paraId="1A61920A">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作业要求</w:t>
            </w:r>
          </w:p>
        </w:tc>
        <w:tc>
          <w:tcPr>
            <w:tcW w:w="8083" w:type="dxa"/>
            <w:vAlign w:val="center"/>
          </w:tcPr>
          <w:p w14:paraId="1EBF1FC4">
            <w:pPr>
              <w:pStyle w:val="15"/>
              <w:spacing w:before="141" w:line="303" w:lineRule="auto"/>
              <w:ind w:left="70" w:firstLine="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1)按巡逻路线进行巡视、检查各重点部位，检查案场</w:t>
            </w:r>
            <w:r>
              <w:rPr>
                <w:rFonts w:hint="eastAsia" w:asciiTheme="minorEastAsia" w:hAnsiTheme="minorEastAsia" w:eastAsiaTheme="minorEastAsia" w:cstheme="minorEastAsia"/>
                <w:spacing w:val="-4"/>
                <w:sz w:val="24"/>
                <w:szCs w:val="24"/>
              </w:rPr>
              <w:t>区域内公共设施设备的完好情况并做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好记录。</w:t>
            </w:r>
          </w:p>
          <w:p w14:paraId="19FA9122">
            <w:pPr>
              <w:pStyle w:val="15"/>
              <w:spacing w:before="200" w:line="303" w:lineRule="auto"/>
              <w:ind w:left="70" w:right="12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2)遇见来访客户(车辆)要站立、行礼，礼貌、微笑地回答客</w:t>
            </w:r>
            <w:r>
              <w:rPr>
                <w:rFonts w:hint="eastAsia" w:asciiTheme="minorEastAsia" w:hAnsiTheme="minorEastAsia" w:eastAsiaTheme="minorEastAsia" w:cstheme="minorEastAsia"/>
                <w:spacing w:val="-1"/>
                <w:sz w:val="24"/>
                <w:szCs w:val="24"/>
              </w:rPr>
              <w:t>户询问并正确指引。人过地</w:t>
            </w:r>
            <w:r>
              <w:rPr>
                <w:rFonts w:hint="eastAsia" w:asciiTheme="minorEastAsia" w:hAnsiTheme="minorEastAsia" w:eastAsiaTheme="minorEastAsia" w:cstheme="minorEastAsia"/>
                <w:sz w:val="24"/>
                <w:szCs w:val="24"/>
              </w:rPr>
              <w:t>净，协助做好案场区域的环境卫生巡视工作。</w:t>
            </w:r>
          </w:p>
          <w:p w14:paraId="3F855011">
            <w:pPr>
              <w:pStyle w:val="15"/>
              <w:spacing w:before="199" w:line="219" w:lineRule="auto"/>
              <w:ind w:left="7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3)协助做好参观人员及车辆的引导、指引、执勤工作。</w:t>
            </w:r>
          </w:p>
          <w:p w14:paraId="3E2DAF3A">
            <w:pPr>
              <w:pStyle w:val="15"/>
              <w:spacing w:before="212" w:line="219" w:lineRule="auto"/>
              <w:ind w:left="7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4)配合处理各种紧急事件，积极配合其它岗位的工作，完成上级交办的其他工作任务。</w:t>
            </w:r>
          </w:p>
        </w:tc>
      </w:tr>
      <w:tr w14:paraId="2A97C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147" w:type="dxa"/>
            <w:vAlign w:val="top"/>
          </w:tcPr>
          <w:p w14:paraId="63A78301">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p w14:paraId="456D4E47">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服务流程</w:t>
            </w:r>
          </w:p>
        </w:tc>
        <w:tc>
          <w:tcPr>
            <w:tcW w:w="8083" w:type="dxa"/>
            <w:vAlign w:val="center"/>
          </w:tcPr>
          <w:p w14:paraId="7926CFF1">
            <w:pPr>
              <w:pStyle w:val="15"/>
              <w:spacing w:before="68" w:line="22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交接班 →巡视检查→ 应急处理</w:t>
            </w:r>
          </w:p>
        </w:tc>
      </w:tr>
    </w:tbl>
    <w:p w14:paraId="62F1C243">
      <w:pPr>
        <w:spacing w:before="260" w:line="220" w:lineRule="auto"/>
        <w:ind w:left="65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4"/>
          <w:sz w:val="24"/>
          <w:szCs w:val="24"/>
        </w:rPr>
        <w:t>8</w:t>
      </w:r>
      <w:r>
        <w:rPr>
          <w:rFonts w:hint="eastAsia" w:asciiTheme="minorEastAsia" w:hAnsiTheme="minorEastAsia" w:cstheme="minorEastAsia"/>
          <w:b/>
          <w:bCs/>
          <w:spacing w:val="14"/>
          <w:sz w:val="24"/>
          <w:szCs w:val="24"/>
          <w:lang w:eastAsia="zh-CN"/>
        </w:rPr>
        <w:t>.</w:t>
      </w:r>
      <w:r>
        <w:rPr>
          <w:rFonts w:hint="eastAsia" w:asciiTheme="minorEastAsia" w:hAnsiTheme="minorEastAsia" w:eastAsiaTheme="minorEastAsia" w:cstheme="minorEastAsia"/>
          <w:b/>
          <w:bCs/>
          <w:spacing w:val="14"/>
          <w:sz w:val="24"/>
          <w:szCs w:val="24"/>
        </w:rPr>
        <w:t>保洁岗</w:t>
      </w:r>
    </w:p>
    <w:p w14:paraId="39B7FD6A">
      <w:pPr>
        <w:spacing w:before="31"/>
        <w:jc w:val="left"/>
        <w:rPr>
          <w:rFonts w:hint="eastAsia" w:asciiTheme="minorEastAsia" w:hAnsiTheme="minorEastAsia" w:eastAsiaTheme="minorEastAsia" w:cstheme="minorEastAsia"/>
          <w:sz w:val="24"/>
          <w:szCs w:val="24"/>
        </w:rPr>
      </w:pPr>
    </w:p>
    <w:tbl>
      <w:tblPr>
        <w:tblStyle w:val="16"/>
        <w:tblW w:w="922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8073"/>
      </w:tblGrid>
      <w:tr w14:paraId="7F976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147" w:type="dxa"/>
            <w:vAlign w:val="top"/>
          </w:tcPr>
          <w:p w14:paraId="43C15300">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p w14:paraId="46685209">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注释</w:t>
            </w:r>
          </w:p>
        </w:tc>
        <w:tc>
          <w:tcPr>
            <w:tcW w:w="8073" w:type="dxa"/>
            <w:vAlign w:val="center"/>
          </w:tcPr>
          <w:p w14:paraId="0632D1A0">
            <w:pPr>
              <w:pStyle w:val="15"/>
              <w:spacing w:before="123" w:line="219" w:lineRule="auto"/>
              <w:ind w:left="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及时：按时间要求跟进销售区域内的保洁工作。</w:t>
            </w:r>
          </w:p>
          <w:p w14:paraId="3356817B">
            <w:pPr>
              <w:pStyle w:val="15"/>
              <w:spacing w:before="230" w:line="219" w:lineRule="auto"/>
              <w:ind w:left="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反馈：b)收集客户的意见、建议以及现场问题点并向上级反馈。</w:t>
            </w:r>
          </w:p>
        </w:tc>
      </w:tr>
      <w:tr w14:paraId="35E8A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4" w:hRule="atLeast"/>
        </w:trPr>
        <w:tc>
          <w:tcPr>
            <w:tcW w:w="1147" w:type="dxa"/>
            <w:vAlign w:val="top"/>
          </w:tcPr>
          <w:p w14:paraId="4AC6C902">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p w14:paraId="76858B8E">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p w14:paraId="3131BCEC">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p w14:paraId="460FC070">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作业要求</w:t>
            </w:r>
          </w:p>
        </w:tc>
        <w:tc>
          <w:tcPr>
            <w:tcW w:w="8073" w:type="dxa"/>
            <w:vAlign w:val="center"/>
          </w:tcPr>
          <w:p w14:paraId="09BDA6E3">
            <w:pPr>
              <w:pStyle w:val="15"/>
              <w:spacing w:before="120" w:line="219" w:lineRule="auto"/>
              <w:ind w:left="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1)整体清洁工作应于每天早上销售厅开放接待前完成。</w:t>
            </w:r>
          </w:p>
          <w:p w14:paraId="24F7537A">
            <w:pPr>
              <w:pStyle w:val="15"/>
              <w:spacing w:before="210" w:line="219" w:lineRule="auto"/>
              <w:ind w:left="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2)销售案场开放期间不得从事地面冲水、拖洗等作业。</w:t>
            </w:r>
          </w:p>
          <w:p w14:paraId="61987C4D">
            <w:pPr>
              <w:pStyle w:val="15"/>
              <w:spacing w:before="191" w:line="220" w:lineRule="auto"/>
              <w:ind w:left="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3)周期性保洁作业应安排在销售厅晚上关闭后进行。</w:t>
            </w:r>
          </w:p>
          <w:p w14:paraId="663D0753">
            <w:pPr>
              <w:pStyle w:val="15"/>
              <w:spacing w:before="198" w:line="312" w:lineRule="auto"/>
              <w:ind w:left="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4)工作时遇见客户，保洁岗应立即停止手中工作，</w:t>
            </w:r>
            <w:r>
              <w:rPr>
                <w:rFonts w:hint="eastAsia" w:asciiTheme="minorEastAsia" w:hAnsiTheme="minorEastAsia" w:eastAsiaTheme="minorEastAsia" w:cstheme="minorEastAsia"/>
                <w:spacing w:val="-3"/>
                <w:sz w:val="24"/>
                <w:szCs w:val="24"/>
              </w:rPr>
              <w:t>向客户微笑致意，待其参观完离开后再</w:t>
            </w:r>
            <w:r>
              <w:rPr>
                <w:rFonts w:hint="eastAsia" w:asciiTheme="minorEastAsia" w:hAnsiTheme="minorEastAsia" w:eastAsiaTheme="minorEastAsia" w:cstheme="minorEastAsia"/>
                <w:sz w:val="24"/>
                <w:szCs w:val="24"/>
              </w:rPr>
              <w:t>继续，可先做其他清洁。</w:t>
            </w:r>
          </w:p>
        </w:tc>
      </w:tr>
      <w:tr w14:paraId="62512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1147" w:type="dxa"/>
            <w:vAlign w:val="top"/>
          </w:tcPr>
          <w:p w14:paraId="1BCB992D">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p w14:paraId="263760DE">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服务流程</w:t>
            </w:r>
          </w:p>
        </w:tc>
        <w:tc>
          <w:tcPr>
            <w:tcW w:w="8073" w:type="dxa"/>
            <w:vAlign w:val="center"/>
          </w:tcPr>
          <w:p w14:paraId="59A72888">
            <w:pPr>
              <w:pStyle w:val="15"/>
              <w:spacing w:before="127" w:line="229" w:lineRule="auto"/>
              <w:ind w:left="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
                <w:sz w:val="24"/>
                <w:szCs w:val="24"/>
              </w:rPr>
              <w:t>清洁</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3"/>
                <w:position w:val="-1"/>
                <w:sz w:val="24"/>
                <w:szCs w:val="24"/>
              </w:rPr>
              <w:t>巡视</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3"/>
                <w:sz w:val="24"/>
                <w:szCs w:val="24"/>
              </w:rPr>
              <w:t>维护</w:t>
            </w:r>
          </w:p>
        </w:tc>
      </w:tr>
    </w:tbl>
    <w:p w14:paraId="1057EB39">
      <w:pPr>
        <w:pStyle w:val="7"/>
        <w:spacing w:line="266" w:lineRule="auto"/>
        <w:jc w:val="left"/>
        <w:rPr>
          <w:rFonts w:hint="eastAsia" w:asciiTheme="minorEastAsia" w:hAnsiTheme="minorEastAsia" w:eastAsiaTheme="minorEastAsia" w:cstheme="minorEastAsia"/>
          <w:sz w:val="24"/>
          <w:szCs w:val="24"/>
        </w:rPr>
      </w:pPr>
    </w:p>
    <w:p w14:paraId="5C43C753">
      <w:pPr>
        <w:spacing w:before="63" w:line="219" w:lineRule="auto"/>
        <w:jc w:val="left"/>
        <w:rPr>
          <w:rFonts w:hint="eastAsia" w:asciiTheme="minorEastAsia" w:hAnsiTheme="minorEastAsia" w:eastAsiaTheme="minorEastAsia" w:cstheme="minorEastAsia"/>
          <w:b/>
          <w:bCs/>
          <w:spacing w:val="10"/>
          <w:sz w:val="24"/>
          <w:szCs w:val="24"/>
        </w:rPr>
      </w:pPr>
    </w:p>
    <w:p w14:paraId="38BD16FD">
      <w:pPr>
        <w:spacing w:before="63" w:line="219" w:lineRule="auto"/>
        <w:jc w:val="left"/>
        <w:rPr>
          <w:rFonts w:hint="eastAsia" w:asciiTheme="minorEastAsia" w:hAnsiTheme="minorEastAsia" w:eastAsiaTheme="minorEastAsia" w:cstheme="minorEastAsia"/>
          <w:b/>
          <w:bCs/>
          <w:spacing w:val="10"/>
          <w:sz w:val="24"/>
          <w:szCs w:val="24"/>
        </w:rPr>
      </w:pPr>
    </w:p>
    <w:p w14:paraId="740229FF">
      <w:pPr>
        <w:spacing w:before="63" w:line="219" w:lineRule="auto"/>
        <w:jc w:val="left"/>
        <w:rPr>
          <w:rFonts w:hint="eastAsia" w:asciiTheme="minorEastAsia" w:hAnsiTheme="minorEastAsia" w:eastAsiaTheme="minorEastAsia" w:cstheme="minorEastAsia"/>
          <w:b/>
          <w:bCs/>
          <w:spacing w:val="10"/>
          <w:sz w:val="24"/>
          <w:szCs w:val="24"/>
        </w:rPr>
      </w:pPr>
    </w:p>
    <w:p w14:paraId="3D43CB47">
      <w:pPr>
        <w:spacing w:before="84"/>
        <w:jc w:val="left"/>
        <w:rPr>
          <w:rFonts w:hint="eastAsia" w:asciiTheme="minorEastAsia" w:hAnsiTheme="minorEastAsia" w:eastAsiaTheme="minorEastAsia" w:cstheme="minorEastAsia"/>
          <w:sz w:val="24"/>
          <w:szCs w:val="24"/>
        </w:rPr>
      </w:pPr>
    </w:p>
    <w:p w14:paraId="32062D7C">
      <w:pPr>
        <w:spacing w:before="183" w:line="219" w:lineRule="auto"/>
        <w:jc w:val="left"/>
        <w:rPr>
          <w:rFonts w:hint="eastAsia" w:asciiTheme="minorEastAsia" w:hAnsiTheme="minorEastAsia" w:eastAsiaTheme="minorEastAsia" w:cstheme="minorEastAsia"/>
          <w:sz w:val="24"/>
          <w:szCs w:val="24"/>
        </w:rPr>
        <w:sectPr>
          <w:footerReference r:id="rId6" w:type="default"/>
          <w:pgSz w:w="11910" w:h="16840"/>
          <w:pgMar w:top="1431" w:right="1185" w:bottom="892" w:left="1239" w:header="0" w:footer="666" w:gutter="0"/>
          <w:cols w:space="720" w:num="1"/>
        </w:sectPr>
      </w:pPr>
      <w:r>
        <w:rPr>
          <w:rFonts w:hint="eastAsia" w:asciiTheme="minorEastAsia" w:hAnsiTheme="minorEastAsia" w:eastAsiaTheme="minorEastAsia" w:cstheme="minorEastAsia"/>
          <w:spacing w:val="-2"/>
          <w:sz w:val="24"/>
          <w:szCs w:val="24"/>
        </w:rPr>
        <w:t xml:space="preserve">                       </w:t>
      </w:r>
    </w:p>
    <w:p w14:paraId="6CEB75F9">
      <w:pPr>
        <w:spacing w:line="73" w:lineRule="exact"/>
        <w:jc w:val="left"/>
        <w:rPr>
          <w:rFonts w:hint="eastAsia" w:asciiTheme="minorEastAsia" w:hAnsiTheme="minorEastAsia" w:eastAsiaTheme="minorEastAsia" w:cstheme="minorEastAsia"/>
          <w:sz w:val="24"/>
          <w:szCs w:val="24"/>
        </w:rPr>
      </w:pPr>
    </w:p>
    <w:p w14:paraId="686E6D69">
      <w:pPr>
        <w:spacing w:before="63"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附：环境卫生检查标准</w:t>
      </w:r>
    </w:p>
    <w:p w14:paraId="66E70813">
      <w:pPr>
        <w:spacing w:line="73" w:lineRule="exact"/>
        <w:jc w:val="left"/>
        <w:rPr>
          <w:rFonts w:hint="eastAsia" w:asciiTheme="minorEastAsia" w:hAnsiTheme="minorEastAsia" w:eastAsiaTheme="minorEastAsia" w:cstheme="minorEastAsia"/>
          <w:sz w:val="24"/>
          <w:szCs w:val="24"/>
        </w:rPr>
      </w:pPr>
    </w:p>
    <w:p w14:paraId="4B528DF6">
      <w:pPr>
        <w:spacing w:line="73" w:lineRule="exact"/>
        <w:jc w:val="left"/>
        <w:rPr>
          <w:rFonts w:hint="eastAsia" w:asciiTheme="minorEastAsia" w:hAnsiTheme="minorEastAsia" w:eastAsiaTheme="minorEastAsia" w:cstheme="minorEastAsia"/>
          <w:sz w:val="24"/>
          <w:szCs w:val="24"/>
        </w:rPr>
      </w:pPr>
    </w:p>
    <w:tbl>
      <w:tblPr>
        <w:tblStyle w:val="16"/>
        <w:tblW w:w="9349"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2040"/>
        <w:gridCol w:w="6138"/>
      </w:tblGrid>
      <w:tr w14:paraId="4B10D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Align w:val="center"/>
          </w:tcPr>
          <w:p w14:paraId="77071EA3">
            <w:pPr>
              <w:pStyle w:val="15"/>
              <w:spacing w:before="68" w:line="220" w:lineRule="auto"/>
              <w:jc w:val="center"/>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zh-CN"/>
              </w:rPr>
              <w:t>类别</w:t>
            </w:r>
          </w:p>
        </w:tc>
        <w:tc>
          <w:tcPr>
            <w:tcW w:w="2040" w:type="dxa"/>
            <w:vAlign w:val="center"/>
          </w:tcPr>
          <w:p w14:paraId="6B573948">
            <w:pPr>
              <w:pStyle w:val="15"/>
              <w:spacing w:before="114" w:line="220" w:lineRule="auto"/>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6"/>
                <w:sz w:val="24"/>
                <w:szCs w:val="24"/>
              </w:rPr>
              <w:t>分项</w:t>
            </w:r>
          </w:p>
        </w:tc>
        <w:tc>
          <w:tcPr>
            <w:tcW w:w="6138" w:type="dxa"/>
            <w:vAlign w:val="center"/>
          </w:tcPr>
          <w:p w14:paraId="76234018">
            <w:pPr>
              <w:pStyle w:val="15"/>
              <w:spacing w:before="114" w:line="220" w:lineRule="auto"/>
              <w:ind w:left="2824" w:leftChars="0"/>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3"/>
                <w:sz w:val="24"/>
                <w:szCs w:val="24"/>
              </w:rPr>
              <w:t>标准</w:t>
            </w:r>
          </w:p>
        </w:tc>
      </w:tr>
      <w:tr w14:paraId="74BCB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restart"/>
            <w:vAlign w:val="center"/>
          </w:tcPr>
          <w:p w14:paraId="3918D418">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项目领地</w:t>
            </w:r>
          </w:p>
        </w:tc>
        <w:tc>
          <w:tcPr>
            <w:tcW w:w="2040" w:type="dxa"/>
            <w:vAlign w:val="center"/>
          </w:tcPr>
          <w:p w14:paraId="4B0B403A">
            <w:pPr>
              <w:pStyle w:val="15"/>
              <w:spacing w:before="114" w:line="220" w:lineRule="auto"/>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地面保洁</w:t>
            </w:r>
          </w:p>
        </w:tc>
        <w:tc>
          <w:tcPr>
            <w:tcW w:w="6138" w:type="dxa"/>
            <w:vAlign w:val="center"/>
          </w:tcPr>
          <w:p w14:paraId="1FED6D9C">
            <w:pPr>
              <w:pStyle w:val="15"/>
              <w:spacing w:before="113" w:line="219" w:lineRule="auto"/>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地面无垃圾物，新丢弃的垃圾物10分钟内清扫完。</w:t>
            </w:r>
          </w:p>
        </w:tc>
      </w:tr>
      <w:tr w14:paraId="0EE3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continue"/>
            <w:vAlign w:val="center"/>
          </w:tcPr>
          <w:p w14:paraId="397D0340">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tc>
        <w:tc>
          <w:tcPr>
            <w:tcW w:w="2040" w:type="dxa"/>
            <w:vAlign w:val="center"/>
          </w:tcPr>
          <w:p w14:paraId="19BB79D7">
            <w:pPr>
              <w:pStyle w:val="15"/>
              <w:spacing w:before="114"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物料保洁</w:t>
            </w:r>
          </w:p>
        </w:tc>
        <w:tc>
          <w:tcPr>
            <w:tcW w:w="6138" w:type="dxa"/>
            <w:vAlign w:val="center"/>
          </w:tcPr>
          <w:p w14:paraId="1BB36CC5">
            <w:pPr>
              <w:pStyle w:val="15"/>
              <w:spacing w:before="113"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领地导示牌、道旗、花箱等物料表面无明显污迹。</w:t>
            </w:r>
          </w:p>
        </w:tc>
      </w:tr>
      <w:tr w14:paraId="222B9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restart"/>
            <w:tcBorders>
              <w:bottom w:val="nil"/>
            </w:tcBorders>
            <w:vAlign w:val="center"/>
          </w:tcPr>
          <w:p w14:paraId="250ED193">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项目边界</w:t>
            </w:r>
          </w:p>
        </w:tc>
        <w:tc>
          <w:tcPr>
            <w:tcW w:w="2040" w:type="dxa"/>
            <w:vAlign w:val="center"/>
          </w:tcPr>
          <w:p w14:paraId="6BD30787">
            <w:pPr>
              <w:pStyle w:val="15"/>
              <w:spacing w:before="110"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大门岗地面保洁</w:t>
            </w:r>
          </w:p>
        </w:tc>
        <w:tc>
          <w:tcPr>
            <w:tcW w:w="6138" w:type="dxa"/>
            <w:vAlign w:val="center"/>
          </w:tcPr>
          <w:p w14:paraId="4995C87E">
            <w:pPr>
              <w:pStyle w:val="15"/>
              <w:spacing w:before="109"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地面无垃圾物，新丢弃的垃圾物10分钟内清扫完。</w:t>
            </w:r>
          </w:p>
        </w:tc>
      </w:tr>
      <w:tr w14:paraId="45AFC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continue"/>
            <w:tcBorders>
              <w:top w:val="nil"/>
              <w:bottom w:val="nil"/>
            </w:tcBorders>
            <w:vAlign w:val="center"/>
          </w:tcPr>
          <w:p w14:paraId="6ED49684">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tc>
        <w:tc>
          <w:tcPr>
            <w:tcW w:w="2040" w:type="dxa"/>
            <w:vAlign w:val="center"/>
          </w:tcPr>
          <w:p w14:paraId="3B5B5341">
            <w:pPr>
              <w:pStyle w:val="15"/>
              <w:spacing w:before="110"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项目周界卫生</w:t>
            </w:r>
          </w:p>
        </w:tc>
        <w:tc>
          <w:tcPr>
            <w:tcW w:w="6138" w:type="dxa"/>
            <w:vAlign w:val="center"/>
          </w:tcPr>
          <w:p w14:paraId="37ABCF2C">
            <w:pPr>
              <w:pStyle w:val="15"/>
              <w:spacing w:before="109"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地面无垃圾物，新丢弃的垃圾物10分钟内清扫完。</w:t>
            </w:r>
          </w:p>
        </w:tc>
      </w:tr>
      <w:tr w14:paraId="4ABA3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continue"/>
            <w:tcBorders>
              <w:top w:val="nil"/>
            </w:tcBorders>
            <w:vAlign w:val="center"/>
          </w:tcPr>
          <w:p w14:paraId="4BCC64A0">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tc>
        <w:tc>
          <w:tcPr>
            <w:tcW w:w="2040" w:type="dxa"/>
            <w:vAlign w:val="center"/>
          </w:tcPr>
          <w:p w14:paraId="37B71FEC">
            <w:pPr>
              <w:pStyle w:val="15"/>
              <w:spacing w:before="111"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项目边界物料保洁</w:t>
            </w:r>
          </w:p>
        </w:tc>
        <w:tc>
          <w:tcPr>
            <w:tcW w:w="6138" w:type="dxa"/>
            <w:vAlign w:val="center"/>
          </w:tcPr>
          <w:p w14:paraId="62A10170">
            <w:pPr>
              <w:pStyle w:val="15"/>
              <w:spacing w:before="109" w:line="219" w:lineRule="auto"/>
              <w:ind w:left="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大门岗形象牌、太阳伞、保安亭等及项目边界围板、绿植等表面无</w:t>
            </w:r>
          </w:p>
        </w:tc>
      </w:tr>
      <w:tr w14:paraId="54D6E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restart"/>
            <w:tcBorders>
              <w:bottom w:val="nil"/>
            </w:tcBorders>
            <w:vAlign w:val="center"/>
          </w:tcPr>
          <w:p w14:paraId="2C5DD5FB">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销售厅</w:t>
            </w:r>
          </w:p>
        </w:tc>
        <w:tc>
          <w:tcPr>
            <w:tcW w:w="2040" w:type="dxa"/>
            <w:vAlign w:val="center"/>
          </w:tcPr>
          <w:p w14:paraId="382DF36F">
            <w:pPr>
              <w:pStyle w:val="15"/>
              <w:spacing w:before="222"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地面保洁</w:t>
            </w:r>
          </w:p>
        </w:tc>
        <w:tc>
          <w:tcPr>
            <w:tcW w:w="6138" w:type="dxa"/>
            <w:vAlign w:val="center"/>
          </w:tcPr>
          <w:p w14:paraId="70F851F0">
            <w:pPr>
              <w:pStyle w:val="15"/>
              <w:spacing w:before="70" w:line="219" w:lineRule="auto"/>
              <w:ind w:left="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地面无污迹，呈本色，无明显水迹；石材地面</w:t>
            </w:r>
            <w:r>
              <w:rPr>
                <w:rFonts w:hint="eastAsia" w:asciiTheme="minorEastAsia" w:hAnsiTheme="minorEastAsia" w:eastAsiaTheme="minorEastAsia" w:cstheme="minorEastAsia"/>
                <w:spacing w:val="-1"/>
                <w:sz w:val="24"/>
                <w:szCs w:val="24"/>
              </w:rPr>
              <w:t>和木质地面定期打蜡(按合同需求),保持光亮。</w:t>
            </w:r>
          </w:p>
        </w:tc>
      </w:tr>
      <w:tr w14:paraId="372EC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continue"/>
            <w:tcBorders>
              <w:top w:val="nil"/>
              <w:bottom w:val="nil"/>
            </w:tcBorders>
            <w:vAlign w:val="center"/>
          </w:tcPr>
          <w:p w14:paraId="235333DA">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tc>
        <w:tc>
          <w:tcPr>
            <w:tcW w:w="2040" w:type="dxa"/>
            <w:vAlign w:val="center"/>
          </w:tcPr>
          <w:p w14:paraId="6FA0B8FA">
            <w:pPr>
              <w:pStyle w:val="15"/>
              <w:spacing w:before="113"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门窗、墙面</w:t>
            </w:r>
          </w:p>
        </w:tc>
        <w:tc>
          <w:tcPr>
            <w:tcW w:w="6138" w:type="dxa"/>
            <w:vAlign w:val="center"/>
          </w:tcPr>
          <w:p w14:paraId="13A78CDD">
            <w:pPr>
              <w:pStyle w:val="15"/>
              <w:spacing w:before="112"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门窗玻璃无污迹，墙面无灰尘。</w:t>
            </w:r>
          </w:p>
        </w:tc>
      </w:tr>
      <w:tr w14:paraId="48864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continue"/>
            <w:tcBorders>
              <w:top w:val="nil"/>
              <w:bottom w:val="nil"/>
            </w:tcBorders>
            <w:vAlign w:val="center"/>
          </w:tcPr>
          <w:p w14:paraId="50791C39">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tc>
        <w:tc>
          <w:tcPr>
            <w:tcW w:w="2040" w:type="dxa"/>
            <w:vAlign w:val="center"/>
          </w:tcPr>
          <w:p w14:paraId="195555A9">
            <w:pPr>
              <w:pStyle w:val="15"/>
              <w:spacing w:before="113"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楼梯、走道</w:t>
            </w:r>
          </w:p>
        </w:tc>
        <w:tc>
          <w:tcPr>
            <w:tcW w:w="6138" w:type="dxa"/>
            <w:vAlign w:val="center"/>
          </w:tcPr>
          <w:p w14:paraId="74DAFBAA">
            <w:pPr>
              <w:pStyle w:val="15"/>
              <w:spacing w:before="113"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无纸屑烟头。</w:t>
            </w:r>
          </w:p>
        </w:tc>
      </w:tr>
      <w:tr w14:paraId="110DA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continue"/>
            <w:tcBorders>
              <w:top w:val="nil"/>
              <w:bottom w:val="nil"/>
            </w:tcBorders>
            <w:vAlign w:val="center"/>
          </w:tcPr>
          <w:p w14:paraId="454DD45C">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tc>
        <w:tc>
          <w:tcPr>
            <w:tcW w:w="2040" w:type="dxa"/>
            <w:vAlign w:val="center"/>
          </w:tcPr>
          <w:p w14:paraId="00EB9116">
            <w:pPr>
              <w:pStyle w:val="15"/>
              <w:spacing w:before="114"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台椅、沙发</w:t>
            </w:r>
          </w:p>
        </w:tc>
        <w:tc>
          <w:tcPr>
            <w:tcW w:w="6138" w:type="dxa"/>
            <w:vAlign w:val="center"/>
          </w:tcPr>
          <w:p w14:paraId="0BFDD295">
            <w:pPr>
              <w:pStyle w:val="15"/>
              <w:spacing w:before="113"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摆放整齐，无灰尘。</w:t>
            </w:r>
          </w:p>
        </w:tc>
      </w:tr>
      <w:tr w14:paraId="733F8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continue"/>
            <w:tcBorders>
              <w:top w:val="nil"/>
              <w:bottom w:val="nil"/>
            </w:tcBorders>
            <w:vAlign w:val="center"/>
          </w:tcPr>
          <w:p w14:paraId="47AA8C03">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tc>
        <w:tc>
          <w:tcPr>
            <w:tcW w:w="2040" w:type="dxa"/>
            <w:vAlign w:val="center"/>
          </w:tcPr>
          <w:p w14:paraId="3E28ADD4">
            <w:pPr>
              <w:pStyle w:val="15"/>
              <w:spacing w:before="234"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洗手间</w:t>
            </w:r>
          </w:p>
        </w:tc>
        <w:tc>
          <w:tcPr>
            <w:tcW w:w="6138" w:type="dxa"/>
            <w:vAlign w:val="center"/>
          </w:tcPr>
          <w:p w14:paraId="037FC94A">
            <w:pPr>
              <w:pStyle w:val="15"/>
              <w:spacing w:before="62" w:line="262" w:lineRule="auto"/>
              <w:ind w:right="1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每半小时巡查作业1次，保证地面、便池、洗手盆、镜面、垃圾</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rPr>
              <w:t>桶、洗手液清洁无污迹，无异味、垃圾不超过垃圾桶容量的2/3。</w:t>
            </w:r>
          </w:p>
        </w:tc>
      </w:tr>
      <w:tr w14:paraId="27082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continue"/>
            <w:tcBorders>
              <w:top w:val="nil"/>
            </w:tcBorders>
            <w:vAlign w:val="center"/>
          </w:tcPr>
          <w:p w14:paraId="6F56709B">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tc>
        <w:tc>
          <w:tcPr>
            <w:tcW w:w="2040" w:type="dxa"/>
            <w:vAlign w:val="center"/>
          </w:tcPr>
          <w:p w14:paraId="6EEF46D7">
            <w:pPr>
              <w:pStyle w:val="15"/>
              <w:spacing w:before="115"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销售道具保洁</w:t>
            </w:r>
          </w:p>
        </w:tc>
        <w:tc>
          <w:tcPr>
            <w:tcW w:w="6138" w:type="dxa"/>
            <w:vAlign w:val="center"/>
          </w:tcPr>
          <w:p w14:paraId="698FC8EE">
            <w:pPr>
              <w:pStyle w:val="15"/>
              <w:spacing w:before="114"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销售道具无明显灰尘。</w:t>
            </w:r>
          </w:p>
        </w:tc>
      </w:tr>
      <w:tr w14:paraId="17059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restart"/>
            <w:tcBorders>
              <w:bottom w:val="nil"/>
            </w:tcBorders>
            <w:vAlign w:val="center"/>
          </w:tcPr>
          <w:p w14:paraId="080CAC54">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销售通道</w:t>
            </w:r>
          </w:p>
        </w:tc>
        <w:tc>
          <w:tcPr>
            <w:tcW w:w="2040" w:type="dxa"/>
            <w:vAlign w:val="center"/>
          </w:tcPr>
          <w:p w14:paraId="47436DE7">
            <w:pPr>
              <w:pStyle w:val="15"/>
              <w:spacing w:before="116"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地面保洁</w:t>
            </w:r>
          </w:p>
        </w:tc>
        <w:tc>
          <w:tcPr>
            <w:tcW w:w="6138" w:type="dxa"/>
            <w:vAlign w:val="center"/>
          </w:tcPr>
          <w:p w14:paraId="6828716D">
            <w:pPr>
              <w:pStyle w:val="15"/>
              <w:spacing w:before="114" w:line="219" w:lineRule="auto"/>
              <w:ind w:left="69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地面无垃圾，呈本色，无明显水迹，落叶清扫及时。</w:t>
            </w:r>
          </w:p>
        </w:tc>
      </w:tr>
      <w:tr w14:paraId="2F0FE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continue"/>
            <w:tcBorders>
              <w:top w:val="nil"/>
              <w:bottom w:val="nil"/>
            </w:tcBorders>
            <w:vAlign w:val="center"/>
          </w:tcPr>
          <w:p w14:paraId="5AAF0BC1">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tc>
        <w:tc>
          <w:tcPr>
            <w:tcW w:w="2040" w:type="dxa"/>
            <w:vAlign w:val="center"/>
          </w:tcPr>
          <w:p w14:paraId="30D17770">
            <w:pPr>
              <w:pStyle w:val="15"/>
              <w:spacing w:before="116"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导示系统清洁</w:t>
            </w:r>
          </w:p>
        </w:tc>
        <w:tc>
          <w:tcPr>
            <w:tcW w:w="6138" w:type="dxa"/>
            <w:vAlign w:val="center"/>
          </w:tcPr>
          <w:p w14:paraId="7756EEE7">
            <w:pPr>
              <w:pStyle w:val="15"/>
              <w:spacing w:before="115"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导示系统无明显污迹。</w:t>
            </w:r>
          </w:p>
        </w:tc>
      </w:tr>
      <w:tr w14:paraId="50C7B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continue"/>
            <w:tcBorders>
              <w:top w:val="nil"/>
              <w:bottom w:val="nil"/>
            </w:tcBorders>
            <w:vAlign w:val="center"/>
          </w:tcPr>
          <w:p w14:paraId="744F467C">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tc>
        <w:tc>
          <w:tcPr>
            <w:tcW w:w="2040" w:type="dxa"/>
            <w:vAlign w:val="center"/>
          </w:tcPr>
          <w:p w14:paraId="2508607C">
            <w:pPr>
              <w:pStyle w:val="15"/>
              <w:spacing w:before="115"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泳池、水池清洁</w:t>
            </w:r>
          </w:p>
        </w:tc>
        <w:tc>
          <w:tcPr>
            <w:tcW w:w="6138" w:type="dxa"/>
            <w:vAlign w:val="center"/>
          </w:tcPr>
          <w:p w14:paraId="45399185">
            <w:pPr>
              <w:pStyle w:val="15"/>
              <w:spacing w:before="114"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水质干净、水面无漂浮物、池底池壁定期除尘，呈本色。</w:t>
            </w:r>
          </w:p>
        </w:tc>
      </w:tr>
      <w:tr w14:paraId="6B423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continue"/>
            <w:tcBorders>
              <w:top w:val="nil"/>
            </w:tcBorders>
            <w:vAlign w:val="center"/>
          </w:tcPr>
          <w:p w14:paraId="1805C380">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p>
        </w:tc>
        <w:tc>
          <w:tcPr>
            <w:tcW w:w="2040" w:type="dxa"/>
            <w:vAlign w:val="center"/>
          </w:tcPr>
          <w:p w14:paraId="093CD648">
            <w:pPr>
              <w:pStyle w:val="15"/>
              <w:spacing w:before="114"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围板整洁</w:t>
            </w:r>
          </w:p>
        </w:tc>
        <w:tc>
          <w:tcPr>
            <w:tcW w:w="6138" w:type="dxa"/>
            <w:vAlign w:val="center"/>
          </w:tcPr>
          <w:p w14:paraId="42DE66E2">
            <w:pPr>
              <w:pStyle w:val="15"/>
              <w:spacing w:before="114"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围板规整、画面无污迹。</w:t>
            </w:r>
          </w:p>
        </w:tc>
      </w:tr>
      <w:tr w14:paraId="19AB9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restart"/>
            <w:tcBorders>
              <w:bottom w:val="nil"/>
            </w:tcBorders>
            <w:vAlign w:val="center"/>
          </w:tcPr>
          <w:p w14:paraId="3B8E10AF">
            <w:pPr>
              <w:pStyle w:val="15"/>
              <w:spacing w:before="68"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样板间</w:t>
            </w:r>
          </w:p>
        </w:tc>
        <w:tc>
          <w:tcPr>
            <w:tcW w:w="2040" w:type="dxa"/>
            <w:vAlign w:val="center"/>
          </w:tcPr>
          <w:p w14:paraId="2464AEAC">
            <w:pPr>
              <w:pStyle w:val="15"/>
              <w:spacing w:before="227"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地面保洁</w:t>
            </w:r>
          </w:p>
        </w:tc>
        <w:tc>
          <w:tcPr>
            <w:tcW w:w="6138" w:type="dxa"/>
            <w:vAlign w:val="center"/>
          </w:tcPr>
          <w:p w14:paraId="61619A23">
            <w:pPr>
              <w:pStyle w:val="15"/>
              <w:spacing w:before="55" w:line="219" w:lineRule="auto"/>
              <w:ind w:left="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地面无污迹，呈本色，无明显水迹；石材地面</w:t>
            </w:r>
            <w:r>
              <w:rPr>
                <w:rFonts w:hint="eastAsia" w:asciiTheme="minorEastAsia" w:hAnsiTheme="minorEastAsia" w:eastAsiaTheme="minorEastAsia" w:cstheme="minorEastAsia"/>
                <w:spacing w:val="-1"/>
                <w:sz w:val="24"/>
                <w:szCs w:val="24"/>
              </w:rPr>
              <w:t>和木质地面定期打蜡(按合同需求),保持光亮。</w:t>
            </w:r>
          </w:p>
        </w:tc>
      </w:tr>
      <w:tr w14:paraId="2DDC5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continue"/>
            <w:tcBorders>
              <w:top w:val="nil"/>
              <w:bottom w:val="nil"/>
            </w:tcBorders>
            <w:vAlign w:val="center"/>
          </w:tcPr>
          <w:p w14:paraId="566A96BA">
            <w:pPr>
              <w:jc w:val="center"/>
              <w:rPr>
                <w:rFonts w:hint="eastAsia" w:asciiTheme="minorEastAsia" w:hAnsiTheme="minorEastAsia" w:eastAsiaTheme="minorEastAsia" w:cstheme="minorEastAsia"/>
                <w:sz w:val="24"/>
                <w:szCs w:val="24"/>
              </w:rPr>
            </w:pPr>
          </w:p>
        </w:tc>
        <w:tc>
          <w:tcPr>
            <w:tcW w:w="2040" w:type="dxa"/>
            <w:vAlign w:val="center"/>
          </w:tcPr>
          <w:p w14:paraId="29328099">
            <w:pPr>
              <w:pStyle w:val="15"/>
              <w:spacing w:before="118"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物品清洁</w:t>
            </w:r>
          </w:p>
        </w:tc>
        <w:tc>
          <w:tcPr>
            <w:tcW w:w="6138" w:type="dxa"/>
            <w:vAlign w:val="center"/>
          </w:tcPr>
          <w:p w14:paraId="747B0C02">
            <w:pPr>
              <w:pStyle w:val="15"/>
              <w:spacing w:before="117"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摆放整齐、无灰尘，专业护品打理。</w:t>
            </w:r>
          </w:p>
        </w:tc>
      </w:tr>
      <w:tr w14:paraId="4578E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71" w:type="dxa"/>
            <w:vMerge w:val="continue"/>
            <w:tcBorders>
              <w:top w:val="nil"/>
            </w:tcBorders>
            <w:vAlign w:val="center"/>
          </w:tcPr>
          <w:p w14:paraId="528DB84A">
            <w:pPr>
              <w:jc w:val="center"/>
              <w:rPr>
                <w:rFonts w:hint="eastAsia" w:asciiTheme="minorEastAsia" w:hAnsiTheme="minorEastAsia" w:eastAsiaTheme="minorEastAsia" w:cstheme="minorEastAsia"/>
                <w:sz w:val="24"/>
                <w:szCs w:val="24"/>
              </w:rPr>
            </w:pPr>
          </w:p>
        </w:tc>
        <w:tc>
          <w:tcPr>
            <w:tcW w:w="2040" w:type="dxa"/>
            <w:vAlign w:val="center"/>
          </w:tcPr>
          <w:p w14:paraId="5FD32B69">
            <w:pPr>
              <w:pStyle w:val="15"/>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门窗、墙面</w:t>
            </w:r>
          </w:p>
        </w:tc>
        <w:tc>
          <w:tcPr>
            <w:tcW w:w="6138" w:type="dxa"/>
            <w:vAlign w:val="center"/>
          </w:tcPr>
          <w:p w14:paraId="6DD23D05">
            <w:pPr>
              <w:pStyle w:val="15"/>
              <w:spacing w:before="118"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门窗玻璃屋污迹，墙面无灰尘。</w:t>
            </w:r>
          </w:p>
        </w:tc>
      </w:tr>
    </w:tbl>
    <w:p w14:paraId="740435AC">
      <w:pPr>
        <w:spacing w:before="150" w:line="219" w:lineRule="auto"/>
        <w:ind w:left="452"/>
        <w:jc w:val="left"/>
        <w:outlineLvl w:val="4"/>
        <w:rPr>
          <w:rFonts w:hint="eastAsia" w:asciiTheme="minorEastAsia" w:hAnsiTheme="minorEastAsia" w:eastAsiaTheme="minorEastAsia" w:cstheme="minorEastAsia"/>
          <w:b/>
          <w:bCs/>
          <w:spacing w:val="4"/>
          <w:sz w:val="24"/>
          <w:szCs w:val="24"/>
        </w:rPr>
      </w:pPr>
    </w:p>
    <w:p w14:paraId="7B67DF5D">
      <w:pPr>
        <w:spacing w:before="150" w:line="219" w:lineRule="auto"/>
        <w:ind w:left="452"/>
        <w:jc w:val="left"/>
        <w:outlineLvl w:val="4"/>
        <w:rPr>
          <w:rFonts w:hint="eastAsia" w:asciiTheme="minorEastAsia" w:hAnsiTheme="minorEastAsia" w:eastAsiaTheme="minorEastAsia" w:cstheme="minorEastAsia"/>
          <w:b/>
          <w:bCs/>
          <w:spacing w:val="4"/>
          <w:sz w:val="24"/>
          <w:szCs w:val="24"/>
        </w:rPr>
      </w:pPr>
    </w:p>
    <w:p w14:paraId="2A2657C1">
      <w:pPr>
        <w:pStyle w:val="2"/>
        <w:rPr>
          <w:rFonts w:hint="eastAsia"/>
        </w:rPr>
      </w:pPr>
    </w:p>
    <w:p w14:paraId="48550AB9">
      <w:pPr>
        <w:rPr>
          <w:rFonts w:hint="eastAsia"/>
        </w:rPr>
      </w:pPr>
    </w:p>
    <w:p w14:paraId="6587EC25">
      <w:pPr>
        <w:pStyle w:val="2"/>
        <w:rPr>
          <w:rFonts w:hint="eastAsia"/>
        </w:rPr>
      </w:pPr>
    </w:p>
    <w:p w14:paraId="5962817D">
      <w:pPr>
        <w:spacing w:before="150" w:line="219" w:lineRule="auto"/>
        <w:ind w:firstLine="498" w:firstLineChars="200"/>
        <w:jc w:val="left"/>
        <w:outlineLvl w:val="4"/>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三</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b/>
          <w:bCs/>
          <w:spacing w:val="4"/>
          <w:sz w:val="24"/>
          <w:szCs w:val="24"/>
        </w:rPr>
        <w:t>、服务内容</w:t>
      </w:r>
    </w:p>
    <w:tbl>
      <w:tblPr>
        <w:tblStyle w:val="16"/>
        <w:tblpPr w:leftFromText="180" w:rightFromText="180" w:vertAnchor="text" w:horzAnchor="page" w:tblpX="1322" w:tblpY="152"/>
        <w:tblOverlap w:val="never"/>
        <w:tblW w:w="94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758"/>
        <w:gridCol w:w="4875"/>
        <w:gridCol w:w="2152"/>
      </w:tblGrid>
      <w:tr w14:paraId="0F7F3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442" w:type="dxa"/>
            <w:gridSpan w:val="2"/>
            <w:vAlign w:val="top"/>
          </w:tcPr>
          <w:p w14:paraId="3AA72EA5">
            <w:pPr>
              <w:pStyle w:val="15"/>
              <w:spacing w:before="200" w:line="219" w:lineRule="auto"/>
              <w:ind w:left="77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服务品类</w:t>
            </w:r>
          </w:p>
        </w:tc>
        <w:tc>
          <w:tcPr>
            <w:tcW w:w="4875" w:type="dxa"/>
            <w:vAlign w:val="top"/>
          </w:tcPr>
          <w:p w14:paraId="01E8FF8B">
            <w:pPr>
              <w:pStyle w:val="15"/>
              <w:spacing w:before="200" w:line="219" w:lineRule="auto"/>
              <w:ind w:left="18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服务内容说明</w:t>
            </w:r>
          </w:p>
        </w:tc>
        <w:tc>
          <w:tcPr>
            <w:tcW w:w="2152" w:type="dxa"/>
            <w:vAlign w:val="top"/>
          </w:tcPr>
          <w:p w14:paraId="0382F12A">
            <w:pPr>
              <w:pStyle w:val="15"/>
              <w:spacing w:before="200" w:line="219" w:lineRule="auto"/>
              <w:ind w:left="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案场服务拓展</w:t>
            </w:r>
          </w:p>
        </w:tc>
      </w:tr>
      <w:tr w14:paraId="0D1C6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684" w:type="dxa"/>
            <w:vMerge w:val="restart"/>
            <w:textDirection w:val="tbRlV"/>
            <w:vAlign w:val="center"/>
          </w:tcPr>
          <w:p w14:paraId="01CD309C">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常规服务</w:t>
            </w:r>
          </w:p>
        </w:tc>
        <w:tc>
          <w:tcPr>
            <w:tcW w:w="1758" w:type="dxa"/>
            <w:vAlign w:val="center"/>
          </w:tcPr>
          <w:p w14:paraId="0B4B3167">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日间秩序维护</w:t>
            </w:r>
          </w:p>
        </w:tc>
        <w:tc>
          <w:tcPr>
            <w:tcW w:w="4875" w:type="dxa"/>
            <w:vAlign w:val="center"/>
          </w:tcPr>
          <w:p w14:paraId="36D0DCFB">
            <w:pPr>
              <w:pStyle w:val="15"/>
              <w:spacing w:before="113" w:line="219" w:lineRule="auto"/>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案场公共区域的日间巡视、协助竞品销售人员干预、协助突发事件处理、消防检查</w:t>
            </w:r>
          </w:p>
        </w:tc>
        <w:tc>
          <w:tcPr>
            <w:tcW w:w="2152" w:type="dxa"/>
            <w:vMerge w:val="restart"/>
            <w:tcBorders>
              <w:bottom w:val="nil"/>
            </w:tcBorders>
            <w:vAlign w:val="center"/>
          </w:tcPr>
          <w:p w14:paraId="59082A4D">
            <w:pPr>
              <w:pStyle w:val="15"/>
              <w:spacing w:before="113" w:line="219" w:lineRule="auto"/>
              <w:jc w:val="center"/>
              <w:rPr>
                <w:rFonts w:hint="eastAsia" w:asciiTheme="minorEastAsia" w:hAnsiTheme="minorEastAsia" w:eastAsiaTheme="minorEastAsia" w:cstheme="minorEastAsia"/>
                <w:spacing w:val="-1"/>
                <w:sz w:val="24"/>
                <w:szCs w:val="24"/>
              </w:rPr>
            </w:pPr>
          </w:p>
        </w:tc>
      </w:tr>
      <w:tr w14:paraId="1131F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4" w:type="dxa"/>
            <w:vMerge w:val="continue"/>
            <w:textDirection w:val="tbRlV"/>
            <w:vAlign w:val="center"/>
          </w:tcPr>
          <w:p w14:paraId="0BA6D80D">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center"/>
          </w:tcPr>
          <w:p w14:paraId="0682276A">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夜问秩序维护</w:t>
            </w:r>
          </w:p>
        </w:tc>
        <w:tc>
          <w:tcPr>
            <w:tcW w:w="4875" w:type="dxa"/>
            <w:vAlign w:val="center"/>
          </w:tcPr>
          <w:p w14:paraId="19943887">
            <w:pPr>
              <w:pStyle w:val="15"/>
              <w:spacing w:before="113" w:line="219" w:lineRule="auto"/>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案场公共区域、销售厅区域及样板房夜间巡查，突发事件处理。</w:t>
            </w:r>
          </w:p>
        </w:tc>
        <w:tc>
          <w:tcPr>
            <w:tcW w:w="2152" w:type="dxa"/>
            <w:vMerge w:val="continue"/>
            <w:tcBorders>
              <w:top w:val="nil"/>
            </w:tcBorders>
            <w:vAlign w:val="center"/>
          </w:tcPr>
          <w:p w14:paraId="75EB6964">
            <w:pPr>
              <w:pStyle w:val="15"/>
              <w:spacing w:before="113" w:line="219" w:lineRule="auto"/>
              <w:jc w:val="center"/>
              <w:rPr>
                <w:rFonts w:hint="eastAsia" w:asciiTheme="minorEastAsia" w:hAnsiTheme="minorEastAsia" w:eastAsiaTheme="minorEastAsia" w:cstheme="minorEastAsia"/>
                <w:spacing w:val="-1"/>
                <w:sz w:val="24"/>
                <w:szCs w:val="24"/>
              </w:rPr>
            </w:pPr>
          </w:p>
        </w:tc>
      </w:tr>
      <w:tr w14:paraId="5BEEB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84" w:type="dxa"/>
            <w:vMerge w:val="continue"/>
            <w:textDirection w:val="tbRlV"/>
            <w:vAlign w:val="center"/>
          </w:tcPr>
          <w:p w14:paraId="524C4C04">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center"/>
          </w:tcPr>
          <w:p w14:paraId="1C10BE80">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外围保洁服务</w:t>
            </w:r>
          </w:p>
        </w:tc>
        <w:tc>
          <w:tcPr>
            <w:tcW w:w="4875" w:type="dxa"/>
            <w:vAlign w:val="center"/>
          </w:tcPr>
          <w:p w14:paraId="2323E0CB">
            <w:pPr>
              <w:pStyle w:val="15"/>
              <w:spacing w:before="113" w:line="219" w:lineRule="auto"/>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案场公共区域保洁</w:t>
            </w:r>
          </w:p>
        </w:tc>
        <w:tc>
          <w:tcPr>
            <w:tcW w:w="2152" w:type="dxa"/>
            <w:vMerge w:val="restart"/>
            <w:tcBorders>
              <w:bottom w:val="nil"/>
            </w:tcBorders>
            <w:vAlign w:val="center"/>
          </w:tcPr>
          <w:p w14:paraId="1B3FEAB4">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增设保洁工具篮，并 配备相应物资，用于 营销时段保洁工作。</w:t>
            </w:r>
          </w:p>
        </w:tc>
      </w:tr>
      <w:tr w14:paraId="61E0A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84" w:type="dxa"/>
            <w:vMerge w:val="continue"/>
            <w:textDirection w:val="tbRlV"/>
            <w:vAlign w:val="center"/>
          </w:tcPr>
          <w:p w14:paraId="5B215C3B">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center"/>
          </w:tcPr>
          <w:p w14:paraId="4E8D27D2">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销售厅保洁服务</w:t>
            </w:r>
          </w:p>
        </w:tc>
        <w:tc>
          <w:tcPr>
            <w:tcW w:w="4875" w:type="dxa"/>
            <w:vAlign w:val="center"/>
          </w:tcPr>
          <w:p w14:paraId="6652636F">
            <w:pPr>
              <w:pStyle w:val="15"/>
              <w:spacing w:before="113" w:line="219" w:lineRule="auto"/>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销售厅及卫生间保洁</w:t>
            </w:r>
          </w:p>
        </w:tc>
        <w:tc>
          <w:tcPr>
            <w:tcW w:w="2152" w:type="dxa"/>
            <w:vMerge w:val="continue"/>
            <w:tcBorders>
              <w:top w:val="nil"/>
              <w:bottom w:val="nil"/>
            </w:tcBorders>
            <w:vAlign w:val="center"/>
          </w:tcPr>
          <w:p w14:paraId="38A350BB">
            <w:pPr>
              <w:pStyle w:val="15"/>
              <w:spacing w:before="113" w:line="219" w:lineRule="auto"/>
              <w:jc w:val="center"/>
              <w:rPr>
                <w:rFonts w:hint="eastAsia" w:asciiTheme="minorEastAsia" w:hAnsiTheme="minorEastAsia" w:eastAsiaTheme="minorEastAsia" w:cstheme="minorEastAsia"/>
                <w:spacing w:val="-1"/>
                <w:sz w:val="24"/>
                <w:szCs w:val="24"/>
              </w:rPr>
            </w:pPr>
          </w:p>
        </w:tc>
      </w:tr>
      <w:tr w14:paraId="26BBC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84" w:type="dxa"/>
            <w:vMerge w:val="continue"/>
            <w:textDirection w:val="tbRlV"/>
            <w:vAlign w:val="center"/>
          </w:tcPr>
          <w:p w14:paraId="1E0C242B">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center"/>
          </w:tcPr>
          <w:p w14:paraId="0D8FF341">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样板间保洁服务</w:t>
            </w:r>
          </w:p>
        </w:tc>
        <w:tc>
          <w:tcPr>
            <w:tcW w:w="4875" w:type="dxa"/>
            <w:vAlign w:val="center"/>
          </w:tcPr>
          <w:p w14:paraId="5970A9DB">
            <w:pPr>
              <w:pStyle w:val="15"/>
              <w:spacing w:before="113" w:line="219" w:lineRule="auto"/>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样板间保洁</w:t>
            </w:r>
          </w:p>
        </w:tc>
        <w:tc>
          <w:tcPr>
            <w:tcW w:w="2152" w:type="dxa"/>
            <w:vMerge w:val="continue"/>
            <w:tcBorders>
              <w:top w:val="nil"/>
            </w:tcBorders>
            <w:vAlign w:val="center"/>
          </w:tcPr>
          <w:p w14:paraId="13B749BB">
            <w:pPr>
              <w:pStyle w:val="15"/>
              <w:spacing w:before="113" w:line="219" w:lineRule="auto"/>
              <w:jc w:val="center"/>
              <w:rPr>
                <w:rFonts w:hint="eastAsia" w:asciiTheme="minorEastAsia" w:hAnsiTheme="minorEastAsia" w:eastAsiaTheme="minorEastAsia" w:cstheme="minorEastAsia"/>
                <w:spacing w:val="-1"/>
                <w:sz w:val="24"/>
                <w:szCs w:val="24"/>
              </w:rPr>
            </w:pPr>
          </w:p>
        </w:tc>
      </w:tr>
      <w:tr w14:paraId="79F50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84" w:type="dxa"/>
            <w:vMerge w:val="continue"/>
            <w:textDirection w:val="tbRlV"/>
            <w:vAlign w:val="center"/>
          </w:tcPr>
          <w:p w14:paraId="5E09A5F6">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center"/>
          </w:tcPr>
          <w:p w14:paraId="4ADAF8C1">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日常维修服务</w:t>
            </w:r>
          </w:p>
        </w:tc>
        <w:tc>
          <w:tcPr>
            <w:tcW w:w="4875" w:type="dxa"/>
            <w:vAlign w:val="center"/>
          </w:tcPr>
          <w:p w14:paraId="690FA7DF">
            <w:pPr>
              <w:pStyle w:val="15"/>
              <w:spacing w:before="113" w:line="219" w:lineRule="auto"/>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销售厅、公共区域、样板房的简单设施维护及日常水 电检查、维护，空调、饮水机清洗消毒等。</w:t>
            </w:r>
          </w:p>
        </w:tc>
        <w:tc>
          <w:tcPr>
            <w:tcW w:w="2152" w:type="dxa"/>
            <w:vMerge w:val="restart"/>
            <w:tcBorders>
              <w:bottom w:val="nil"/>
            </w:tcBorders>
            <w:vAlign w:val="center"/>
          </w:tcPr>
          <w:p w14:paraId="08F46E3F">
            <w:pPr>
              <w:pStyle w:val="15"/>
              <w:spacing w:before="113" w:line="219" w:lineRule="auto"/>
              <w:jc w:val="center"/>
              <w:rPr>
                <w:rFonts w:hint="eastAsia" w:asciiTheme="minorEastAsia" w:hAnsiTheme="minorEastAsia" w:eastAsiaTheme="minorEastAsia" w:cstheme="minorEastAsia"/>
                <w:spacing w:val="-1"/>
                <w:sz w:val="24"/>
                <w:szCs w:val="24"/>
              </w:rPr>
            </w:pPr>
          </w:p>
          <w:p w14:paraId="21F76745">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w:t>
            </w:r>
          </w:p>
        </w:tc>
      </w:tr>
      <w:tr w14:paraId="30101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84" w:type="dxa"/>
            <w:vMerge w:val="continue"/>
            <w:textDirection w:val="tbRlV"/>
            <w:vAlign w:val="center"/>
          </w:tcPr>
          <w:p w14:paraId="1C4DF1D8">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center"/>
          </w:tcPr>
          <w:p w14:paraId="2D21DD62">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日常绿化服务</w:t>
            </w:r>
          </w:p>
        </w:tc>
        <w:tc>
          <w:tcPr>
            <w:tcW w:w="4875" w:type="dxa"/>
            <w:vAlign w:val="center"/>
          </w:tcPr>
          <w:p w14:paraId="55B1FA5C">
            <w:pPr>
              <w:pStyle w:val="15"/>
              <w:spacing w:before="113" w:line="219" w:lineRule="auto"/>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案场公共区域绿化养护</w:t>
            </w:r>
          </w:p>
        </w:tc>
        <w:tc>
          <w:tcPr>
            <w:tcW w:w="2152" w:type="dxa"/>
            <w:vMerge w:val="continue"/>
            <w:tcBorders>
              <w:top w:val="nil"/>
            </w:tcBorders>
            <w:vAlign w:val="center"/>
          </w:tcPr>
          <w:p w14:paraId="606E5DD7">
            <w:pPr>
              <w:pStyle w:val="15"/>
              <w:spacing w:before="113" w:line="219" w:lineRule="auto"/>
              <w:jc w:val="center"/>
              <w:rPr>
                <w:rFonts w:hint="eastAsia" w:asciiTheme="minorEastAsia" w:hAnsiTheme="minorEastAsia" w:eastAsiaTheme="minorEastAsia" w:cstheme="minorEastAsia"/>
                <w:spacing w:val="-1"/>
                <w:sz w:val="24"/>
                <w:szCs w:val="24"/>
              </w:rPr>
            </w:pPr>
          </w:p>
        </w:tc>
      </w:tr>
      <w:tr w14:paraId="6F444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684" w:type="dxa"/>
            <w:vMerge w:val="continue"/>
            <w:textDirection w:val="tbRlV"/>
            <w:vAlign w:val="center"/>
          </w:tcPr>
          <w:p w14:paraId="476908C3">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center"/>
          </w:tcPr>
          <w:p w14:paraId="26D42431">
            <w:pPr>
              <w:pStyle w:val="15"/>
              <w:spacing w:before="113" w:line="219" w:lineRule="auto"/>
              <w:jc w:val="center"/>
              <w:rPr>
                <w:rFonts w:hint="eastAsia" w:asciiTheme="minorEastAsia" w:hAnsiTheme="minorEastAsia" w:eastAsiaTheme="minorEastAsia" w:cstheme="minorEastAsia"/>
                <w:spacing w:val="-1"/>
                <w:sz w:val="24"/>
                <w:szCs w:val="24"/>
              </w:rPr>
            </w:pPr>
          </w:p>
          <w:p w14:paraId="0533FC39">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销售厅礼宾服务</w:t>
            </w:r>
          </w:p>
        </w:tc>
        <w:tc>
          <w:tcPr>
            <w:tcW w:w="4875" w:type="dxa"/>
            <w:vAlign w:val="center"/>
          </w:tcPr>
          <w:p w14:paraId="214343FD">
            <w:pPr>
              <w:pStyle w:val="15"/>
              <w:spacing w:before="113" w:line="219" w:lineRule="auto"/>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销售厅门口迎宾、登记、介绍、引导，通知销售员跟 进(销售厅门口登记、鉴别来访客户类别判定给相应 代理商)、无销售人员值班期间的电话接听与登记</w:t>
            </w:r>
          </w:p>
        </w:tc>
        <w:tc>
          <w:tcPr>
            <w:tcW w:w="2152" w:type="dxa"/>
            <w:vAlign w:val="center"/>
          </w:tcPr>
          <w:p w14:paraId="07A6C8F8">
            <w:pPr>
              <w:pStyle w:val="15"/>
              <w:spacing w:before="113" w:line="219" w:lineRule="auto"/>
              <w:jc w:val="center"/>
              <w:rPr>
                <w:rFonts w:hint="eastAsia" w:asciiTheme="minorEastAsia" w:hAnsiTheme="minorEastAsia" w:eastAsiaTheme="minorEastAsia" w:cstheme="minorEastAsia"/>
                <w:spacing w:val="-1"/>
                <w:sz w:val="24"/>
                <w:szCs w:val="24"/>
              </w:rPr>
            </w:pPr>
          </w:p>
        </w:tc>
      </w:tr>
      <w:tr w14:paraId="242C2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84" w:type="dxa"/>
            <w:vMerge w:val="continue"/>
            <w:textDirection w:val="tbRlV"/>
            <w:vAlign w:val="center"/>
          </w:tcPr>
          <w:p w14:paraId="5CA23378">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0BE23356">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销售厅吧台服务</w:t>
            </w:r>
          </w:p>
        </w:tc>
        <w:tc>
          <w:tcPr>
            <w:tcW w:w="4875" w:type="dxa"/>
            <w:vAlign w:val="top"/>
          </w:tcPr>
          <w:p w14:paraId="5B1C5B18">
            <w:pPr>
              <w:pStyle w:val="15"/>
              <w:spacing w:before="113" w:line="219" w:lineRule="auto"/>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销售厅水吧茶水、点心等制备</w:t>
            </w:r>
          </w:p>
        </w:tc>
        <w:tc>
          <w:tcPr>
            <w:tcW w:w="2152" w:type="dxa"/>
            <w:vAlign w:val="center"/>
          </w:tcPr>
          <w:p w14:paraId="384DDD73">
            <w:pPr>
              <w:pStyle w:val="15"/>
              <w:spacing w:before="113" w:line="219" w:lineRule="auto"/>
              <w:jc w:val="center"/>
              <w:rPr>
                <w:rFonts w:hint="eastAsia" w:asciiTheme="minorEastAsia" w:hAnsiTheme="minorEastAsia" w:eastAsiaTheme="minorEastAsia" w:cstheme="minorEastAsia"/>
                <w:spacing w:val="-1"/>
                <w:sz w:val="24"/>
                <w:szCs w:val="24"/>
              </w:rPr>
            </w:pPr>
          </w:p>
        </w:tc>
      </w:tr>
      <w:tr w14:paraId="451B9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84" w:type="dxa"/>
            <w:vMerge w:val="continue"/>
            <w:textDirection w:val="tbRlV"/>
            <w:vAlign w:val="center"/>
          </w:tcPr>
          <w:p w14:paraId="274D9877">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5DD6A197">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销售厅客户服务</w:t>
            </w:r>
          </w:p>
        </w:tc>
        <w:tc>
          <w:tcPr>
            <w:tcW w:w="4875" w:type="dxa"/>
            <w:vAlign w:val="top"/>
          </w:tcPr>
          <w:p w14:paraId="03B02C4B">
            <w:pPr>
              <w:pStyle w:val="15"/>
              <w:spacing w:before="113" w:line="219" w:lineRule="auto"/>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销售厅内茶水、点心服务，客户服务</w:t>
            </w:r>
          </w:p>
        </w:tc>
        <w:tc>
          <w:tcPr>
            <w:tcW w:w="2152" w:type="dxa"/>
            <w:vAlign w:val="center"/>
          </w:tcPr>
          <w:p w14:paraId="18E68FA7">
            <w:pPr>
              <w:pStyle w:val="15"/>
              <w:spacing w:before="113" w:line="219" w:lineRule="auto"/>
              <w:jc w:val="center"/>
              <w:rPr>
                <w:rFonts w:hint="eastAsia" w:asciiTheme="minorEastAsia" w:hAnsiTheme="minorEastAsia" w:eastAsiaTheme="minorEastAsia" w:cstheme="minorEastAsia"/>
                <w:spacing w:val="-1"/>
                <w:sz w:val="24"/>
                <w:szCs w:val="24"/>
              </w:rPr>
            </w:pPr>
          </w:p>
        </w:tc>
      </w:tr>
      <w:tr w14:paraId="66770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84" w:type="dxa"/>
            <w:vMerge w:val="continue"/>
            <w:textDirection w:val="tbRlV"/>
            <w:vAlign w:val="center"/>
          </w:tcPr>
          <w:p w14:paraId="32F4A209">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5AAEC034">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样板房接待讲解 服务</w:t>
            </w:r>
          </w:p>
        </w:tc>
        <w:tc>
          <w:tcPr>
            <w:tcW w:w="4875" w:type="dxa"/>
            <w:vAlign w:val="top"/>
          </w:tcPr>
          <w:p w14:paraId="18473458">
            <w:pPr>
              <w:pStyle w:val="15"/>
              <w:spacing w:before="113" w:line="219" w:lineRule="auto"/>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样板房接待、引导、介绍及管理(样板房报修事宜、物品归位巡查、卫生品质维护)</w:t>
            </w:r>
          </w:p>
        </w:tc>
        <w:tc>
          <w:tcPr>
            <w:tcW w:w="2152" w:type="dxa"/>
            <w:vAlign w:val="center"/>
          </w:tcPr>
          <w:p w14:paraId="70EDB4D6">
            <w:pPr>
              <w:pStyle w:val="15"/>
              <w:spacing w:before="113" w:line="219" w:lineRule="auto"/>
              <w:jc w:val="center"/>
              <w:rPr>
                <w:rFonts w:hint="eastAsia" w:asciiTheme="minorEastAsia" w:hAnsiTheme="minorEastAsia" w:eastAsiaTheme="minorEastAsia" w:cstheme="minorEastAsia"/>
                <w:spacing w:val="-1"/>
                <w:sz w:val="24"/>
                <w:szCs w:val="24"/>
              </w:rPr>
            </w:pPr>
          </w:p>
        </w:tc>
      </w:tr>
      <w:tr w14:paraId="41BDD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84" w:type="dxa"/>
            <w:vMerge w:val="continue"/>
            <w:textDirection w:val="tbRlV"/>
            <w:vAlign w:val="center"/>
          </w:tcPr>
          <w:p w14:paraId="75F5DF48">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44682A2B">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车场礼宾服务</w:t>
            </w:r>
          </w:p>
        </w:tc>
        <w:tc>
          <w:tcPr>
            <w:tcW w:w="4875" w:type="dxa"/>
            <w:vAlign w:val="top"/>
          </w:tcPr>
          <w:p w14:paraId="4C2B8FDC">
            <w:pPr>
              <w:pStyle w:val="15"/>
              <w:spacing w:before="113" w:line="219" w:lineRule="auto"/>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车辆引导</w:t>
            </w:r>
          </w:p>
        </w:tc>
        <w:tc>
          <w:tcPr>
            <w:tcW w:w="2152" w:type="dxa"/>
            <w:vAlign w:val="center"/>
          </w:tcPr>
          <w:p w14:paraId="49BC8495">
            <w:pPr>
              <w:pStyle w:val="15"/>
              <w:spacing w:before="113" w:line="219" w:lineRule="auto"/>
              <w:jc w:val="center"/>
              <w:rPr>
                <w:rFonts w:hint="eastAsia" w:asciiTheme="minorEastAsia" w:hAnsiTheme="minorEastAsia" w:eastAsiaTheme="minorEastAsia" w:cstheme="minorEastAsia"/>
                <w:spacing w:val="-1"/>
                <w:sz w:val="24"/>
                <w:szCs w:val="24"/>
              </w:rPr>
            </w:pPr>
          </w:p>
        </w:tc>
      </w:tr>
      <w:tr w14:paraId="04DEB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4" w:type="dxa"/>
            <w:vMerge w:val="continue"/>
            <w:textDirection w:val="tbRlV"/>
            <w:vAlign w:val="center"/>
          </w:tcPr>
          <w:p w14:paraId="79E08438">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1AC39084">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停车引导服务</w:t>
            </w:r>
          </w:p>
        </w:tc>
        <w:tc>
          <w:tcPr>
            <w:tcW w:w="4875" w:type="dxa"/>
            <w:vAlign w:val="top"/>
          </w:tcPr>
          <w:p w14:paraId="4463F8D0">
            <w:pPr>
              <w:pStyle w:val="15"/>
              <w:spacing w:before="113" w:line="219" w:lineRule="auto"/>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车辆停放指挥，客户引导</w:t>
            </w:r>
          </w:p>
        </w:tc>
        <w:tc>
          <w:tcPr>
            <w:tcW w:w="2152" w:type="dxa"/>
            <w:vAlign w:val="center"/>
          </w:tcPr>
          <w:p w14:paraId="04E0F100">
            <w:pPr>
              <w:pStyle w:val="15"/>
              <w:spacing w:before="113" w:line="219" w:lineRule="auto"/>
              <w:jc w:val="center"/>
              <w:rPr>
                <w:rFonts w:hint="eastAsia" w:asciiTheme="minorEastAsia" w:hAnsiTheme="minorEastAsia" w:eastAsiaTheme="minorEastAsia" w:cstheme="minorEastAsia"/>
                <w:spacing w:val="-1"/>
                <w:sz w:val="24"/>
                <w:szCs w:val="24"/>
              </w:rPr>
            </w:pPr>
          </w:p>
        </w:tc>
      </w:tr>
      <w:tr w14:paraId="6D3B5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4" w:type="dxa"/>
            <w:vMerge w:val="continue"/>
            <w:textDirection w:val="tbRlV"/>
            <w:vAlign w:val="center"/>
          </w:tcPr>
          <w:p w14:paraId="71BC5FF1">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611B30E0">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电瓶车服务</w:t>
            </w:r>
          </w:p>
        </w:tc>
        <w:tc>
          <w:tcPr>
            <w:tcW w:w="4875" w:type="dxa"/>
            <w:vAlign w:val="top"/>
          </w:tcPr>
          <w:p w14:paraId="5D613FFA">
            <w:pPr>
              <w:pStyle w:val="15"/>
              <w:spacing w:before="113" w:line="219" w:lineRule="auto"/>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电瓶车载客服务</w:t>
            </w:r>
          </w:p>
        </w:tc>
        <w:tc>
          <w:tcPr>
            <w:tcW w:w="2152" w:type="dxa"/>
            <w:vAlign w:val="center"/>
          </w:tcPr>
          <w:p w14:paraId="0267740A">
            <w:pPr>
              <w:pStyle w:val="15"/>
              <w:spacing w:before="113" w:line="219" w:lineRule="auto"/>
              <w:jc w:val="center"/>
              <w:rPr>
                <w:rFonts w:hint="eastAsia" w:asciiTheme="minorEastAsia" w:hAnsiTheme="minorEastAsia" w:eastAsiaTheme="minorEastAsia" w:cstheme="minorEastAsia"/>
                <w:spacing w:val="-1"/>
                <w:sz w:val="24"/>
                <w:szCs w:val="24"/>
              </w:rPr>
            </w:pPr>
          </w:p>
        </w:tc>
      </w:tr>
      <w:tr w14:paraId="2330D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trPr>
        <w:tc>
          <w:tcPr>
            <w:tcW w:w="684" w:type="dxa"/>
            <w:vMerge w:val="continue"/>
            <w:textDirection w:val="tbRlV"/>
            <w:vAlign w:val="center"/>
          </w:tcPr>
          <w:p w14:paraId="38C53448">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61D5798F">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现场品质监督</w:t>
            </w:r>
          </w:p>
        </w:tc>
        <w:tc>
          <w:tcPr>
            <w:tcW w:w="4875" w:type="dxa"/>
            <w:vAlign w:val="top"/>
          </w:tcPr>
          <w:p w14:paraId="3E7EEB35">
            <w:pPr>
              <w:pStyle w:val="15"/>
              <w:spacing w:before="113" w:line="219" w:lineRule="auto"/>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现场环境、人文、服务品质管理</w:t>
            </w:r>
          </w:p>
        </w:tc>
        <w:tc>
          <w:tcPr>
            <w:tcW w:w="2152" w:type="dxa"/>
            <w:vAlign w:val="center"/>
          </w:tcPr>
          <w:p w14:paraId="50ADFC35">
            <w:pPr>
              <w:pStyle w:val="15"/>
              <w:spacing w:before="113" w:line="219" w:lineRule="auto"/>
              <w:jc w:val="center"/>
              <w:rPr>
                <w:rFonts w:hint="eastAsia" w:asciiTheme="minorEastAsia" w:hAnsiTheme="minorEastAsia" w:eastAsiaTheme="minorEastAsia" w:cstheme="minorEastAsia"/>
                <w:spacing w:val="-1"/>
                <w:sz w:val="24"/>
                <w:szCs w:val="24"/>
              </w:rPr>
            </w:pPr>
          </w:p>
        </w:tc>
      </w:tr>
      <w:tr w14:paraId="50E97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684" w:type="dxa"/>
            <w:vMerge w:val="continue"/>
            <w:textDirection w:val="tbRlV"/>
            <w:vAlign w:val="center"/>
          </w:tcPr>
          <w:p w14:paraId="4CCB6611">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40E61498">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儿童娱乐区看护</w:t>
            </w:r>
          </w:p>
        </w:tc>
        <w:tc>
          <w:tcPr>
            <w:tcW w:w="4875" w:type="dxa"/>
            <w:vAlign w:val="top"/>
          </w:tcPr>
          <w:p w14:paraId="5D3EB629">
            <w:pPr>
              <w:pStyle w:val="15"/>
              <w:spacing w:before="113" w:line="219" w:lineRule="auto"/>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销售区域儿童娱乐设施维护归整及儿童看护</w:t>
            </w:r>
          </w:p>
        </w:tc>
        <w:tc>
          <w:tcPr>
            <w:tcW w:w="2152" w:type="dxa"/>
            <w:vAlign w:val="center"/>
          </w:tcPr>
          <w:p w14:paraId="118B3689">
            <w:pPr>
              <w:pStyle w:val="15"/>
              <w:spacing w:before="113" w:line="219" w:lineRule="auto"/>
              <w:jc w:val="center"/>
              <w:rPr>
                <w:rFonts w:hint="eastAsia" w:asciiTheme="minorEastAsia" w:hAnsiTheme="minorEastAsia" w:eastAsiaTheme="minorEastAsia" w:cstheme="minorEastAsia"/>
                <w:spacing w:val="-1"/>
                <w:sz w:val="24"/>
                <w:szCs w:val="24"/>
              </w:rPr>
            </w:pPr>
          </w:p>
        </w:tc>
      </w:tr>
      <w:tr w14:paraId="04A10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684" w:type="dxa"/>
            <w:vMerge w:val="continue"/>
            <w:textDirection w:val="tbRlV"/>
            <w:vAlign w:val="center"/>
          </w:tcPr>
          <w:p w14:paraId="246FBC3E">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73B5EDD3">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突发事件处理服 务</w:t>
            </w:r>
          </w:p>
        </w:tc>
        <w:tc>
          <w:tcPr>
            <w:tcW w:w="4875" w:type="dxa"/>
            <w:vAlign w:val="top"/>
          </w:tcPr>
          <w:p w14:paraId="18DECC40">
            <w:pPr>
              <w:pStyle w:val="15"/>
              <w:spacing w:before="113" w:line="219" w:lineRule="auto"/>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客户投诉、偷盗、失火等应急处置</w:t>
            </w:r>
          </w:p>
        </w:tc>
        <w:tc>
          <w:tcPr>
            <w:tcW w:w="2152" w:type="dxa"/>
            <w:vAlign w:val="center"/>
          </w:tcPr>
          <w:p w14:paraId="3066DE68">
            <w:pPr>
              <w:pStyle w:val="15"/>
              <w:spacing w:before="113" w:line="219" w:lineRule="auto"/>
              <w:jc w:val="center"/>
              <w:rPr>
                <w:rFonts w:hint="eastAsia" w:asciiTheme="minorEastAsia" w:hAnsiTheme="minorEastAsia" w:eastAsiaTheme="minorEastAsia" w:cstheme="minorEastAsia"/>
                <w:spacing w:val="-1"/>
                <w:sz w:val="24"/>
                <w:szCs w:val="24"/>
              </w:rPr>
            </w:pPr>
          </w:p>
        </w:tc>
      </w:tr>
      <w:tr w14:paraId="7448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 w:hRule="atLeast"/>
        </w:trPr>
        <w:tc>
          <w:tcPr>
            <w:tcW w:w="684" w:type="dxa"/>
            <w:vMerge w:val="continue"/>
            <w:textDirection w:val="tbRlV"/>
            <w:vAlign w:val="center"/>
          </w:tcPr>
          <w:p w14:paraId="43C4F633">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76AE6753">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灾害天气应对服 务</w:t>
            </w:r>
          </w:p>
        </w:tc>
        <w:tc>
          <w:tcPr>
            <w:tcW w:w="4875" w:type="dxa"/>
            <w:vAlign w:val="top"/>
          </w:tcPr>
          <w:p w14:paraId="199D50D2">
            <w:pPr>
              <w:pStyle w:val="15"/>
              <w:spacing w:before="113" w:line="219" w:lineRule="auto"/>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灾害性天气预防性处理及应急处置</w:t>
            </w:r>
          </w:p>
        </w:tc>
        <w:tc>
          <w:tcPr>
            <w:tcW w:w="2152" w:type="dxa"/>
            <w:vAlign w:val="center"/>
          </w:tcPr>
          <w:p w14:paraId="66A4025D">
            <w:pPr>
              <w:pStyle w:val="15"/>
              <w:spacing w:before="113" w:line="219" w:lineRule="auto"/>
              <w:jc w:val="center"/>
              <w:rPr>
                <w:rFonts w:hint="eastAsia" w:asciiTheme="minorEastAsia" w:hAnsiTheme="minorEastAsia" w:eastAsiaTheme="minorEastAsia" w:cstheme="minorEastAsia"/>
                <w:spacing w:val="-1"/>
                <w:sz w:val="24"/>
                <w:szCs w:val="24"/>
              </w:rPr>
            </w:pPr>
          </w:p>
        </w:tc>
      </w:tr>
      <w:tr w14:paraId="51D00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84" w:type="dxa"/>
            <w:vMerge w:val="continue"/>
            <w:textDirection w:val="tbRlV"/>
            <w:vAlign w:val="center"/>
          </w:tcPr>
          <w:p w14:paraId="59B18323">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02B7009C">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车辆、样板房客 户数据整理</w:t>
            </w:r>
          </w:p>
        </w:tc>
        <w:tc>
          <w:tcPr>
            <w:tcW w:w="4875" w:type="dxa"/>
            <w:vAlign w:val="top"/>
          </w:tcPr>
          <w:p w14:paraId="3C6BB7DA">
            <w:pPr>
              <w:pStyle w:val="15"/>
              <w:spacing w:before="113" w:line="219" w:lineRule="auto"/>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统计来访车辆品牌，人员构成、样板房客户参观数量</w:t>
            </w:r>
          </w:p>
        </w:tc>
        <w:tc>
          <w:tcPr>
            <w:tcW w:w="2152" w:type="dxa"/>
            <w:vAlign w:val="center"/>
          </w:tcPr>
          <w:p w14:paraId="481AEA0F">
            <w:pPr>
              <w:pStyle w:val="15"/>
              <w:spacing w:before="113" w:line="219" w:lineRule="auto"/>
              <w:jc w:val="center"/>
              <w:rPr>
                <w:rFonts w:hint="eastAsia" w:asciiTheme="minorEastAsia" w:hAnsiTheme="minorEastAsia" w:eastAsiaTheme="minorEastAsia" w:cstheme="minorEastAsia"/>
                <w:spacing w:val="-1"/>
                <w:sz w:val="24"/>
                <w:szCs w:val="24"/>
              </w:rPr>
            </w:pPr>
          </w:p>
        </w:tc>
      </w:tr>
      <w:tr w14:paraId="48A2D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84" w:type="dxa"/>
            <w:vMerge w:val="restart"/>
            <w:textDirection w:val="tbRlV"/>
            <w:vAlign w:val="center"/>
          </w:tcPr>
          <w:p w14:paraId="456E6002">
            <w:pPr>
              <w:pStyle w:val="15"/>
              <w:spacing w:before="113" w:line="219" w:lineRule="auto"/>
              <w:jc w:val="cente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特约服务</w:t>
            </w:r>
          </w:p>
        </w:tc>
        <w:tc>
          <w:tcPr>
            <w:tcW w:w="1758" w:type="dxa"/>
            <w:vAlign w:val="top"/>
          </w:tcPr>
          <w:p w14:paraId="656CA236">
            <w:pPr>
              <w:pStyle w:val="15"/>
              <w:spacing w:before="113" w:line="219" w:lineRule="auto"/>
              <w:jc w:val="center"/>
              <w:rPr>
                <w:rFonts w:hint="eastAsia" w:asciiTheme="minorEastAsia" w:hAnsiTheme="minorEastAsia" w:eastAsiaTheme="minorEastAsia" w:cstheme="minorEastAsia"/>
                <w:spacing w:val="-1"/>
                <w:sz w:val="24"/>
                <w:szCs w:val="24"/>
              </w:rPr>
            </w:pPr>
          </w:p>
        </w:tc>
        <w:tc>
          <w:tcPr>
            <w:tcW w:w="4875" w:type="dxa"/>
            <w:vAlign w:val="top"/>
          </w:tcPr>
          <w:p w14:paraId="18383C86">
            <w:pPr>
              <w:pStyle w:val="15"/>
              <w:spacing w:before="113" w:line="219" w:lineRule="auto"/>
              <w:jc w:val="center"/>
              <w:rPr>
                <w:rFonts w:hint="eastAsia" w:asciiTheme="minorEastAsia" w:hAnsiTheme="minorEastAsia" w:eastAsiaTheme="minorEastAsia" w:cstheme="minorEastAsia"/>
                <w:spacing w:val="-1"/>
                <w:sz w:val="24"/>
                <w:szCs w:val="24"/>
              </w:rPr>
            </w:pPr>
          </w:p>
        </w:tc>
        <w:tc>
          <w:tcPr>
            <w:tcW w:w="2152" w:type="dxa"/>
            <w:vMerge w:val="restart"/>
            <w:vAlign w:val="center"/>
          </w:tcPr>
          <w:p w14:paraId="7394F1C9">
            <w:pPr>
              <w:pStyle w:val="15"/>
              <w:spacing w:before="113" w:line="219" w:lineRule="auto"/>
              <w:jc w:val="center"/>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增值服务项</w:t>
            </w:r>
          </w:p>
        </w:tc>
      </w:tr>
      <w:tr w14:paraId="2A031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84" w:type="dxa"/>
            <w:vMerge w:val="continue"/>
            <w:textDirection w:val="tbRlV"/>
            <w:vAlign w:val="center"/>
          </w:tcPr>
          <w:p w14:paraId="7EA33253">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1752F756">
            <w:pPr>
              <w:pStyle w:val="15"/>
              <w:spacing w:before="113" w:line="219" w:lineRule="auto"/>
              <w:jc w:val="center"/>
              <w:rPr>
                <w:rFonts w:hint="eastAsia" w:asciiTheme="minorEastAsia" w:hAnsiTheme="minorEastAsia" w:eastAsiaTheme="minorEastAsia" w:cstheme="minorEastAsia"/>
                <w:spacing w:val="-1"/>
                <w:sz w:val="24"/>
                <w:szCs w:val="24"/>
              </w:rPr>
            </w:pPr>
          </w:p>
        </w:tc>
        <w:tc>
          <w:tcPr>
            <w:tcW w:w="4875" w:type="dxa"/>
            <w:vAlign w:val="top"/>
          </w:tcPr>
          <w:p w14:paraId="10F71B86">
            <w:pPr>
              <w:pStyle w:val="15"/>
              <w:spacing w:before="113" w:line="219" w:lineRule="auto"/>
              <w:jc w:val="center"/>
              <w:rPr>
                <w:rFonts w:hint="eastAsia" w:asciiTheme="minorEastAsia" w:hAnsiTheme="minorEastAsia" w:eastAsiaTheme="minorEastAsia" w:cstheme="minorEastAsia"/>
                <w:spacing w:val="-1"/>
                <w:sz w:val="24"/>
                <w:szCs w:val="24"/>
              </w:rPr>
            </w:pPr>
          </w:p>
        </w:tc>
        <w:tc>
          <w:tcPr>
            <w:tcW w:w="2152" w:type="dxa"/>
            <w:vMerge w:val="continue"/>
            <w:vAlign w:val="center"/>
          </w:tcPr>
          <w:p w14:paraId="2AD38B19">
            <w:pPr>
              <w:pStyle w:val="15"/>
              <w:spacing w:before="113" w:line="219" w:lineRule="auto"/>
              <w:jc w:val="center"/>
              <w:rPr>
                <w:rFonts w:hint="eastAsia" w:asciiTheme="minorEastAsia" w:hAnsiTheme="minorEastAsia" w:eastAsiaTheme="minorEastAsia" w:cstheme="minorEastAsia"/>
                <w:spacing w:val="-1"/>
                <w:sz w:val="24"/>
                <w:szCs w:val="24"/>
              </w:rPr>
            </w:pPr>
          </w:p>
        </w:tc>
      </w:tr>
      <w:tr w14:paraId="27C13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84" w:type="dxa"/>
            <w:vMerge w:val="continue"/>
            <w:textDirection w:val="tbRlV"/>
            <w:vAlign w:val="center"/>
          </w:tcPr>
          <w:p w14:paraId="7E4A29D3">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3EB1DEF5">
            <w:pPr>
              <w:pStyle w:val="15"/>
              <w:spacing w:before="113" w:line="219" w:lineRule="auto"/>
              <w:jc w:val="center"/>
              <w:rPr>
                <w:rFonts w:hint="eastAsia" w:asciiTheme="minorEastAsia" w:hAnsiTheme="minorEastAsia" w:eastAsiaTheme="minorEastAsia" w:cstheme="minorEastAsia"/>
                <w:spacing w:val="-1"/>
                <w:sz w:val="24"/>
                <w:szCs w:val="24"/>
              </w:rPr>
            </w:pPr>
          </w:p>
        </w:tc>
        <w:tc>
          <w:tcPr>
            <w:tcW w:w="4875" w:type="dxa"/>
            <w:vAlign w:val="top"/>
          </w:tcPr>
          <w:p w14:paraId="3A48CD0C">
            <w:pPr>
              <w:pStyle w:val="15"/>
              <w:spacing w:before="113" w:line="219" w:lineRule="auto"/>
              <w:jc w:val="center"/>
              <w:rPr>
                <w:rFonts w:hint="eastAsia" w:asciiTheme="minorEastAsia" w:hAnsiTheme="minorEastAsia" w:eastAsiaTheme="minorEastAsia" w:cstheme="minorEastAsia"/>
                <w:spacing w:val="-1"/>
                <w:sz w:val="24"/>
                <w:szCs w:val="24"/>
              </w:rPr>
            </w:pPr>
          </w:p>
        </w:tc>
        <w:tc>
          <w:tcPr>
            <w:tcW w:w="2152" w:type="dxa"/>
            <w:vMerge w:val="continue"/>
            <w:vAlign w:val="center"/>
          </w:tcPr>
          <w:p w14:paraId="1F5E7E16">
            <w:pPr>
              <w:pStyle w:val="15"/>
              <w:spacing w:before="113" w:line="219" w:lineRule="auto"/>
              <w:jc w:val="center"/>
              <w:rPr>
                <w:rFonts w:hint="eastAsia" w:asciiTheme="minorEastAsia" w:hAnsiTheme="minorEastAsia" w:eastAsiaTheme="minorEastAsia" w:cstheme="minorEastAsia"/>
                <w:spacing w:val="-1"/>
                <w:sz w:val="24"/>
                <w:szCs w:val="24"/>
              </w:rPr>
            </w:pPr>
          </w:p>
        </w:tc>
      </w:tr>
      <w:tr w14:paraId="36050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84" w:type="dxa"/>
            <w:vMerge w:val="continue"/>
            <w:textDirection w:val="tbRlV"/>
            <w:vAlign w:val="center"/>
          </w:tcPr>
          <w:p w14:paraId="3F4C7AAC">
            <w:pPr>
              <w:pStyle w:val="15"/>
              <w:spacing w:before="113" w:line="219" w:lineRule="auto"/>
              <w:jc w:val="center"/>
              <w:rPr>
                <w:rFonts w:hint="eastAsia" w:asciiTheme="minorEastAsia" w:hAnsiTheme="minorEastAsia" w:eastAsiaTheme="minorEastAsia" w:cstheme="minorEastAsia"/>
                <w:spacing w:val="-1"/>
                <w:sz w:val="24"/>
                <w:szCs w:val="24"/>
              </w:rPr>
            </w:pPr>
          </w:p>
        </w:tc>
        <w:tc>
          <w:tcPr>
            <w:tcW w:w="1758" w:type="dxa"/>
            <w:vAlign w:val="top"/>
          </w:tcPr>
          <w:p w14:paraId="11D74793">
            <w:pPr>
              <w:pStyle w:val="15"/>
              <w:spacing w:before="113" w:line="219" w:lineRule="auto"/>
              <w:jc w:val="center"/>
              <w:rPr>
                <w:rFonts w:hint="eastAsia" w:asciiTheme="minorEastAsia" w:hAnsiTheme="minorEastAsia" w:eastAsiaTheme="minorEastAsia" w:cstheme="minorEastAsia"/>
                <w:spacing w:val="-1"/>
                <w:sz w:val="24"/>
                <w:szCs w:val="24"/>
              </w:rPr>
            </w:pPr>
          </w:p>
        </w:tc>
        <w:tc>
          <w:tcPr>
            <w:tcW w:w="4875" w:type="dxa"/>
            <w:vAlign w:val="top"/>
          </w:tcPr>
          <w:p w14:paraId="3E38C9B6">
            <w:pPr>
              <w:pStyle w:val="15"/>
              <w:spacing w:before="113" w:line="219" w:lineRule="auto"/>
              <w:jc w:val="center"/>
              <w:rPr>
                <w:rFonts w:hint="eastAsia" w:asciiTheme="minorEastAsia" w:hAnsiTheme="minorEastAsia" w:eastAsiaTheme="minorEastAsia" w:cstheme="minorEastAsia"/>
                <w:spacing w:val="-1"/>
                <w:sz w:val="24"/>
                <w:szCs w:val="24"/>
              </w:rPr>
            </w:pPr>
          </w:p>
        </w:tc>
        <w:tc>
          <w:tcPr>
            <w:tcW w:w="2152" w:type="dxa"/>
            <w:vMerge w:val="continue"/>
            <w:vAlign w:val="center"/>
          </w:tcPr>
          <w:p w14:paraId="7A487CFD">
            <w:pPr>
              <w:pStyle w:val="15"/>
              <w:spacing w:before="113" w:line="219" w:lineRule="auto"/>
              <w:jc w:val="center"/>
              <w:rPr>
                <w:rFonts w:hint="eastAsia" w:asciiTheme="minorEastAsia" w:hAnsiTheme="minorEastAsia" w:eastAsiaTheme="minorEastAsia" w:cstheme="minorEastAsia"/>
                <w:spacing w:val="-1"/>
                <w:sz w:val="24"/>
                <w:szCs w:val="24"/>
              </w:rPr>
            </w:pPr>
          </w:p>
        </w:tc>
      </w:tr>
    </w:tbl>
    <w:p w14:paraId="5AFFE78A">
      <w:pPr>
        <w:spacing w:line="74" w:lineRule="exact"/>
        <w:jc w:val="left"/>
        <w:rPr>
          <w:rFonts w:hint="eastAsia" w:asciiTheme="minorEastAsia" w:hAnsiTheme="minorEastAsia" w:eastAsiaTheme="minorEastAsia" w:cstheme="minorEastAsia"/>
          <w:sz w:val="24"/>
          <w:szCs w:val="24"/>
        </w:rPr>
      </w:pPr>
    </w:p>
    <w:p w14:paraId="2047A0B3">
      <w:pPr>
        <w:spacing w:before="140" w:line="219" w:lineRule="auto"/>
        <w:ind w:firstLine="466" w:firstLineChars="200"/>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四</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b/>
          <w:bCs/>
          <w:spacing w:val="-4"/>
          <w:sz w:val="24"/>
          <w:szCs w:val="24"/>
        </w:rPr>
        <w:t>、服务物资及工具配置</w:t>
      </w:r>
    </w:p>
    <w:p w14:paraId="677983DC">
      <w:pPr>
        <w:spacing w:before="80"/>
        <w:jc w:val="left"/>
        <w:rPr>
          <w:rFonts w:hint="eastAsia" w:asciiTheme="minorEastAsia" w:hAnsiTheme="minorEastAsia" w:eastAsiaTheme="minorEastAsia" w:cstheme="minorEastAsia"/>
          <w:sz w:val="24"/>
          <w:szCs w:val="24"/>
        </w:rPr>
      </w:pPr>
    </w:p>
    <w:tbl>
      <w:tblPr>
        <w:tblStyle w:val="16"/>
        <w:tblW w:w="9309" w:type="dxa"/>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2477"/>
        <w:gridCol w:w="2008"/>
        <w:gridCol w:w="3191"/>
      </w:tblGrid>
      <w:tr w14:paraId="3E24D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33" w:type="dxa"/>
            <w:vAlign w:val="top"/>
          </w:tcPr>
          <w:p w14:paraId="3B86CCC4">
            <w:pPr>
              <w:pStyle w:val="15"/>
              <w:spacing w:before="90" w:line="220" w:lineRule="auto"/>
              <w:ind w:left="60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岗位</w:t>
            </w:r>
          </w:p>
        </w:tc>
        <w:tc>
          <w:tcPr>
            <w:tcW w:w="2477" w:type="dxa"/>
            <w:vAlign w:val="top"/>
          </w:tcPr>
          <w:p w14:paraId="760A1BB5">
            <w:pPr>
              <w:pStyle w:val="15"/>
              <w:spacing w:before="90" w:line="220" w:lineRule="auto"/>
              <w:ind w:left="33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常规物资(乙方配置)</w:t>
            </w:r>
          </w:p>
        </w:tc>
        <w:tc>
          <w:tcPr>
            <w:tcW w:w="2008" w:type="dxa"/>
            <w:vAlign w:val="top"/>
          </w:tcPr>
          <w:p w14:paraId="22AD4242">
            <w:pPr>
              <w:pStyle w:val="15"/>
              <w:spacing w:before="90" w:line="220" w:lineRule="auto"/>
              <w:ind w:left="39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项目增设物资</w:t>
            </w:r>
          </w:p>
        </w:tc>
        <w:tc>
          <w:tcPr>
            <w:tcW w:w="3191" w:type="dxa"/>
            <w:vAlign w:val="top"/>
          </w:tcPr>
          <w:p w14:paraId="0BBB4CA2">
            <w:pPr>
              <w:pStyle w:val="15"/>
              <w:spacing w:before="91" w:line="221" w:lineRule="auto"/>
              <w:ind w:left="98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甲方配置物资</w:t>
            </w:r>
          </w:p>
        </w:tc>
      </w:tr>
      <w:tr w14:paraId="52115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633" w:type="dxa"/>
            <w:vMerge w:val="restart"/>
            <w:tcBorders>
              <w:bottom w:val="nil"/>
            </w:tcBorders>
            <w:vAlign w:val="top"/>
          </w:tcPr>
          <w:p w14:paraId="2B50F998">
            <w:pPr>
              <w:spacing w:line="302" w:lineRule="auto"/>
              <w:jc w:val="left"/>
              <w:rPr>
                <w:rFonts w:hint="eastAsia" w:asciiTheme="minorEastAsia" w:hAnsiTheme="minorEastAsia" w:eastAsiaTheme="minorEastAsia" w:cstheme="minorEastAsia"/>
                <w:sz w:val="24"/>
                <w:szCs w:val="24"/>
              </w:rPr>
            </w:pPr>
          </w:p>
          <w:p w14:paraId="2FEBDB0D">
            <w:pPr>
              <w:pStyle w:val="15"/>
              <w:spacing w:before="65" w:line="219" w:lineRule="auto"/>
              <w:ind w:left="2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水吧台服务岗</w:t>
            </w:r>
          </w:p>
        </w:tc>
        <w:tc>
          <w:tcPr>
            <w:tcW w:w="2477" w:type="dxa"/>
            <w:vMerge w:val="restart"/>
            <w:tcBorders>
              <w:bottom w:val="nil"/>
            </w:tcBorders>
            <w:vAlign w:val="top"/>
          </w:tcPr>
          <w:p w14:paraId="4332EE66">
            <w:pPr>
              <w:spacing w:line="308" w:lineRule="auto"/>
              <w:jc w:val="left"/>
              <w:rPr>
                <w:rFonts w:hint="eastAsia" w:asciiTheme="minorEastAsia" w:hAnsiTheme="minorEastAsia" w:eastAsiaTheme="minorEastAsia" w:cstheme="minorEastAsia"/>
                <w:sz w:val="24"/>
                <w:szCs w:val="24"/>
              </w:rPr>
            </w:pPr>
          </w:p>
          <w:p w14:paraId="134A8AC8">
            <w:pPr>
              <w:pStyle w:val="15"/>
              <w:spacing w:before="65" w:line="224" w:lineRule="auto"/>
              <w:ind w:left="118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008" w:type="dxa"/>
            <w:vMerge w:val="restart"/>
            <w:tcBorders>
              <w:bottom w:val="nil"/>
            </w:tcBorders>
            <w:vAlign w:val="top"/>
          </w:tcPr>
          <w:p w14:paraId="2F32B086">
            <w:pPr>
              <w:jc w:val="left"/>
              <w:rPr>
                <w:rFonts w:hint="eastAsia" w:asciiTheme="minorEastAsia" w:hAnsiTheme="minorEastAsia" w:eastAsiaTheme="minorEastAsia" w:cstheme="minorEastAsia"/>
                <w:sz w:val="24"/>
                <w:szCs w:val="24"/>
              </w:rPr>
            </w:pPr>
          </w:p>
        </w:tc>
        <w:tc>
          <w:tcPr>
            <w:tcW w:w="3191" w:type="dxa"/>
            <w:vAlign w:val="top"/>
          </w:tcPr>
          <w:p w14:paraId="60D95D9E">
            <w:pPr>
              <w:pStyle w:val="15"/>
              <w:spacing w:before="57" w:line="219" w:lineRule="auto"/>
              <w:ind w:left="138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杯刷</w:t>
            </w:r>
          </w:p>
        </w:tc>
      </w:tr>
      <w:tr w14:paraId="3D540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633" w:type="dxa"/>
            <w:vMerge w:val="continue"/>
            <w:tcBorders>
              <w:top w:val="nil"/>
              <w:bottom w:val="nil"/>
            </w:tcBorders>
            <w:vAlign w:val="top"/>
          </w:tcPr>
          <w:p w14:paraId="5D938F84">
            <w:pPr>
              <w:jc w:val="left"/>
              <w:rPr>
                <w:rFonts w:hint="eastAsia" w:asciiTheme="minorEastAsia" w:hAnsiTheme="minorEastAsia" w:eastAsiaTheme="minorEastAsia" w:cstheme="minorEastAsia"/>
                <w:sz w:val="24"/>
                <w:szCs w:val="24"/>
              </w:rPr>
            </w:pPr>
          </w:p>
        </w:tc>
        <w:tc>
          <w:tcPr>
            <w:tcW w:w="2477" w:type="dxa"/>
            <w:vMerge w:val="continue"/>
            <w:tcBorders>
              <w:top w:val="nil"/>
              <w:bottom w:val="nil"/>
            </w:tcBorders>
            <w:vAlign w:val="top"/>
          </w:tcPr>
          <w:p w14:paraId="013C2CF8">
            <w:pPr>
              <w:jc w:val="left"/>
              <w:rPr>
                <w:rFonts w:hint="eastAsia" w:asciiTheme="minorEastAsia" w:hAnsiTheme="minorEastAsia" w:eastAsiaTheme="minorEastAsia" w:cstheme="minorEastAsia"/>
                <w:sz w:val="24"/>
                <w:szCs w:val="24"/>
              </w:rPr>
            </w:pPr>
          </w:p>
        </w:tc>
        <w:tc>
          <w:tcPr>
            <w:tcW w:w="2008" w:type="dxa"/>
            <w:vMerge w:val="continue"/>
            <w:tcBorders>
              <w:top w:val="nil"/>
              <w:bottom w:val="nil"/>
            </w:tcBorders>
            <w:vAlign w:val="top"/>
          </w:tcPr>
          <w:p w14:paraId="1ABA20CA">
            <w:pPr>
              <w:jc w:val="left"/>
              <w:rPr>
                <w:rFonts w:hint="eastAsia" w:asciiTheme="minorEastAsia" w:hAnsiTheme="minorEastAsia" w:eastAsiaTheme="minorEastAsia" w:cstheme="minorEastAsia"/>
                <w:sz w:val="24"/>
                <w:szCs w:val="24"/>
              </w:rPr>
            </w:pPr>
          </w:p>
        </w:tc>
        <w:tc>
          <w:tcPr>
            <w:tcW w:w="3191" w:type="dxa"/>
            <w:vAlign w:val="top"/>
          </w:tcPr>
          <w:p w14:paraId="7F33F16B">
            <w:pPr>
              <w:pStyle w:val="15"/>
              <w:spacing w:before="49" w:line="212" w:lineRule="auto"/>
              <w:ind w:left="98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擦杯布(净布)</w:t>
            </w:r>
          </w:p>
        </w:tc>
      </w:tr>
      <w:tr w14:paraId="38A82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633" w:type="dxa"/>
            <w:vMerge w:val="continue"/>
            <w:tcBorders>
              <w:top w:val="nil"/>
            </w:tcBorders>
            <w:vAlign w:val="top"/>
          </w:tcPr>
          <w:p w14:paraId="5B296BD1">
            <w:pPr>
              <w:jc w:val="left"/>
              <w:rPr>
                <w:rFonts w:hint="eastAsia" w:asciiTheme="minorEastAsia" w:hAnsiTheme="minorEastAsia" w:eastAsiaTheme="minorEastAsia" w:cstheme="minorEastAsia"/>
                <w:sz w:val="24"/>
                <w:szCs w:val="24"/>
              </w:rPr>
            </w:pPr>
          </w:p>
        </w:tc>
        <w:tc>
          <w:tcPr>
            <w:tcW w:w="2477" w:type="dxa"/>
            <w:vMerge w:val="continue"/>
            <w:tcBorders>
              <w:top w:val="nil"/>
            </w:tcBorders>
            <w:vAlign w:val="top"/>
          </w:tcPr>
          <w:p w14:paraId="630AF0C4">
            <w:pPr>
              <w:jc w:val="left"/>
              <w:rPr>
                <w:rFonts w:hint="eastAsia" w:asciiTheme="minorEastAsia" w:hAnsiTheme="minorEastAsia" w:eastAsiaTheme="minorEastAsia" w:cstheme="minorEastAsia"/>
                <w:sz w:val="24"/>
                <w:szCs w:val="24"/>
              </w:rPr>
            </w:pPr>
          </w:p>
        </w:tc>
        <w:tc>
          <w:tcPr>
            <w:tcW w:w="2008" w:type="dxa"/>
            <w:vMerge w:val="continue"/>
            <w:tcBorders>
              <w:top w:val="nil"/>
            </w:tcBorders>
            <w:vAlign w:val="top"/>
          </w:tcPr>
          <w:p w14:paraId="47D58948">
            <w:pPr>
              <w:jc w:val="left"/>
              <w:rPr>
                <w:rFonts w:hint="eastAsia" w:asciiTheme="minorEastAsia" w:hAnsiTheme="minorEastAsia" w:eastAsiaTheme="minorEastAsia" w:cstheme="minorEastAsia"/>
                <w:sz w:val="24"/>
                <w:szCs w:val="24"/>
              </w:rPr>
            </w:pPr>
          </w:p>
        </w:tc>
        <w:tc>
          <w:tcPr>
            <w:tcW w:w="3191" w:type="dxa"/>
            <w:vAlign w:val="top"/>
          </w:tcPr>
          <w:p w14:paraId="39D6726B">
            <w:pPr>
              <w:pStyle w:val="15"/>
              <w:spacing w:before="59" w:line="219" w:lineRule="auto"/>
              <w:ind w:left="118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滤水杯垫</w:t>
            </w:r>
          </w:p>
        </w:tc>
      </w:tr>
      <w:tr w14:paraId="25193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633" w:type="dxa"/>
            <w:vMerge w:val="restart"/>
            <w:tcBorders>
              <w:bottom w:val="nil"/>
            </w:tcBorders>
            <w:vAlign w:val="top"/>
          </w:tcPr>
          <w:p w14:paraId="2F49AC33">
            <w:pPr>
              <w:pStyle w:val="15"/>
              <w:spacing w:before="210" w:line="219" w:lineRule="auto"/>
              <w:ind w:left="2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样板房接待岗</w:t>
            </w:r>
          </w:p>
          <w:p w14:paraId="1467D8B4">
            <w:pPr>
              <w:pStyle w:val="15"/>
              <w:spacing w:before="64" w:line="220" w:lineRule="auto"/>
              <w:ind w:left="4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(保洁岗)</w:t>
            </w:r>
          </w:p>
        </w:tc>
        <w:tc>
          <w:tcPr>
            <w:tcW w:w="2477" w:type="dxa"/>
            <w:vAlign w:val="top"/>
          </w:tcPr>
          <w:p w14:paraId="70D7165B">
            <w:pPr>
              <w:pStyle w:val="15"/>
              <w:spacing w:before="51" w:line="219" w:lineRule="auto"/>
              <w:ind w:left="5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来访客户登记表</w:t>
            </w:r>
          </w:p>
        </w:tc>
        <w:tc>
          <w:tcPr>
            <w:tcW w:w="2008" w:type="dxa"/>
            <w:vMerge w:val="restart"/>
            <w:tcBorders>
              <w:bottom w:val="nil"/>
            </w:tcBorders>
            <w:vAlign w:val="top"/>
          </w:tcPr>
          <w:p w14:paraId="55638E22">
            <w:pPr>
              <w:spacing w:line="273" w:lineRule="auto"/>
              <w:jc w:val="left"/>
              <w:rPr>
                <w:rFonts w:hint="eastAsia" w:asciiTheme="minorEastAsia" w:hAnsiTheme="minorEastAsia" w:eastAsiaTheme="minorEastAsia" w:cstheme="minorEastAsia"/>
                <w:sz w:val="24"/>
                <w:szCs w:val="24"/>
              </w:rPr>
            </w:pPr>
          </w:p>
          <w:p w14:paraId="4C6FAA9A">
            <w:pPr>
              <w:spacing w:line="273" w:lineRule="auto"/>
              <w:jc w:val="left"/>
              <w:rPr>
                <w:rFonts w:hint="eastAsia" w:asciiTheme="minorEastAsia" w:hAnsiTheme="minorEastAsia" w:eastAsiaTheme="minorEastAsia" w:cstheme="minorEastAsia"/>
                <w:sz w:val="24"/>
                <w:szCs w:val="24"/>
              </w:rPr>
            </w:pPr>
          </w:p>
          <w:p w14:paraId="43BDDF6F">
            <w:pPr>
              <w:pStyle w:val="15"/>
              <w:spacing w:before="65" w:line="182" w:lineRule="auto"/>
              <w:ind w:left="84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IPD</w:t>
            </w:r>
          </w:p>
          <w:p w14:paraId="62850B0A">
            <w:pPr>
              <w:pStyle w:val="15"/>
              <w:spacing w:before="28" w:line="219" w:lineRule="auto"/>
              <w:ind w:left="24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(依据样板房数量</w:t>
            </w:r>
          </w:p>
          <w:p w14:paraId="66BD87F7">
            <w:pPr>
              <w:pStyle w:val="15"/>
              <w:spacing w:before="67" w:line="222" w:lineRule="auto"/>
              <w:ind w:left="74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配置)</w:t>
            </w:r>
          </w:p>
        </w:tc>
        <w:tc>
          <w:tcPr>
            <w:tcW w:w="3191" w:type="dxa"/>
            <w:vAlign w:val="top"/>
          </w:tcPr>
          <w:p w14:paraId="54450EDA">
            <w:pPr>
              <w:pStyle w:val="15"/>
              <w:spacing w:before="51" w:line="219" w:lineRule="auto"/>
              <w:ind w:left="108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不锈钢餐盘</w:t>
            </w:r>
          </w:p>
        </w:tc>
      </w:tr>
      <w:tr w14:paraId="7C1A5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633" w:type="dxa"/>
            <w:vMerge w:val="continue"/>
            <w:tcBorders>
              <w:top w:val="nil"/>
              <w:bottom w:val="nil"/>
            </w:tcBorders>
            <w:vAlign w:val="top"/>
          </w:tcPr>
          <w:p w14:paraId="4DC24239">
            <w:pPr>
              <w:jc w:val="left"/>
              <w:rPr>
                <w:rFonts w:hint="eastAsia" w:asciiTheme="minorEastAsia" w:hAnsiTheme="minorEastAsia" w:eastAsiaTheme="minorEastAsia" w:cstheme="minorEastAsia"/>
                <w:sz w:val="24"/>
                <w:szCs w:val="24"/>
              </w:rPr>
            </w:pPr>
          </w:p>
        </w:tc>
        <w:tc>
          <w:tcPr>
            <w:tcW w:w="2477" w:type="dxa"/>
            <w:vAlign w:val="top"/>
          </w:tcPr>
          <w:p w14:paraId="7E854EB8">
            <w:pPr>
              <w:pStyle w:val="15"/>
              <w:spacing w:before="52" w:line="218" w:lineRule="auto"/>
              <w:ind w:left="53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样板房物质清单</w:t>
            </w:r>
          </w:p>
        </w:tc>
        <w:tc>
          <w:tcPr>
            <w:tcW w:w="2008" w:type="dxa"/>
            <w:vMerge w:val="continue"/>
            <w:tcBorders>
              <w:top w:val="nil"/>
              <w:bottom w:val="nil"/>
            </w:tcBorders>
            <w:vAlign w:val="top"/>
          </w:tcPr>
          <w:p w14:paraId="0EDDC8F4">
            <w:pPr>
              <w:jc w:val="left"/>
              <w:rPr>
                <w:rFonts w:hint="eastAsia" w:asciiTheme="minorEastAsia" w:hAnsiTheme="minorEastAsia" w:eastAsiaTheme="minorEastAsia" w:cstheme="minorEastAsia"/>
                <w:sz w:val="24"/>
                <w:szCs w:val="24"/>
              </w:rPr>
            </w:pPr>
          </w:p>
        </w:tc>
        <w:tc>
          <w:tcPr>
            <w:tcW w:w="3191" w:type="dxa"/>
            <w:vAlign w:val="top"/>
          </w:tcPr>
          <w:p w14:paraId="4D455F12">
            <w:pPr>
              <w:pStyle w:val="15"/>
              <w:spacing w:before="53" w:line="217" w:lineRule="auto"/>
              <w:ind w:left="128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保鲜膜</w:t>
            </w:r>
          </w:p>
        </w:tc>
      </w:tr>
      <w:tr w14:paraId="69FAB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633" w:type="dxa"/>
            <w:vMerge w:val="continue"/>
            <w:tcBorders>
              <w:top w:val="nil"/>
            </w:tcBorders>
            <w:vAlign w:val="top"/>
          </w:tcPr>
          <w:p w14:paraId="11BC950F">
            <w:pPr>
              <w:jc w:val="left"/>
              <w:rPr>
                <w:rFonts w:hint="eastAsia" w:asciiTheme="minorEastAsia" w:hAnsiTheme="minorEastAsia" w:eastAsiaTheme="minorEastAsia" w:cstheme="minorEastAsia"/>
                <w:sz w:val="24"/>
                <w:szCs w:val="24"/>
              </w:rPr>
            </w:pPr>
          </w:p>
        </w:tc>
        <w:tc>
          <w:tcPr>
            <w:tcW w:w="2477" w:type="dxa"/>
            <w:vAlign w:val="top"/>
          </w:tcPr>
          <w:p w14:paraId="7C641A30">
            <w:pPr>
              <w:pStyle w:val="15"/>
              <w:spacing w:before="53" w:line="217" w:lineRule="auto"/>
              <w:ind w:left="48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小型对讲机+耳机</w:t>
            </w:r>
          </w:p>
        </w:tc>
        <w:tc>
          <w:tcPr>
            <w:tcW w:w="2008" w:type="dxa"/>
            <w:vMerge w:val="continue"/>
            <w:tcBorders>
              <w:top w:val="nil"/>
              <w:bottom w:val="nil"/>
            </w:tcBorders>
            <w:vAlign w:val="top"/>
          </w:tcPr>
          <w:p w14:paraId="0832641F">
            <w:pPr>
              <w:jc w:val="left"/>
              <w:rPr>
                <w:rFonts w:hint="eastAsia" w:asciiTheme="minorEastAsia" w:hAnsiTheme="minorEastAsia" w:eastAsiaTheme="minorEastAsia" w:cstheme="minorEastAsia"/>
                <w:sz w:val="24"/>
                <w:szCs w:val="24"/>
              </w:rPr>
            </w:pPr>
          </w:p>
        </w:tc>
        <w:tc>
          <w:tcPr>
            <w:tcW w:w="3191" w:type="dxa"/>
            <w:vAlign w:val="top"/>
          </w:tcPr>
          <w:p w14:paraId="459DD942">
            <w:pPr>
              <w:pStyle w:val="15"/>
              <w:spacing w:before="53" w:line="217" w:lineRule="auto"/>
              <w:ind w:left="128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储物罐</w:t>
            </w:r>
          </w:p>
        </w:tc>
      </w:tr>
      <w:tr w14:paraId="15865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633" w:type="dxa"/>
            <w:vMerge w:val="restart"/>
            <w:tcBorders>
              <w:bottom w:val="nil"/>
            </w:tcBorders>
            <w:vAlign w:val="top"/>
          </w:tcPr>
          <w:p w14:paraId="07578256">
            <w:pPr>
              <w:spacing w:line="308" w:lineRule="auto"/>
              <w:jc w:val="left"/>
              <w:rPr>
                <w:rFonts w:hint="eastAsia" w:asciiTheme="minorEastAsia" w:hAnsiTheme="minorEastAsia" w:eastAsiaTheme="minorEastAsia" w:cstheme="minorEastAsia"/>
                <w:sz w:val="24"/>
                <w:szCs w:val="24"/>
              </w:rPr>
            </w:pPr>
          </w:p>
          <w:p w14:paraId="597EFF5D">
            <w:pPr>
              <w:pStyle w:val="15"/>
              <w:spacing w:before="65" w:line="220" w:lineRule="auto"/>
              <w:ind w:left="5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保洁岗</w:t>
            </w:r>
          </w:p>
        </w:tc>
        <w:tc>
          <w:tcPr>
            <w:tcW w:w="2477" w:type="dxa"/>
            <w:vAlign w:val="top"/>
          </w:tcPr>
          <w:p w14:paraId="5C0A5755">
            <w:pPr>
              <w:pStyle w:val="15"/>
              <w:spacing w:before="57" w:line="214" w:lineRule="auto"/>
              <w:ind w:left="10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拖把</w:t>
            </w:r>
          </w:p>
        </w:tc>
        <w:tc>
          <w:tcPr>
            <w:tcW w:w="2008" w:type="dxa"/>
            <w:vMerge w:val="continue"/>
            <w:tcBorders>
              <w:top w:val="nil"/>
              <w:bottom w:val="nil"/>
            </w:tcBorders>
            <w:vAlign w:val="top"/>
          </w:tcPr>
          <w:p w14:paraId="3F644747">
            <w:pPr>
              <w:jc w:val="left"/>
              <w:rPr>
                <w:rFonts w:hint="eastAsia" w:asciiTheme="minorEastAsia" w:hAnsiTheme="minorEastAsia" w:eastAsiaTheme="minorEastAsia" w:cstheme="minorEastAsia"/>
                <w:sz w:val="24"/>
                <w:szCs w:val="24"/>
              </w:rPr>
            </w:pPr>
          </w:p>
        </w:tc>
        <w:tc>
          <w:tcPr>
            <w:tcW w:w="3191" w:type="dxa"/>
            <w:vAlign w:val="top"/>
          </w:tcPr>
          <w:p w14:paraId="790F4F42">
            <w:pPr>
              <w:pStyle w:val="15"/>
              <w:spacing w:before="55" w:line="216" w:lineRule="auto"/>
              <w:ind w:left="108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各类清洁剂</w:t>
            </w:r>
          </w:p>
        </w:tc>
      </w:tr>
      <w:tr w14:paraId="78AD1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633" w:type="dxa"/>
            <w:vMerge w:val="continue"/>
            <w:tcBorders>
              <w:top w:val="nil"/>
              <w:bottom w:val="nil"/>
            </w:tcBorders>
            <w:vAlign w:val="top"/>
          </w:tcPr>
          <w:p w14:paraId="6C193F9F">
            <w:pPr>
              <w:jc w:val="left"/>
              <w:rPr>
                <w:rFonts w:hint="eastAsia" w:asciiTheme="minorEastAsia" w:hAnsiTheme="minorEastAsia" w:eastAsiaTheme="minorEastAsia" w:cstheme="minorEastAsia"/>
                <w:sz w:val="24"/>
                <w:szCs w:val="24"/>
              </w:rPr>
            </w:pPr>
          </w:p>
        </w:tc>
        <w:tc>
          <w:tcPr>
            <w:tcW w:w="2477" w:type="dxa"/>
            <w:vAlign w:val="top"/>
          </w:tcPr>
          <w:p w14:paraId="265D1845">
            <w:pPr>
              <w:pStyle w:val="15"/>
              <w:spacing w:before="57" w:line="214" w:lineRule="auto"/>
              <w:ind w:left="6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扫把、垃圾铲</w:t>
            </w:r>
          </w:p>
        </w:tc>
        <w:tc>
          <w:tcPr>
            <w:tcW w:w="2008" w:type="dxa"/>
            <w:vMerge w:val="continue"/>
            <w:tcBorders>
              <w:top w:val="nil"/>
              <w:bottom w:val="nil"/>
            </w:tcBorders>
            <w:vAlign w:val="top"/>
          </w:tcPr>
          <w:p w14:paraId="4EEA7030">
            <w:pPr>
              <w:jc w:val="left"/>
              <w:rPr>
                <w:rFonts w:hint="eastAsia" w:asciiTheme="minorEastAsia" w:hAnsiTheme="minorEastAsia" w:eastAsiaTheme="minorEastAsia" w:cstheme="minorEastAsia"/>
                <w:sz w:val="24"/>
                <w:szCs w:val="24"/>
              </w:rPr>
            </w:pPr>
          </w:p>
        </w:tc>
        <w:tc>
          <w:tcPr>
            <w:tcW w:w="3191" w:type="dxa"/>
            <w:vAlign w:val="top"/>
          </w:tcPr>
          <w:p w14:paraId="0177E441">
            <w:pPr>
              <w:pStyle w:val="15"/>
              <w:spacing w:before="56" w:line="215" w:lineRule="auto"/>
              <w:ind w:left="68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日常消耗物料如纸巾</w:t>
            </w:r>
          </w:p>
        </w:tc>
      </w:tr>
      <w:tr w14:paraId="09DA3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633" w:type="dxa"/>
            <w:vMerge w:val="continue"/>
            <w:tcBorders>
              <w:top w:val="nil"/>
            </w:tcBorders>
            <w:vAlign w:val="top"/>
          </w:tcPr>
          <w:p w14:paraId="51F6E260">
            <w:pPr>
              <w:jc w:val="left"/>
              <w:rPr>
                <w:rFonts w:hint="eastAsia" w:asciiTheme="minorEastAsia" w:hAnsiTheme="minorEastAsia" w:eastAsiaTheme="minorEastAsia" w:cstheme="minorEastAsia"/>
                <w:sz w:val="24"/>
                <w:szCs w:val="24"/>
              </w:rPr>
            </w:pPr>
          </w:p>
        </w:tc>
        <w:tc>
          <w:tcPr>
            <w:tcW w:w="2477" w:type="dxa"/>
            <w:vAlign w:val="top"/>
          </w:tcPr>
          <w:p w14:paraId="30B3A500">
            <w:pPr>
              <w:pStyle w:val="15"/>
              <w:spacing w:before="67" w:line="218" w:lineRule="auto"/>
              <w:ind w:left="8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清洁手套</w:t>
            </w:r>
          </w:p>
        </w:tc>
        <w:tc>
          <w:tcPr>
            <w:tcW w:w="2008" w:type="dxa"/>
            <w:vMerge w:val="continue"/>
            <w:tcBorders>
              <w:top w:val="nil"/>
            </w:tcBorders>
            <w:vAlign w:val="top"/>
          </w:tcPr>
          <w:p w14:paraId="291A75AB">
            <w:pPr>
              <w:jc w:val="left"/>
              <w:rPr>
                <w:rFonts w:hint="eastAsia" w:asciiTheme="minorEastAsia" w:hAnsiTheme="minorEastAsia" w:eastAsiaTheme="minorEastAsia" w:cstheme="minorEastAsia"/>
                <w:sz w:val="24"/>
                <w:szCs w:val="24"/>
              </w:rPr>
            </w:pPr>
          </w:p>
        </w:tc>
        <w:tc>
          <w:tcPr>
            <w:tcW w:w="3191" w:type="dxa"/>
            <w:vAlign w:val="top"/>
          </w:tcPr>
          <w:p w14:paraId="21DC5157">
            <w:pPr>
              <w:pStyle w:val="15"/>
              <w:spacing w:before="66" w:line="219" w:lineRule="auto"/>
              <w:ind w:left="48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大型机械设备，如扫地机</w:t>
            </w:r>
          </w:p>
        </w:tc>
      </w:tr>
    </w:tbl>
    <w:p w14:paraId="6D91799A">
      <w:pPr>
        <w:spacing w:before="108" w:line="218" w:lineRule="auto"/>
        <w:ind w:left="46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五</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b/>
          <w:bCs/>
          <w:spacing w:val="-4"/>
          <w:sz w:val="24"/>
          <w:szCs w:val="24"/>
        </w:rPr>
        <w:t>、案场服务报价</w:t>
      </w:r>
    </w:p>
    <w:p w14:paraId="59EB8C4F">
      <w:pPr>
        <w:pStyle w:val="7"/>
        <w:spacing w:line="257" w:lineRule="auto"/>
        <w:jc w:val="left"/>
        <w:rPr>
          <w:rFonts w:hint="eastAsia" w:asciiTheme="minorEastAsia" w:hAnsiTheme="minorEastAsia" w:eastAsiaTheme="minorEastAsia" w:cstheme="minorEastAsia"/>
          <w:sz w:val="24"/>
          <w:szCs w:val="24"/>
        </w:rPr>
      </w:pPr>
    </w:p>
    <w:p w14:paraId="626921DC">
      <w:pPr>
        <w:spacing w:before="65" w:line="218" w:lineRule="auto"/>
        <w:ind w:left="462"/>
        <w:jc w:val="left"/>
        <w:outlineLvl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1</w:t>
      </w:r>
      <w:r>
        <w:rPr>
          <w:rFonts w:hint="eastAsia" w:asciiTheme="minorEastAsia" w:hAnsiTheme="minorEastAsia" w:cstheme="minorEastAsia"/>
          <w:b/>
          <w:bCs/>
          <w:spacing w:val="3"/>
          <w:sz w:val="24"/>
          <w:szCs w:val="24"/>
          <w:lang w:eastAsia="zh-CN"/>
        </w:rPr>
        <w:t>.</w:t>
      </w:r>
      <w:r>
        <w:rPr>
          <w:rFonts w:hint="eastAsia" w:asciiTheme="minorEastAsia" w:hAnsiTheme="minorEastAsia" w:eastAsiaTheme="minorEastAsia" w:cstheme="minorEastAsia"/>
          <w:b/>
          <w:bCs/>
          <w:spacing w:val="3"/>
          <w:sz w:val="24"/>
          <w:szCs w:val="24"/>
        </w:rPr>
        <w:t>人工单价</w:t>
      </w:r>
    </w:p>
    <w:p w14:paraId="47B69738">
      <w:pPr>
        <w:spacing w:line="215" w:lineRule="exact"/>
        <w:jc w:val="left"/>
        <w:rPr>
          <w:rFonts w:hint="eastAsia" w:asciiTheme="minorEastAsia" w:hAnsiTheme="minorEastAsia" w:eastAsiaTheme="minorEastAsia" w:cstheme="minorEastAsia"/>
          <w:sz w:val="24"/>
          <w:szCs w:val="24"/>
        </w:rPr>
      </w:pPr>
    </w:p>
    <w:tbl>
      <w:tblPr>
        <w:tblStyle w:val="16"/>
        <w:tblW w:w="8940" w:type="dxa"/>
        <w:tblInd w:w="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3"/>
        <w:gridCol w:w="2168"/>
        <w:gridCol w:w="1518"/>
        <w:gridCol w:w="2058"/>
        <w:gridCol w:w="1853"/>
      </w:tblGrid>
      <w:tr w14:paraId="30DF3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343" w:type="dxa"/>
            <w:vAlign w:val="top"/>
          </w:tcPr>
          <w:p w14:paraId="61771177">
            <w:pPr>
              <w:spacing w:line="241" w:lineRule="auto"/>
              <w:jc w:val="left"/>
              <w:rPr>
                <w:rFonts w:hint="eastAsia" w:asciiTheme="minorEastAsia" w:hAnsiTheme="minorEastAsia" w:eastAsiaTheme="minorEastAsia" w:cstheme="minorEastAsia"/>
                <w:sz w:val="24"/>
                <w:szCs w:val="24"/>
              </w:rPr>
            </w:pPr>
          </w:p>
          <w:p w14:paraId="182BA8D8">
            <w:pPr>
              <w:pStyle w:val="15"/>
              <w:spacing w:before="68" w:line="219" w:lineRule="auto"/>
              <w:ind w:left="45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类别</w:t>
            </w:r>
          </w:p>
        </w:tc>
        <w:tc>
          <w:tcPr>
            <w:tcW w:w="2168" w:type="dxa"/>
            <w:vAlign w:val="top"/>
          </w:tcPr>
          <w:p w14:paraId="4C2A74A9">
            <w:pPr>
              <w:pStyle w:val="15"/>
              <w:spacing w:before="160" w:line="219" w:lineRule="auto"/>
              <w:ind w:left="65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服务时间</w:t>
            </w:r>
          </w:p>
          <w:p w14:paraId="6F1FA2C2">
            <w:pPr>
              <w:pStyle w:val="15"/>
              <w:spacing w:before="50" w:line="219" w:lineRule="auto"/>
              <w:ind w:left="34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(日服务时间段)</w:t>
            </w:r>
          </w:p>
        </w:tc>
        <w:tc>
          <w:tcPr>
            <w:tcW w:w="1518" w:type="dxa"/>
            <w:vAlign w:val="top"/>
          </w:tcPr>
          <w:p w14:paraId="4F7E1A8E">
            <w:pPr>
              <w:pStyle w:val="15"/>
              <w:spacing w:before="160" w:line="219" w:lineRule="auto"/>
              <w:ind w:left="2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月休息天数</w:t>
            </w:r>
          </w:p>
          <w:p w14:paraId="5F45A0BA">
            <w:pPr>
              <w:pStyle w:val="15"/>
              <w:spacing w:before="41" w:line="220" w:lineRule="auto"/>
              <w:ind w:left="38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(天/人)</w:t>
            </w:r>
          </w:p>
        </w:tc>
        <w:tc>
          <w:tcPr>
            <w:tcW w:w="2058" w:type="dxa"/>
            <w:vAlign w:val="top"/>
          </w:tcPr>
          <w:p w14:paraId="627D9EEB">
            <w:pPr>
              <w:pStyle w:val="15"/>
              <w:spacing w:before="158" w:line="218" w:lineRule="auto"/>
              <w:ind w:left="60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岗位单价</w:t>
            </w:r>
          </w:p>
          <w:p w14:paraId="7FEF045B">
            <w:pPr>
              <w:pStyle w:val="15"/>
              <w:spacing w:before="43" w:line="219" w:lineRule="auto"/>
              <w:ind w:left="6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(元/月)</w:t>
            </w:r>
          </w:p>
        </w:tc>
        <w:tc>
          <w:tcPr>
            <w:tcW w:w="1853" w:type="dxa"/>
            <w:vAlign w:val="top"/>
          </w:tcPr>
          <w:p w14:paraId="1884CDD0">
            <w:pPr>
              <w:spacing w:line="242" w:lineRule="auto"/>
              <w:jc w:val="left"/>
              <w:rPr>
                <w:rFonts w:hint="eastAsia" w:asciiTheme="minorEastAsia" w:hAnsiTheme="minorEastAsia" w:eastAsiaTheme="minorEastAsia" w:cstheme="minorEastAsia"/>
                <w:sz w:val="24"/>
                <w:szCs w:val="24"/>
              </w:rPr>
            </w:pPr>
          </w:p>
          <w:p w14:paraId="7C4EA5CD">
            <w:pPr>
              <w:pStyle w:val="15"/>
              <w:spacing w:before="68" w:line="221" w:lineRule="auto"/>
              <w:ind w:left="7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备注</w:t>
            </w:r>
          </w:p>
        </w:tc>
      </w:tr>
      <w:tr w14:paraId="379B7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343" w:type="dxa"/>
            <w:vAlign w:val="top"/>
          </w:tcPr>
          <w:p w14:paraId="5C0D85FC">
            <w:pPr>
              <w:pStyle w:val="15"/>
              <w:spacing w:before="162" w:line="219" w:lineRule="auto"/>
              <w:ind w:left="34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客服类</w:t>
            </w:r>
          </w:p>
        </w:tc>
        <w:tc>
          <w:tcPr>
            <w:tcW w:w="2168" w:type="dxa"/>
            <w:vAlign w:val="top"/>
          </w:tcPr>
          <w:p w14:paraId="4C1AA7BD">
            <w:pPr>
              <w:pStyle w:val="15"/>
              <w:spacing w:before="183" w:line="239" w:lineRule="auto"/>
              <w:ind w:left="49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08:30—18:00</w:t>
            </w:r>
          </w:p>
        </w:tc>
        <w:tc>
          <w:tcPr>
            <w:tcW w:w="1518" w:type="dxa"/>
            <w:vAlign w:val="top"/>
          </w:tcPr>
          <w:p w14:paraId="084C2055">
            <w:pPr>
              <w:pStyle w:val="15"/>
              <w:spacing w:before="183" w:line="241" w:lineRule="auto"/>
              <w:ind w:left="69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058" w:type="dxa"/>
            <w:vAlign w:val="top"/>
          </w:tcPr>
          <w:p w14:paraId="1B2768BF">
            <w:pPr>
              <w:pStyle w:val="15"/>
              <w:spacing w:before="159" w:line="216" w:lineRule="auto"/>
              <w:ind w:left="756"/>
              <w:jc w:val="left"/>
              <w:rPr>
                <w:rFonts w:hint="eastAsia" w:asciiTheme="minorEastAsia" w:hAnsiTheme="minorEastAsia" w:eastAsiaTheme="minorEastAsia" w:cstheme="minorEastAsia"/>
                <w:sz w:val="24"/>
                <w:szCs w:val="24"/>
              </w:rPr>
            </w:pPr>
          </w:p>
        </w:tc>
        <w:tc>
          <w:tcPr>
            <w:tcW w:w="1853" w:type="dxa"/>
            <w:vMerge w:val="restart"/>
            <w:tcBorders>
              <w:top w:val="nil"/>
            </w:tcBorders>
            <w:vAlign w:val="top"/>
          </w:tcPr>
          <w:p w14:paraId="24924229">
            <w:pPr>
              <w:jc w:val="left"/>
              <w:rPr>
                <w:rFonts w:hint="eastAsia" w:asciiTheme="minorEastAsia" w:hAnsiTheme="minorEastAsia" w:eastAsiaTheme="minorEastAsia" w:cstheme="minorEastAsia"/>
                <w:sz w:val="24"/>
                <w:szCs w:val="24"/>
              </w:rPr>
            </w:pPr>
          </w:p>
        </w:tc>
      </w:tr>
      <w:tr w14:paraId="62C0C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43" w:type="dxa"/>
            <w:vAlign w:val="top"/>
          </w:tcPr>
          <w:p w14:paraId="69B817B8">
            <w:pPr>
              <w:pStyle w:val="15"/>
              <w:spacing w:before="185" w:line="220" w:lineRule="auto"/>
              <w:ind w:left="45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保洁</w:t>
            </w:r>
          </w:p>
        </w:tc>
        <w:tc>
          <w:tcPr>
            <w:tcW w:w="2168" w:type="dxa"/>
            <w:vAlign w:val="top"/>
          </w:tcPr>
          <w:p w14:paraId="391D92D6">
            <w:pPr>
              <w:pStyle w:val="15"/>
              <w:spacing w:before="205" w:line="239" w:lineRule="auto"/>
              <w:ind w:left="49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08:30—18:00</w:t>
            </w:r>
          </w:p>
        </w:tc>
        <w:tc>
          <w:tcPr>
            <w:tcW w:w="1518" w:type="dxa"/>
            <w:vAlign w:val="top"/>
          </w:tcPr>
          <w:p w14:paraId="48B9FA51">
            <w:pPr>
              <w:pStyle w:val="15"/>
              <w:spacing w:before="205" w:line="241" w:lineRule="auto"/>
              <w:ind w:left="69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058" w:type="dxa"/>
            <w:vAlign w:val="top"/>
          </w:tcPr>
          <w:p w14:paraId="2B51092B">
            <w:pPr>
              <w:pStyle w:val="15"/>
              <w:spacing w:before="181" w:line="216" w:lineRule="auto"/>
              <w:ind w:left="756"/>
              <w:jc w:val="left"/>
              <w:rPr>
                <w:rFonts w:hint="eastAsia" w:asciiTheme="minorEastAsia" w:hAnsiTheme="minorEastAsia" w:eastAsiaTheme="minorEastAsia" w:cstheme="minorEastAsia"/>
                <w:sz w:val="24"/>
                <w:szCs w:val="24"/>
              </w:rPr>
            </w:pPr>
          </w:p>
        </w:tc>
        <w:tc>
          <w:tcPr>
            <w:tcW w:w="1853" w:type="dxa"/>
            <w:vMerge w:val="continue"/>
            <w:tcBorders>
              <w:top w:val="nil"/>
              <w:bottom w:val="nil"/>
            </w:tcBorders>
            <w:vAlign w:val="top"/>
          </w:tcPr>
          <w:p w14:paraId="1F2225E9">
            <w:pPr>
              <w:jc w:val="left"/>
              <w:rPr>
                <w:rFonts w:hint="eastAsia" w:asciiTheme="minorEastAsia" w:hAnsiTheme="minorEastAsia" w:eastAsiaTheme="minorEastAsia" w:cstheme="minorEastAsia"/>
                <w:sz w:val="24"/>
                <w:szCs w:val="24"/>
              </w:rPr>
            </w:pPr>
          </w:p>
        </w:tc>
      </w:tr>
      <w:tr w14:paraId="59D9A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43" w:type="dxa"/>
            <w:vAlign w:val="top"/>
          </w:tcPr>
          <w:p w14:paraId="2068F4DA">
            <w:pPr>
              <w:pStyle w:val="15"/>
              <w:spacing w:before="177" w:line="220" w:lineRule="auto"/>
              <w:ind w:left="45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安保</w:t>
            </w:r>
          </w:p>
        </w:tc>
        <w:tc>
          <w:tcPr>
            <w:tcW w:w="2168" w:type="dxa"/>
            <w:vAlign w:val="top"/>
          </w:tcPr>
          <w:p w14:paraId="5937D18F">
            <w:pPr>
              <w:pStyle w:val="15"/>
              <w:spacing w:before="197" w:line="239" w:lineRule="auto"/>
              <w:ind w:left="49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08:00-20:00</w:t>
            </w:r>
          </w:p>
        </w:tc>
        <w:tc>
          <w:tcPr>
            <w:tcW w:w="1518" w:type="dxa"/>
            <w:vAlign w:val="top"/>
          </w:tcPr>
          <w:p w14:paraId="2FB31118">
            <w:pPr>
              <w:pStyle w:val="15"/>
              <w:spacing w:before="197" w:line="241" w:lineRule="auto"/>
              <w:ind w:left="69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058" w:type="dxa"/>
            <w:vAlign w:val="top"/>
          </w:tcPr>
          <w:p w14:paraId="0C12BEC9">
            <w:pPr>
              <w:pStyle w:val="15"/>
              <w:spacing w:before="173" w:line="216" w:lineRule="auto"/>
              <w:ind w:left="756"/>
              <w:jc w:val="left"/>
              <w:rPr>
                <w:rFonts w:hint="eastAsia" w:asciiTheme="minorEastAsia" w:hAnsiTheme="minorEastAsia" w:eastAsiaTheme="minorEastAsia" w:cstheme="minorEastAsia"/>
                <w:sz w:val="24"/>
                <w:szCs w:val="24"/>
              </w:rPr>
            </w:pPr>
          </w:p>
        </w:tc>
        <w:tc>
          <w:tcPr>
            <w:tcW w:w="1853" w:type="dxa"/>
            <w:vMerge w:val="continue"/>
            <w:tcBorders>
              <w:top w:val="nil"/>
            </w:tcBorders>
            <w:vAlign w:val="top"/>
          </w:tcPr>
          <w:p w14:paraId="6767E85E">
            <w:pPr>
              <w:jc w:val="left"/>
              <w:rPr>
                <w:rFonts w:hint="eastAsia" w:asciiTheme="minorEastAsia" w:hAnsiTheme="minorEastAsia" w:eastAsiaTheme="minorEastAsia" w:cstheme="minorEastAsia"/>
                <w:sz w:val="24"/>
                <w:szCs w:val="24"/>
              </w:rPr>
            </w:pPr>
          </w:p>
        </w:tc>
      </w:tr>
    </w:tbl>
    <w:p w14:paraId="3D581F7C">
      <w:pPr>
        <w:pStyle w:val="7"/>
        <w:spacing w:line="405" w:lineRule="auto"/>
        <w:jc w:val="left"/>
        <w:rPr>
          <w:rFonts w:hint="eastAsia" w:asciiTheme="minorEastAsia" w:hAnsiTheme="minorEastAsia" w:eastAsiaTheme="minorEastAsia" w:cstheme="minorEastAsia"/>
          <w:sz w:val="24"/>
          <w:szCs w:val="24"/>
        </w:rPr>
      </w:pPr>
    </w:p>
    <w:p w14:paraId="6187F229">
      <w:pPr>
        <w:pStyle w:val="7"/>
        <w:spacing w:line="405" w:lineRule="auto"/>
        <w:jc w:val="left"/>
        <w:rPr>
          <w:rFonts w:hint="eastAsia" w:asciiTheme="minorEastAsia" w:hAnsiTheme="minorEastAsia" w:eastAsiaTheme="minorEastAsia" w:cstheme="minorEastAsia"/>
          <w:sz w:val="24"/>
          <w:szCs w:val="24"/>
        </w:rPr>
      </w:pPr>
    </w:p>
    <w:p w14:paraId="35B491BB">
      <w:pPr>
        <w:pStyle w:val="7"/>
        <w:spacing w:line="405" w:lineRule="auto"/>
        <w:jc w:val="left"/>
        <w:rPr>
          <w:rFonts w:hint="eastAsia" w:asciiTheme="minorEastAsia" w:hAnsiTheme="minorEastAsia" w:eastAsiaTheme="minorEastAsia" w:cstheme="minorEastAsia"/>
          <w:sz w:val="24"/>
          <w:szCs w:val="24"/>
        </w:rPr>
      </w:pPr>
    </w:p>
    <w:p w14:paraId="166962F1">
      <w:pPr>
        <w:pStyle w:val="7"/>
        <w:spacing w:line="405" w:lineRule="auto"/>
        <w:jc w:val="left"/>
        <w:rPr>
          <w:rFonts w:hint="eastAsia" w:asciiTheme="minorEastAsia" w:hAnsiTheme="minorEastAsia" w:eastAsiaTheme="minorEastAsia" w:cstheme="minorEastAsia"/>
          <w:sz w:val="24"/>
          <w:szCs w:val="24"/>
        </w:rPr>
      </w:pPr>
    </w:p>
    <w:p w14:paraId="51178AC6">
      <w:pPr>
        <w:pStyle w:val="7"/>
        <w:spacing w:line="405" w:lineRule="auto"/>
        <w:jc w:val="left"/>
        <w:rPr>
          <w:rFonts w:hint="eastAsia" w:asciiTheme="minorEastAsia" w:hAnsiTheme="minorEastAsia" w:eastAsiaTheme="minorEastAsia" w:cstheme="minorEastAsia"/>
          <w:sz w:val="24"/>
          <w:szCs w:val="24"/>
        </w:rPr>
      </w:pPr>
    </w:p>
    <w:p w14:paraId="101B195A">
      <w:pPr>
        <w:pStyle w:val="7"/>
        <w:spacing w:line="405" w:lineRule="auto"/>
        <w:jc w:val="left"/>
        <w:rPr>
          <w:rFonts w:hint="eastAsia" w:asciiTheme="minorEastAsia" w:hAnsiTheme="minorEastAsia" w:eastAsiaTheme="minorEastAsia" w:cstheme="minorEastAsia"/>
          <w:sz w:val="24"/>
          <w:szCs w:val="24"/>
        </w:rPr>
      </w:pPr>
    </w:p>
    <w:p w14:paraId="54DA8714">
      <w:pPr>
        <w:pStyle w:val="7"/>
        <w:spacing w:line="405" w:lineRule="auto"/>
        <w:jc w:val="left"/>
        <w:rPr>
          <w:rFonts w:hint="eastAsia" w:asciiTheme="minorEastAsia" w:hAnsiTheme="minorEastAsia" w:eastAsiaTheme="minorEastAsia" w:cstheme="minorEastAsia"/>
          <w:sz w:val="24"/>
          <w:szCs w:val="24"/>
        </w:rPr>
      </w:pPr>
    </w:p>
    <w:p w14:paraId="7E68DB7D">
      <w:pPr>
        <w:pStyle w:val="7"/>
        <w:spacing w:line="405" w:lineRule="auto"/>
        <w:jc w:val="left"/>
        <w:rPr>
          <w:rFonts w:hint="eastAsia" w:asciiTheme="minorEastAsia" w:hAnsiTheme="minorEastAsia" w:eastAsiaTheme="minorEastAsia" w:cstheme="minorEastAsia"/>
          <w:sz w:val="24"/>
          <w:szCs w:val="24"/>
        </w:rPr>
      </w:pPr>
    </w:p>
    <w:p w14:paraId="6A213C3B">
      <w:pPr>
        <w:pStyle w:val="7"/>
        <w:spacing w:line="405" w:lineRule="auto"/>
        <w:jc w:val="left"/>
        <w:rPr>
          <w:rFonts w:hint="eastAsia" w:asciiTheme="minorEastAsia" w:hAnsiTheme="minorEastAsia" w:eastAsiaTheme="minorEastAsia" w:cstheme="minorEastAsia"/>
          <w:sz w:val="24"/>
          <w:szCs w:val="24"/>
        </w:rPr>
      </w:pPr>
    </w:p>
    <w:p w14:paraId="2533B6B5">
      <w:pPr>
        <w:pStyle w:val="7"/>
        <w:spacing w:line="405" w:lineRule="auto"/>
        <w:jc w:val="left"/>
        <w:rPr>
          <w:rFonts w:hint="eastAsia" w:asciiTheme="minorEastAsia" w:hAnsiTheme="minorEastAsia" w:eastAsiaTheme="minorEastAsia" w:cstheme="minorEastAsia"/>
          <w:sz w:val="24"/>
          <w:szCs w:val="24"/>
        </w:rPr>
      </w:pPr>
    </w:p>
    <w:p w14:paraId="65CA3BB0">
      <w:pPr>
        <w:pStyle w:val="7"/>
        <w:spacing w:line="405" w:lineRule="auto"/>
        <w:jc w:val="left"/>
        <w:rPr>
          <w:rFonts w:hint="eastAsia" w:asciiTheme="minorEastAsia" w:hAnsiTheme="minorEastAsia" w:eastAsiaTheme="minorEastAsia" w:cstheme="minorEastAsia"/>
          <w:sz w:val="24"/>
          <w:szCs w:val="24"/>
        </w:rPr>
      </w:pPr>
    </w:p>
    <w:p w14:paraId="1E593251">
      <w:pPr>
        <w:pStyle w:val="7"/>
        <w:spacing w:line="405" w:lineRule="auto"/>
        <w:jc w:val="left"/>
        <w:rPr>
          <w:rFonts w:hint="eastAsia" w:asciiTheme="minorEastAsia" w:hAnsiTheme="minorEastAsia" w:eastAsiaTheme="minorEastAsia" w:cstheme="minorEastAsia"/>
          <w:sz w:val="24"/>
          <w:szCs w:val="24"/>
        </w:rPr>
      </w:pPr>
    </w:p>
    <w:p w14:paraId="3591B265">
      <w:pPr>
        <w:spacing w:line="3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6"/>
          <w:sz w:val="24"/>
          <w:szCs w:val="24"/>
        </w:rPr>
        <w:t xml:space="preserve">              </w:t>
      </w:r>
    </w:p>
    <w:p w14:paraId="61C53587">
      <w:pPr>
        <w:spacing w:before="182" w:line="219" w:lineRule="auto"/>
        <w:ind w:left="50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1"/>
          <w:sz w:val="24"/>
          <w:szCs w:val="24"/>
        </w:rPr>
        <w:t>附件</w:t>
      </w:r>
      <w:r>
        <w:rPr>
          <w:rFonts w:hint="eastAsia" w:asciiTheme="minorEastAsia" w:hAnsiTheme="minorEastAsia" w:eastAsiaTheme="minorEastAsia" w:cstheme="minorEastAsia"/>
          <w:b/>
          <w:bCs/>
          <w:spacing w:val="11"/>
          <w:sz w:val="24"/>
          <w:szCs w:val="24"/>
          <w:lang w:val="en-US" w:eastAsia="zh-CN"/>
        </w:rPr>
        <w:t>2</w:t>
      </w:r>
      <w:r>
        <w:rPr>
          <w:rFonts w:hint="eastAsia" w:asciiTheme="minorEastAsia" w:hAnsiTheme="minorEastAsia" w:eastAsiaTheme="minorEastAsia" w:cstheme="minorEastAsia"/>
          <w:b/>
          <w:bCs/>
          <w:spacing w:val="11"/>
          <w:sz w:val="24"/>
          <w:szCs w:val="24"/>
        </w:rPr>
        <w:t>:</w:t>
      </w:r>
    </w:p>
    <w:p w14:paraId="79E23FB4">
      <w:pPr>
        <w:spacing w:before="174" w:line="219" w:lineRule="auto"/>
        <w:ind w:left="39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案场服务检查评分表</w:t>
      </w:r>
    </w:p>
    <w:p w14:paraId="115A8C72">
      <w:pPr>
        <w:spacing w:before="185" w:line="406" w:lineRule="auto"/>
        <w:ind w:right="364" w:firstLine="484" w:firstLineChars="200"/>
        <w:jc w:val="left"/>
        <w:rPr>
          <w:rFonts w:hint="eastAsia" w:asciiTheme="minorEastAsia" w:hAnsiTheme="minorEastAsia" w:eastAsiaTheme="minorEastAsia" w:cstheme="minorEastAsia"/>
          <w:sz w:val="24"/>
          <w:szCs w:val="24"/>
        </w:rPr>
      </w:pPr>
      <w:bookmarkStart w:id="33" w:name="auto_fouce_21"/>
      <w:r>
        <w:rPr>
          <w:rFonts w:hint="eastAsia" w:asciiTheme="minorEastAsia" w:hAnsiTheme="minorEastAsia" w:eastAsiaTheme="minorEastAsia" w:cstheme="minorEastAsia"/>
          <w:spacing w:val="1"/>
          <w:sz w:val="24"/>
          <w:szCs w:val="24"/>
        </w:rPr>
        <w:t>甲方依据以下评分标准对乙方所提供的案场服务每月进行评分，除电瓶车服务(选检)外，总分</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2"/>
          <w:sz w:val="24"/>
          <w:szCs w:val="24"/>
        </w:rPr>
        <w:t>为100分，评分为95分以及上为优秀，85分(含)-95分(不含)为良好，75分(含)-85分(不</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8"/>
          <w:sz w:val="24"/>
          <w:szCs w:val="24"/>
        </w:rPr>
        <w:t>含)为合格，75分以下为不合格。</w:t>
      </w:r>
      <w:bookmarkEnd w:id="33"/>
    </w:p>
    <w:p w14:paraId="415FAC6F">
      <w:pPr>
        <w:spacing w:line="344" w:lineRule="auto"/>
        <w:ind w:right="304" w:firstLine="516" w:firstLineChars="200"/>
        <w:jc w:val="left"/>
        <w:rPr>
          <w:rFonts w:hint="eastAsia" w:asciiTheme="minorEastAsia" w:hAnsiTheme="minorEastAsia" w:eastAsiaTheme="minorEastAsia" w:cstheme="minorEastAsia"/>
          <w:sz w:val="24"/>
          <w:szCs w:val="24"/>
          <w:lang w:eastAsia="zh-CN"/>
        </w:rPr>
      </w:pPr>
      <w:bookmarkStart w:id="34" w:name="auto_fouce_22"/>
      <w:r>
        <w:rPr>
          <w:rFonts w:hint="eastAsia" w:asciiTheme="minorEastAsia" w:hAnsiTheme="minorEastAsia" w:eastAsiaTheme="minorEastAsia" w:cstheme="minorEastAsia"/>
          <w:spacing w:val="9"/>
          <w:sz w:val="24"/>
          <w:szCs w:val="24"/>
        </w:rPr>
        <w:t>如检查得分为95分及以上，甲方可对乙方高于95分部实行每分100元</w:t>
      </w:r>
      <w:r>
        <w:rPr>
          <w:rFonts w:hint="eastAsia" w:asciiTheme="minorEastAsia" w:hAnsiTheme="minorEastAsia" w:eastAsiaTheme="minorEastAsia" w:cstheme="minorEastAsia"/>
          <w:spacing w:val="8"/>
          <w:sz w:val="24"/>
          <w:szCs w:val="24"/>
        </w:rPr>
        <w:t>的正考核。</w:t>
      </w:r>
      <w:r>
        <w:rPr>
          <w:rFonts w:hint="eastAsia" w:asciiTheme="minorEastAsia" w:hAnsiTheme="minorEastAsia" w:eastAsiaTheme="minorEastAsia" w:cstheme="minorEastAsia"/>
          <w:color w:val="auto"/>
          <w:spacing w:val="8"/>
          <w:sz w:val="24"/>
          <w:szCs w:val="24"/>
        </w:rPr>
        <w:t>如检查得分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为75分及以下，甲方可对乙方低于75分部分实行每分100元的负考核</w:t>
      </w:r>
      <w:r>
        <w:rPr>
          <w:rFonts w:hint="eastAsia" w:asciiTheme="minorEastAsia" w:hAnsiTheme="minorEastAsia" w:eastAsiaTheme="minorEastAsia" w:cstheme="minorEastAsia"/>
          <w:color w:val="auto"/>
          <w:spacing w:val="5"/>
          <w:sz w:val="24"/>
          <w:szCs w:val="24"/>
          <w:lang w:eastAsia="zh-CN"/>
        </w:rPr>
        <w:t>。</w:t>
      </w:r>
      <w:r>
        <w:rPr>
          <w:rFonts w:hint="eastAsia" w:asciiTheme="minorEastAsia" w:hAnsiTheme="minorEastAsia" w:eastAsiaTheme="minorEastAsia" w:cstheme="minorEastAsia"/>
          <w:color w:val="auto"/>
          <w:spacing w:val="5"/>
          <w:sz w:val="24"/>
          <w:szCs w:val="24"/>
          <w:lang w:val="en-US" w:eastAsia="zh-CN"/>
        </w:rPr>
        <w:t>如</w:t>
      </w:r>
      <w:r>
        <w:rPr>
          <w:rFonts w:hint="eastAsia" w:asciiTheme="minorEastAsia" w:hAnsiTheme="minorEastAsia" w:eastAsiaTheme="minorEastAsia" w:cstheme="minorEastAsia"/>
          <w:b w:val="0"/>
          <w:bCs w:val="0"/>
          <w:snapToGrid w:val="0"/>
          <w:color w:val="auto"/>
          <w:spacing w:val="11"/>
          <w:kern w:val="0"/>
          <w:sz w:val="24"/>
          <w:szCs w:val="24"/>
          <w:lang w:val="en-US" w:eastAsia="zh-CN" w:bidi="ar-SA"/>
        </w:rPr>
        <w:t>连续2次检查评分未达75分或2个自然季度内累计3次未达75分</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spacing w:val="-1"/>
          <w:sz w:val="24"/>
          <w:szCs w:val="24"/>
        </w:rPr>
        <w:t>甲方可单方面解除服务合同。</w:t>
      </w:r>
      <w:bookmarkEnd w:id="34"/>
    </w:p>
    <w:tbl>
      <w:tblPr>
        <w:tblStyle w:val="16"/>
        <w:tblW w:w="9495"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589"/>
        <w:gridCol w:w="3407"/>
        <w:gridCol w:w="1109"/>
        <w:gridCol w:w="617"/>
        <w:gridCol w:w="2350"/>
        <w:gridCol w:w="734"/>
      </w:tblGrid>
      <w:tr w14:paraId="0369C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495" w:type="dxa"/>
            <w:gridSpan w:val="7"/>
            <w:vAlign w:val="top"/>
          </w:tcPr>
          <w:p w14:paraId="4C1FF7A7">
            <w:pPr>
              <w:pStyle w:val="15"/>
              <w:spacing w:before="160" w:line="219" w:lineRule="auto"/>
              <w:ind w:left="384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案场服务检查评分表</w:t>
            </w:r>
          </w:p>
        </w:tc>
      </w:tr>
      <w:tr w14:paraId="1C9D3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495" w:type="dxa"/>
            <w:gridSpan w:val="7"/>
            <w:vAlign w:val="top"/>
          </w:tcPr>
          <w:p w14:paraId="1A1ED195">
            <w:pPr>
              <w:pStyle w:val="15"/>
              <w:tabs>
                <w:tab w:val="left" w:pos="1785"/>
              </w:tabs>
              <w:spacing w:before="98" w:line="223"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b/>
                <w:bCs/>
                <w:spacing w:val="-3"/>
                <w:sz w:val="24"/>
                <w:szCs w:val="24"/>
              </w:rPr>
              <w:t>公</w:t>
            </w:r>
            <w:r>
              <w:rPr>
                <w:rFonts w:hint="eastAsia" w:asciiTheme="minorEastAsia" w:hAnsiTheme="minorEastAsia" w:eastAsiaTheme="minorEastAsia" w:cstheme="minorEastAsia"/>
                <w:b/>
                <w:bCs/>
                <w:spacing w:val="-3"/>
                <w:sz w:val="24"/>
                <w:szCs w:val="24"/>
                <w:u w:val="single" w:color="auto"/>
              </w:rPr>
              <w:t>司_</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3"/>
                <w:sz w:val="24"/>
                <w:szCs w:val="24"/>
              </w:rPr>
              <w:t>案场</w:t>
            </w:r>
          </w:p>
        </w:tc>
      </w:tr>
      <w:tr w14:paraId="1F435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9" w:type="dxa"/>
            <w:textDirection w:val="tbRlV"/>
            <w:vAlign w:val="top"/>
          </w:tcPr>
          <w:p w14:paraId="2D3F3F15">
            <w:pPr>
              <w:pStyle w:val="15"/>
              <w:spacing w:before="211" w:line="195"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w:t>
            </w:r>
          </w:p>
        </w:tc>
        <w:tc>
          <w:tcPr>
            <w:tcW w:w="589" w:type="dxa"/>
            <w:textDirection w:val="tbRlV"/>
            <w:vAlign w:val="top"/>
          </w:tcPr>
          <w:p w14:paraId="54E7D8FC">
            <w:pPr>
              <w:pStyle w:val="15"/>
              <w:spacing w:before="201" w:line="195"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编号</w:t>
            </w:r>
          </w:p>
        </w:tc>
        <w:tc>
          <w:tcPr>
            <w:tcW w:w="3407" w:type="dxa"/>
            <w:vAlign w:val="top"/>
          </w:tcPr>
          <w:p w14:paraId="2594C426">
            <w:pPr>
              <w:pStyle w:val="15"/>
              <w:spacing w:before="186" w:line="219" w:lineRule="auto"/>
              <w:ind w:left="127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检查要点</w:t>
            </w:r>
          </w:p>
        </w:tc>
        <w:tc>
          <w:tcPr>
            <w:tcW w:w="1109" w:type="dxa"/>
            <w:vAlign w:val="top"/>
          </w:tcPr>
          <w:p w14:paraId="31F8EFE1">
            <w:pPr>
              <w:pStyle w:val="15"/>
              <w:spacing w:before="6" w:line="219" w:lineRule="auto"/>
              <w:ind w:left="39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检查</w:t>
            </w:r>
          </w:p>
          <w:p w14:paraId="535FC9E1">
            <w:pPr>
              <w:pStyle w:val="15"/>
              <w:spacing w:before="81" w:line="212" w:lineRule="auto"/>
              <w:ind w:left="39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方法</w:t>
            </w:r>
          </w:p>
        </w:tc>
        <w:tc>
          <w:tcPr>
            <w:tcW w:w="617" w:type="dxa"/>
            <w:vAlign w:val="top"/>
          </w:tcPr>
          <w:p w14:paraId="501728D0">
            <w:pPr>
              <w:pStyle w:val="15"/>
              <w:spacing w:before="186" w:line="219" w:lineRule="auto"/>
              <w:ind w:left="14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分值</w:t>
            </w:r>
          </w:p>
        </w:tc>
        <w:tc>
          <w:tcPr>
            <w:tcW w:w="2350" w:type="dxa"/>
            <w:vAlign w:val="top"/>
          </w:tcPr>
          <w:p w14:paraId="51644E4C">
            <w:pPr>
              <w:pStyle w:val="15"/>
              <w:spacing w:before="187" w:line="220" w:lineRule="auto"/>
              <w:ind w:left="63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扣分标准</w:t>
            </w:r>
          </w:p>
        </w:tc>
        <w:tc>
          <w:tcPr>
            <w:tcW w:w="734" w:type="dxa"/>
            <w:vAlign w:val="top"/>
          </w:tcPr>
          <w:p w14:paraId="69BE8686">
            <w:pPr>
              <w:pStyle w:val="15"/>
              <w:spacing w:before="46" w:line="219" w:lineRule="auto"/>
              <w:ind w:left="15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检查</w:t>
            </w:r>
          </w:p>
          <w:p w14:paraId="2B985E8F">
            <w:pPr>
              <w:pStyle w:val="15"/>
              <w:spacing w:before="11" w:line="220" w:lineRule="auto"/>
              <w:ind w:left="15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结果</w:t>
            </w:r>
          </w:p>
        </w:tc>
      </w:tr>
      <w:tr w14:paraId="55648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9495" w:type="dxa"/>
            <w:gridSpan w:val="7"/>
            <w:vAlign w:val="top"/>
          </w:tcPr>
          <w:p w14:paraId="012FFE93">
            <w:pPr>
              <w:pStyle w:val="15"/>
              <w:spacing w:before="52" w:line="209" w:lineRule="auto"/>
              <w:ind w:left="43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一、安全</w:t>
            </w:r>
          </w:p>
        </w:tc>
      </w:tr>
      <w:tr w14:paraId="7A510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89" w:type="dxa"/>
            <w:vMerge w:val="restart"/>
            <w:tcBorders>
              <w:bottom w:val="nil"/>
            </w:tcBorders>
            <w:vAlign w:val="top"/>
          </w:tcPr>
          <w:p w14:paraId="451382F3">
            <w:pPr>
              <w:spacing w:line="255" w:lineRule="auto"/>
              <w:jc w:val="left"/>
              <w:rPr>
                <w:rFonts w:hint="eastAsia" w:asciiTheme="minorEastAsia" w:hAnsiTheme="minorEastAsia" w:eastAsiaTheme="minorEastAsia" w:cstheme="minorEastAsia"/>
                <w:sz w:val="24"/>
                <w:szCs w:val="24"/>
              </w:rPr>
            </w:pPr>
          </w:p>
          <w:p w14:paraId="17828D61">
            <w:pPr>
              <w:spacing w:line="255" w:lineRule="auto"/>
              <w:jc w:val="left"/>
              <w:rPr>
                <w:rFonts w:hint="eastAsia" w:asciiTheme="minorEastAsia" w:hAnsiTheme="minorEastAsia" w:eastAsiaTheme="minorEastAsia" w:cstheme="minorEastAsia"/>
                <w:sz w:val="24"/>
                <w:szCs w:val="24"/>
              </w:rPr>
            </w:pPr>
          </w:p>
          <w:p w14:paraId="5793D4A6">
            <w:pPr>
              <w:spacing w:line="255" w:lineRule="auto"/>
              <w:jc w:val="left"/>
              <w:rPr>
                <w:rFonts w:hint="eastAsia" w:asciiTheme="minorEastAsia" w:hAnsiTheme="minorEastAsia" w:eastAsiaTheme="minorEastAsia" w:cstheme="minorEastAsia"/>
                <w:sz w:val="24"/>
                <w:szCs w:val="24"/>
              </w:rPr>
            </w:pPr>
          </w:p>
          <w:p w14:paraId="62C26701">
            <w:pPr>
              <w:spacing w:line="255" w:lineRule="auto"/>
              <w:jc w:val="left"/>
              <w:rPr>
                <w:rFonts w:hint="eastAsia" w:asciiTheme="minorEastAsia" w:hAnsiTheme="minorEastAsia" w:eastAsiaTheme="minorEastAsia" w:cstheme="minorEastAsia"/>
                <w:sz w:val="24"/>
                <w:szCs w:val="24"/>
              </w:rPr>
            </w:pPr>
          </w:p>
          <w:p w14:paraId="001AC5BB">
            <w:pPr>
              <w:spacing w:line="256" w:lineRule="auto"/>
              <w:jc w:val="left"/>
              <w:rPr>
                <w:rFonts w:hint="eastAsia" w:asciiTheme="minorEastAsia" w:hAnsiTheme="minorEastAsia" w:eastAsiaTheme="minorEastAsia" w:cstheme="minorEastAsia"/>
                <w:sz w:val="24"/>
                <w:szCs w:val="24"/>
              </w:rPr>
            </w:pPr>
          </w:p>
          <w:p w14:paraId="431A962D">
            <w:pPr>
              <w:spacing w:line="256" w:lineRule="auto"/>
              <w:jc w:val="left"/>
              <w:rPr>
                <w:rFonts w:hint="eastAsia" w:asciiTheme="minorEastAsia" w:hAnsiTheme="minorEastAsia" w:eastAsiaTheme="minorEastAsia" w:cstheme="minorEastAsia"/>
                <w:sz w:val="24"/>
                <w:szCs w:val="24"/>
              </w:rPr>
            </w:pPr>
          </w:p>
          <w:p w14:paraId="7EA46D9B">
            <w:pPr>
              <w:spacing w:line="256" w:lineRule="auto"/>
              <w:jc w:val="left"/>
              <w:rPr>
                <w:rFonts w:hint="eastAsia" w:asciiTheme="minorEastAsia" w:hAnsiTheme="minorEastAsia" w:eastAsiaTheme="minorEastAsia" w:cstheme="minorEastAsia"/>
                <w:sz w:val="24"/>
                <w:szCs w:val="24"/>
              </w:rPr>
            </w:pPr>
          </w:p>
          <w:p w14:paraId="485CEB4E">
            <w:pPr>
              <w:spacing w:line="256" w:lineRule="auto"/>
              <w:jc w:val="left"/>
              <w:rPr>
                <w:rFonts w:hint="eastAsia" w:asciiTheme="minorEastAsia" w:hAnsiTheme="minorEastAsia" w:eastAsiaTheme="minorEastAsia" w:cstheme="minorEastAsia"/>
                <w:sz w:val="24"/>
                <w:szCs w:val="24"/>
              </w:rPr>
            </w:pPr>
          </w:p>
          <w:p w14:paraId="55B71856">
            <w:pPr>
              <w:spacing w:line="256" w:lineRule="auto"/>
              <w:jc w:val="left"/>
              <w:rPr>
                <w:rFonts w:hint="eastAsia" w:asciiTheme="minorEastAsia" w:hAnsiTheme="minorEastAsia" w:eastAsiaTheme="minorEastAsia" w:cstheme="minorEastAsia"/>
                <w:sz w:val="24"/>
                <w:szCs w:val="24"/>
              </w:rPr>
            </w:pPr>
          </w:p>
          <w:p w14:paraId="667FF04D">
            <w:pPr>
              <w:spacing w:line="256" w:lineRule="auto"/>
              <w:jc w:val="left"/>
              <w:rPr>
                <w:rFonts w:hint="eastAsia" w:asciiTheme="minorEastAsia" w:hAnsiTheme="minorEastAsia" w:eastAsiaTheme="minorEastAsia" w:cstheme="minorEastAsia"/>
                <w:sz w:val="24"/>
                <w:szCs w:val="24"/>
              </w:rPr>
            </w:pPr>
          </w:p>
          <w:p w14:paraId="5C5079A5">
            <w:pPr>
              <w:pStyle w:val="15"/>
              <w:spacing w:before="69" w:line="267" w:lineRule="auto"/>
              <w:ind w:left="170" w:right="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停车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指引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服务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(14</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9"/>
                <w:sz w:val="24"/>
                <w:szCs w:val="24"/>
              </w:rPr>
              <w:t>分</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19"/>
                <w:sz w:val="24"/>
                <w:szCs w:val="24"/>
              </w:rPr>
              <w:t>)</w:t>
            </w:r>
          </w:p>
        </w:tc>
        <w:tc>
          <w:tcPr>
            <w:tcW w:w="589" w:type="dxa"/>
            <w:vAlign w:val="top"/>
          </w:tcPr>
          <w:p w14:paraId="2C903B98">
            <w:pPr>
              <w:pStyle w:val="15"/>
              <w:spacing w:before="221"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407" w:type="dxa"/>
            <w:vAlign w:val="top"/>
          </w:tcPr>
          <w:p w14:paraId="4BFA0311">
            <w:pPr>
              <w:pStyle w:val="15"/>
              <w:spacing w:before="200"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是否在岗，存在脱岗现象</w:t>
            </w:r>
          </w:p>
        </w:tc>
        <w:tc>
          <w:tcPr>
            <w:tcW w:w="1109" w:type="dxa"/>
            <w:vAlign w:val="top"/>
          </w:tcPr>
          <w:p w14:paraId="035CBA11">
            <w:pPr>
              <w:pStyle w:val="15"/>
              <w:spacing w:before="200"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17" w:type="dxa"/>
            <w:vAlign w:val="top"/>
          </w:tcPr>
          <w:p w14:paraId="0514D7A3">
            <w:pPr>
              <w:pStyle w:val="15"/>
              <w:spacing w:before="221"/>
              <w:ind w:left="3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50" w:type="dxa"/>
            <w:vAlign w:val="top"/>
          </w:tcPr>
          <w:p w14:paraId="743F10D5">
            <w:pPr>
              <w:pStyle w:val="15"/>
              <w:spacing w:before="49" w:line="242" w:lineRule="auto"/>
              <w:ind w:right="23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在岗得3分，脱岗单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次扣0.5分</w:t>
            </w:r>
          </w:p>
        </w:tc>
        <w:tc>
          <w:tcPr>
            <w:tcW w:w="734" w:type="dxa"/>
            <w:vAlign w:val="top"/>
          </w:tcPr>
          <w:p w14:paraId="0A8B1331">
            <w:pPr>
              <w:jc w:val="left"/>
              <w:rPr>
                <w:rFonts w:hint="eastAsia" w:asciiTheme="minorEastAsia" w:hAnsiTheme="minorEastAsia" w:eastAsiaTheme="minorEastAsia" w:cstheme="minorEastAsia"/>
                <w:sz w:val="24"/>
                <w:szCs w:val="24"/>
              </w:rPr>
            </w:pPr>
          </w:p>
        </w:tc>
      </w:tr>
      <w:tr w14:paraId="27087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89" w:type="dxa"/>
            <w:vMerge w:val="continue"/>
            <w:tcBorders>
              <w:top w:val="nil"/>
              <w:bottom w:val="nil"/>
            </w:tcBorders>
            <w:vAlign w:val="top"/>
          </w:tcPr>
          <w:p w14:paraId="24AC747F">
            <w:pPr>
              <w:jc w:val="left"/>
              <w:rPr>
                <w:rFonts w:hint="eastAsia" w:asciiTheme="minorEastAsia" w:hAnsiTheme="minorEastAsia" w:eastAsiaTheme="minorEastAsia" w:cstheme="minorEastAsia"/>
                <w:sz w:val="24"/>
                <w:szCs w:val="24"/>
              </w:rPr>
            </w:pPr>
          </w:p>
        </w:tc>
        <w:tc>
          <w:tcPr>
            <w:tcW w:w="589" w:type="dxa"/>
            <w:vAlign w:val="top"/>
          </w:tcPr>
          <w:p w14:paraId="4A47345B">
            <w:pPr>
              <w:spacing w:line="291" w:lineRule="auto"/>
              <w:jc w:val="left"/>
              <w:rPr>
                <w:rFonts w:hint="eastAsia" w:asciiTheme="minorEastAsia" w:hAnsiTheme="minorEastAsia" w:eastAsiaTheme="minorEastAsia" w:cstheme="minorEastAsia"/>
                <w:sz w:val="24"/>
                <w:szCs w:val="24"/>
              </w:rPr>
            </w:pPr>
          </w:p>
          <w:p w14:paraId="74BF0CEB">
            <w:pPr>
              <w:pStyle w:val="15"/>
              <w:spacing w:before="68"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407" w:type="dxa"/>
            <w:vAlign w:val="top"/>
          </w:tcPr>
          <w:p w14:paraId="73965103">
            <w:pPr>
              <w:pStyle w:val="15"/>
              <w:spacing w:before="190" w:line="265" w:lineRule="auto"/>
              <w:ind w:right="11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是否穿着标准服装并按要求配带工</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3"/>
                <w:sz w:val="24"/>
                <w:szCs w:val="24"/>
              </w:rPr>
              <w:t>牌及相关配件(精神带、皮带等)</w:t>
            </w:r>
          </w:p>
        </w:tc>
        <w:tc>
          <w:tcPr>
            <w:tcW w:w="1109" w:type="dxa"/>
            <w:vAlign w:val="top"/>
          </w:tcPr>
          <w:p w14:paraId="33F97E08">
            <w:pPr>
              <w:spacing w:line="270" w:lineRule="auto"/>
              <w:jc w:val="left"/>
              <w:rPr>
                <w:rFonts w:hint="eastAsia" w:asciiTheme="minorEastAsia" w:hAnsiTheme="minorEastAsia" w:eastAsiaTheme="minorEastAsia" w:cstheme="minorEastAsia"/>
                <w:sz w:val="24"/>
                <w:szCs w:val="24"/>
              </w:rPr>
            </w:pPr>
          </w:p>
          <w:p w14:paraId="1A5C1D3F">
            <w:pPr>
              <w:pStyle w:val="15"/>
              <w:spacing w:before="69"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17" w:type="dxa"/>
            <w:vAlign w:val="top"/>
          </w:tcPr>
          <w:p w14:paraId="0C8E248E">
            <w:pPr>
              <w:spacing w:line="291" w:lineRule="auto"/>
              <w:jc w:val="left"/>
              <w:rPr>
                <w:rFonts w:hint="eastAsia" w:asciiTheme="minorEastAsia" w:hAnsiTheme="minorEastAsia" w:eastAsiaTheme="minorEastAsia" w:cstheme="minorEastAsia"/>
                <w:sz w:val="24"/>
                <w:szCs w:val="24"/>
              </w:rPr>
            </w:pPr>
          </w:p>
          <w:p w14:paraId="42812695">
            <w:pPr>
              <w:pStyle w:val="15"/>
              <w:spacing w:before="68" w:line="241" w:lineRule="auto"/>
              <w:ind w:left="3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50" w:type="dxa"/>
            <w:vAlign w:val="top"/>
          </w:tcPr>
          <w:p w14:paraId="7B61A47C">
            <w:pPr>
              <w:pStyle w:val="15"/>
              <w:spacing w:before="39" w:line="267" w:lineRule="auto"/>
              <w:ind w:left="66" w:right="15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服装不合格不得分，</w:t>
            </w:r>
            <w:r>
              <w:rPr>
                <w:rFonts w:hint="eastAsia" w:asciiTheme="minorEastAsia" w:hAnsiTheme="minorEastAsia" w:eastAsiaTheme="minorEastAsia" w:cstheme="minorEastAsia"/>
                <w:spacing w:val="2"/>
                <w:sz w:val="24"/>
                <w:szCs w:val="24"/>
              </w:rPr>
              <w:t>每一个问题点扣</w:t>
            </w:r>
            <w:r>
              <w:rPr>
                <w:rFonts w:hint="eastAsia" w:asciiTheme="minorEastAsia" w:hAnsiTheme="minorEastAsia" w:eastAsiaTheme="minorEastAsia" w:cstheme="minorEastAsia"/>
                <w:spacing w:val="-1"/>
                <w:sz w:val="24"/>
                <w:szCs w:val="24"/>
              </w:rPr>
              <w:t>0.2,扣完为止</w:t>
            </w:r>
          </w:p>
        </w:tc>
        <w:tc>
          <w:tcPr>
            <w:tcW w:w="734" w:type="dxa"/>
            <w:vAlign w:val="top"/>
          </w:tcPr>
          <w:p w14:paraId="34868DCE">
            <w:pPr>
              <w:jc w:val="left"/>
              <w:rPr>
                <w:rFonts w:hint="eastAsia" w:asciiTheme="minorEastAsia" w:hAnsiTheme="minorEastAsia" w:eastAsiaTheme="minorEastAsia" w:cstheme="minorEastAsia"/>
                <w:sz w:val="24"/>
                <w:szCs w:val="24"/>
              </w:rPr>
            </w:pPr>
          </w:p>
        </w:tc>
      </w:tr>
      <w:tr w14:paraId="5BF99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89" w:type="dxa"/>
            <w:vMerge w:val="continue"/>
            <w:tcBorders>
              <w:top w:val="nil"/>
              <w:bottom w:val="nil"/>
            </w:tcBorders>
            <w:vAlign w:val="top"/>
          </w:tcPr>
          <w:p w14:paraId="27E26F44">
            <w:pPr>
              <w:jc w:val="left"/>
              <w:rPr>
                <w:rFonts w:hint="eastAsia" w:asciiTheme="minorEastAsia" w:hAnsiTheme="minorEastAsia" w:eastAsiaTheme="minorEastAsia" w:cstheme="minorEastAsia"/>
                <w:sz w:val="24"/>
                <w:szCs w:val="24"/>
              </w:rPr>
            </w:pPr>
          </w:p>
        </w:tc>
        <w:tc>
          <w:tcPr>
            <w:tcW w:w="589" w:type="dxa"/>
            <w:vAlign w:val="top"/>
          </w:tcPr>
          <w:p w14:paraId="00B443CF">
            <w:pPr>
              <w:pStyle w:val="15"/>
              <w:spacing w:before="222"/>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407" w:type="dxa"/>
            <w:vAlign w:val="top"/>
          </w:tcPr>
          <w:p w14:paraId="4264622F">
            <w:pPr>
              <w:pStyle w:val="15"/>
              <w:spacing w:before="51" w:line="241" w:lineRule="auto"/>
              <w:ind w:right="2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是否标准(立正或跨立)站立在岗</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
                <w:sz w:val="24"/>
                <w:szCs w:val="24"/>
              </w:rPr>
              <w:t>台，精神面貌良好</w:t>
            </w:r>
          </w:p>
        </w:tc>
        <w:tc>
          <w:tcPr>
            <w:tcW w:w="1109" w:type="dxa"/>
            <w:vAlign w:val="top"/>
          </w:tcPr>
          <w:p w14:paraId="0CF443FD">
            <w:pPr>
              <w:pStyle w:val="15"/>
              <w:spacing w:before="201"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17" w:type="dxa"/>
            <w:vAlign w:val="top"/>
          </w:tcPr>
          <w:p w14:paraId="0920BE0A">
            <w:pPr>
              <w:pStyle w:val="15"/>
              <w:spacing w:before="222" w:line="241" w:lineRule="auto"/>
              <w:ind w:left="3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50" w:type="dxa"/>
            <w:vAlign w:val="top"/>
          </w:tcPr>
          <w:p w14:paraId="5540C6F0">
            <w:pPr>
              <w:pStyle w:val="15"/>
              <w:spacing w:before="72" w:line="232" w:lineRule="auto"/>
              <w:ind w:left="66" w:right="4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34" w:type="dxa"/>
            <w:vAlign w:val="top"/>
          </w:tcPr>
          <w:p w14:paraId="20103D62">
            <w:pPr>
              <w:jc w:val="left"/>
              <w:rPr>
                <w:rFonts w:hint="eastAsia" w:asciiTheme="minorEastAsia" w:hAnsiTheme="minorEastAsia" w:eastAsiaTheme="minorEastAsia" w:cstheme="minorEastAsia"/>
                <w:sz w:val="24"/>
                <w:szCs w:val="24"/>
              </w:rPr>
            </w:pPr>
          </w:p>
        </w:tc>
      </w:tr>
      <w:tr w14:paraId="6769A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9" w:type="dxa"/>
            <w:vMerge w:val="continue"/>
            <w:tcBorders>
              <w:top w:val="nil"/>
              <w:bottom w:val="nil"/>
            </w:tcBorders>
            <w:vAlign w:val="top"/>
          </w:tcPr>
          <w:p w14:paraId="3721128A">
            <w:pPr>
              <w:jc w:val="left"/>
              <w:rPr>
                <w:rFonts w:hint="eastAsia" w:asciiTheme="minorEastAsia" w:hAnsiTheme="minorEastAsia" w:eastAsiaTheme="minorEastAsia" w:cstheme="minorEastAsia"/>
                <w:sz w:val="24"/>
                <w:szCs w:val="24"/>
              </w:rPr>
            </w:pPr>
          </w:p>
        </w:tc>
        <w:tc>
          <w:tcPr>
            <w:tcW w:w="589" w:type="dxa"/>
            <w:vAlign w:val="top"/>
          </w:tcPr>
          <w:p w14:paraId="7351B047">
            <w:pPr>
              <w:pStyle w:val="15"/>
              <w:spacing w:before="222"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407" w:type="dxa"/>
            <w:vAlign w:val="top"/>
          </w:tcPr>
          <w:p w14:paraId="1EFAD15D">
            <w:pPr>
              <w:pStyle w:val="15"/>
              <w:spacing w:before="201"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是否在做与岗位无关事宜</w:t>
            </w:r>
          </w:p>
        </w:tc>
        <w:tc>
          <w:tcPr>
            <w:tcW w:w="1109" w:type="dxa"/>
            <w:vAlign w:val="top"/>
          </w:tcPr>
          <w:p w14:paraId="0A8560B4">
            <w:pPr>
              <w:pStyle w:val="15"/>
              <w:spacing w:before="201"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17" w:type="dxa"/>
            <w:vAlign w:val="top"/>
          </w:tcPr>
          <w:p w14:paraId="24717B77">
            <w:pPr>
              <w:pStyle w:val="15"/>
              <w:spacing w:before="222" w:line="241" w:lineRule="auto"/>
              <w:ind w:left="3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50" w:type="dxa"/>
            <w:vAlign w:val="top"/>
          </w:tcPr>
          <w:p w14:paraId="1B4DCE52">
            <w:pPr>
              <w:pStyle w:val="15"/>
              <w:spacing w:before="52" w:line="236" w:lineRule="auto"/>
              <w:ind w:left="66" w:right="4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达标2分，单次扣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34" w:type="dxa"/>
            <w:vAlign w:val="top"/>
          </w:tcPr>
          <w:p w14:paraId="31982235">
            <w:pPr>
              <w:jc w:val="left"/>
              <w:rPr>
                <w:rFonts w:hint="eastAsia" w:asciiTheme="minorEastAsia" w:hAnsiTheme="minorEastAsia" w:eastAsiaTheme="minorEastAsia" w:cstheme="minorEastAsia"/>
                <w:sz w:val="24"/>
                <w:szCs w:val="24"/>
              </w:rPr>
            </w:pPr>
          </w:p>
        </w:tc>
      </w:tr>
      <w:tr w14:paraId="6CEB6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89" w:type="dxa"/>
            <w:vMerge w:val="continue"/>
            <w:tcBorders>
              <w:top w:val="nil"/>
              <w:bottom w:val="nil"/>
            </w:tcBorders>
            <w:vAlign w:val="top"/>
          </w:tcPr>
          <w:p w14:paraId="67BFE565">
            <w:pPr>
              <w:jc w:val="left"/>
              <w:rPr>
                <w:rFonts w:hint="eastAsia" w:asciiTheme="minorEastAsia" w:hAnsiTheme="minorEastAsia" w:eastAsiaTheme="minorEastAsia" w:cstheme="minorEastAsia"/>
                <w:sz w:val="24"/>
                <w:szCs w:val="24"/>
              </w:rPr>
            </w:pPr>
          </w:p>
        </w:tc>
        <w:tc>
          <w:tcPr>
            <w:tcW w:w="589" w:type="dxa"/>
            <w:vAlign w:val="top"/>
          </w:tcPr>
          <w:p w14:paraId="3E58F861">
            <w:pPr>
              <w:spacing w:line="302" w:lineRule="auto"/>
              <w:jc w:val="left"/>
              <w:rPr>
                <w:rFonts w:hint="eastAsia" w:asciiTheme="minorEastAsia" w:hAnsiTheme="minorEastAsia" w:eastAsiaTheme="minorEastAsia" w:cstheme="minorEastAsia"/>
                <w:sz w:val="24"/>
                <w:szCs w:val="24"/>
              </w:rPr>
            </w:pPr>
          </w:p>
          <w:p w14:paraId="68629439">
            <w:pPr>
              <w:pStyle w:val="15"/>
              <w:spacing w:before="69"/>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407" w:type="dxa"/>
            <w:vAlign w:val="top"/>
          </w:tcPr>
          <w:p w14:paraId="70F6CF28">
            <w:pPr>
              <w:pStyle w:val="15"/>
              <w:spacing w:before="202"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岗位物品是否完好、整洁(太阳</w:t>
            </w:r>
          </w:p>
          <w:p w14:paraId="1D368A1D">
            <w:pPr>
              <w:pStyle w:val="15"/>
              <w:spacing w:before="51" w:line="22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伞、雨伞、风扇)</w:t>
            </w:r>
          </w:p>
        </w:tc>
        <w:tc>
          <w:tcPr>
            <w:tcW w:w="1109" w:type="dxa"/>
            <w:vAlign w:val="top"/>
          </w:tcPr>
          <w:p w14:paraId="445EB993">
            <w:pPr>
              <w:spacing w:line="282" w:lineRule="auto"/>
              <w:jc w:val="left"/>
              <w:rPr>
                <w:rFonts w:hint="eastAsia" w:asciiTheme="minorEastAsia" w:hAnsiTheme="minorEastAsia" w:eastAsiaTheme="minorEastAsia" w:cstheme="minorEastAsia"/>
                <w:sz w:val="24"/>
                <w:szCs w:val="24"/>
              </w:rPr>
            </w:pPr>
          </w:p>
          <w:p w14:paraId="6A6BA347">
            <w:pPr>
              <w:pStyle w:val="15"/>
              <w:spacing w:before="69"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17" w:type="dxa"/>
            <w:vAlign w:val="top"/>
          </w:tcPr>
          <w:p w14:paraId="4278ACDD">
            <w:pPr>
              <w:spacing w:line="303" w:lineRule="auto"/>
              <w:jc w:val="left"/>
              <w:rPr>
                <w:rFonts w:hint="eastAsia" w:asciiTheme="minorEastAsia" w:hAnsiTheme="minorEastAsia" w:eastAsiaTheme="minorEastAsia" w:cstheme="minorEastAsia"/>
                <w:sz w:val="24"/>
                <w:szCs w:val="24"/>
              </w:rPr>
            </w:pPr>
          </w:p>
          <w:p w14:paraId="321A27DC">
            <w:pPr>
              <w:pStyle w:val="15"/>
              <w:spacing w:before="68" w:line="241" w:lineRule="auto"/>
              <w:ind w:left="3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50" w:type="dxa"/>
            <w:vAlign w:val="top"/>
          </w:tcPr>
          <w:p w14:paraId="03FEDFAC">
            <w:pPr>
              <w:pStyle w:val="15"/>
              <w:spacing w:before="63" w:line="242" w:lineRule="auto"/>
              <w:ind w:left="66" w:right="233" w:firstLine="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734" w:type="dxa"/>
            <w:vAlign w:val="top"/>
          </w:tcPr>
          <w:p w14:paraId="3C6D2B7D">
            <w:pPr>
              <w:jc w:val="left"/>
              <w:rPr>
                <w:rFonts w:hint="eastAsia" w:asciiTheme="minorEastAsia" w:hAnsiTheme="minorEastAsia" w:eastAsiaTheme="minorEastAsia" w:cstheme="minorEastAsia"/>
                <w:sz w:val="24"/>
                <w:szCs w:val="24"/>
              </w:rPr>
            </w:pPr>
          </w:p>
        </w:tc>
      </w:tr>
      <w:tr w14:paraId="7BECA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9" w:type="dxa"/>
            <w:vMerge w:val="continue"/>
            <w:tcBorders>
              <w:top w:val="nil"/>
              <w:bottom w:val="nil"/>
            </w:tcBorders>
            <w:vAlign w:val="top"/>
          </w:tcPr>
          <w:p w14:paraId="4368E7FC">
            <w:pPr>
              <w:jc w:val="left"/>
              <w:rPr>
                <w:rFonts w:hint="eastAsia" w:asciiTheme="minorEastAsia" w:hAnsiTheme="minorEastAsia" w:eastAsiaTheme="minorEastAsia" w:cstheme="minorEastAsia"/>
                <w:sz w:val="24"/>
                <w:szCs w:val="24"/>
              </w:rPr>
            </w:pPr>
          </w:p>
        </w:tc>
        <w:tc>
          <w:tcPr>
            <w:tcW w:w="589" w:type="dxa"/>
            <w:vAlign w:val="top"/>
          </w:tcPr>
          <w:p w14:paraId="268C5326">
            <w:pPr>
              <w:pStyle w:val="15"/>
              <w:spacing w:before="224"/>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407" w:type="dxa"/>
            <w:vAlign w:val="top"/>
          </w:tcPr>
          <w:p w14:paraId="02F530B3">
            <w:pPr>
              <w:pStyle w:val="15"/>
              <w:spacing w:before="54" w:line="235" w:lineRule="auto"/>
              <w:ind w:right="1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非忙时，是否及时发现来车，并敬礼</w:t>
            </w:r>
          </w:p>
        </w:tc>
        <w:tc>
          <w:tcPr>
            <w:tcW w:w="1109" w:type="dxa"/>
            <w:vAlign w:val="top"/>
          </w:tcPr>
          <w:p w14:paraId="3BE5D747">
            <w:pPr>
              <w:pStyle w:val="15"/>
              <w:spacing w:before="203"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17" w:type="dxa"/>
            <w:vAlign w:val="top"/>
          </w:tcPr>
          <w:p w14:paraId="397676A5">
            <w:pPr>
              <w:pStyle w:val="15"/>
              <w:spacing w:before="224" w:line="241" w:lineRule="auto"/>
              <w:ind w:left="3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50" w:type="dxa"/>
            <w:vAlign w:val="top"/>
          </w:tcPr>
          <w:p w14:paraId="0C3E276F">
            <w:pPr>
              <w:pStyle w:val="15"/>
              <w:spacing w:before="54" w:line="235" w:lineRule="auto"/>
              <w:ind w:left="66" w:right="4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34" w:type="dxa"/>
            <w:vAlign w:val="top"/>
          </w:tcPr>
          <w:p w14:paraId="0B469E97">
            <w:pPr>
              <w:jc w:val="left"/>
              <w:rPr>
                <w:rFonts w:hint="eastAsia" w:asciiTheme="minorEastAsia" w:hAnsiTheme="minorEastAsia" w:eastAsiaTheme="minorEastAsia" w:cstheme="minorEastAsia"/>
                <w:sz w:val="24"/>
                <w:szCs w:val="24"/>
              </w:rPr>
            </w:pPr>
          </w:p>
        </w:tc>
      </w:tr>
      <w:tr w14:paraId="2838F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89" w:type="dxa"/>
            <w:vMerge w:val="continue"/>
            <w:tcBorders>
              <w:top w:val="nil"/>
              <w:bottom w:val="nil"/>
            </w:tcBorders>
            <w:vAlign w:val="top"/>
          </w:tcPr>
          <w:p w14:paraId="70628255">
            <w:pPr>
              <w:jc w:val="left"/>
              <w:rPr>
                <w:rFonts w:hint="eastAsia" w:asciiTheme="minorEastAsia" w:hAnsiTheme="minorEastAsia" w:eastAsiaTheme="minorEastAsia" w:cstheme="minorEastAsia"/>
                <w:sz w:val="24"/>
                <w:szCs w:val="24"/>
              </w:rPr>
            </w:pPr>
          </w:p>
        </w:tc>
        <w:tc>
          <w:tcPr>
            <w:tcW w:w="589" w:type="dxa"/>
            <w:vAlign w:val="top"/>
          </w:tcPr>
          <w:p w14:paraId="4455E354">
            <w:pPr>
              <w:pStyle w:val="15"/>
              <w:spacing w:before="225"/>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407" w:type="dxa"/>
            <w:vAlign w:val="top"/>
          </w:tcPr>
          <w:p w14:paraId="2570CC07">
            <w:pPr>
              <w:pStyle w:val="15"/>
              <w:spacing w:before="203"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指挥手势是否标准，动作干净利落</w:t>
            </w:r>
          </w:p>
        </w:tc>
        <w:tc>
          <w:tcPr>
            <w:tcW w:w="1109" w:type="dxa"/>
            <w:vAlign w:val="top"/>
          </w:tcPr>
          <w:p w14:paraId="4C718A52">
            <w:pPr>
              <w:pStyle w:val="15"/>
              <w:spacing w:before="204"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17" w:type="dxa"/>
            <w:vAlign w:val="top"/>
          </w:tcPr>
          <w:p w14:paraId="66482BFF">
            <w:pPr>
              <w:pStyle w:val="15"/>
              <w:spacing w:before="225" w:line="241" w:lineRule="auto"/>
              <w:ind w:left="3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50" w:type="dxa"/>
            <w:vAlign w:val="top"/>
          </w:tcPr>
          <w:p w14:paraId="414321CC">
            <w:pPr>
              <w:pStyle w:val="15"/>
              <w:spacing w:before="55" w:line="235" w:lineRule="auto"/>
              <w:ind w:left="66" w:right="4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34" w:type="dxa"/>
            <w:vAlign w:val="top"/>
          </w:tcPr>
          <w:p w14:paraId="3031F53B">
            <w:pPr>
              <w:jc w:val="left"/>
              <w:rPr>
                <w:rFonts w:hint="eastAsia" w:asciiTheme="minorEastAsia" w:hAnsiTheme="minorEastAsia" w:eastAsiaTheme="minorEastAsia" w:cstheme="minorEastAsia"/>
                <w:sz w:val="24"/>
                <w:szCs w:val="24"/>
              </w:rPr>
            </w:pPr>
          </w:p>
        </w:tc>
      </w:tr>
      <w:tr w14:paraId="482CB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9" w:type="dxa"/>
            <w:vMerge w:val="continue"/>
            <w:tcBorders>
              <w:top w:val="nil"/>
              <w:bottom w:val="nil"/>
            </w:tcBorders>
            <w:vAlign w:val="top"/>
          </w:tcPr>
          <w:p w14:paraId="53C37FA3">
            <w:pPr>
              <w:jc w:val="left"/>
              <w:rPr>
                <w:rFonts w:hint="eastAsia" w:asciiTheme="minorEastAsia" w:hAnsiTheme="minorEastAsia" w:eastAsiaTheme="minorEastAsia" w:cstheme="minorEastAsia"/>
                <w:sz w:val="24"/>
                <w:szCs w:val="24"/>
              </w:rPr>
            </w:pPr>
          </w:p>
        </w:tc>
        <w:tc>
          <w:tcPr>
            <w:tcW w:w="589" w:type="dxa"/>
            <w:vAlign w:val="top"/>
          </w:tcPr>
          <w:p w14:paraId="70A15157">
            <w:pPr>
              <w:pStyle w:val="15"/>
              <w:spacing w:before="224"/>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407" w:type="dxa"/>
            <w:vAlign w:val="top"/>
          </w:tcPr>
          <w:p w14:paraId="3ECACDE2">
            <w:pPr>
              <w:pStyle w:val="15"/>
              <w:spacing w:before="54" w:line="235" w:lineRule="auto"/>
              <w:ind w:right="7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非忙时，是否主动帮客户开车门，</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rPr>
              <w:t>并询问客户来意或需求</w:t>
            </w:r>
          </w:p>
        </w:tc>
        <w:tc>
          <w:tcPr>
            <w:tcW w:w="1109" w:type="dxa"/>
            <w:vAlign w:val="top"/>
          </w:tcPr>
          <w:p w14:paraId="68C0C0E4">
            <w:pPr>
              <w:pStyle w:val="15"/>
              <w:spacing w:before="204"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17" w:type="dxa"/>
            <w:vAlign w:val="top"/>
          </w:tcPr>
          <w:p w14:paraId="4EB5220E">
            <w:pPr>
              <w:pStyle w:val="15"/>
              <w:spacing w:before="251" w:line="235" w:lineRule="auto"/>
              <w:ind w:left="295"/>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2350" w:type="dxa"/>
            <w:vAlign w:val="top"/>
          </w:tcPr>
          <w:p w14:paraId="50451A92">
            <w:pPr>
              <w:pStyle w:val="15"/>
              <w:spacing w:before="45" w:line="239" w:lineRule="auto"/>
              <w:ind w:left="66" w:right="4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34" w:type="dxa"/>
            <w:vAlign w:val="top"/>
          </w:tcPr>
          <w:p w14:paraId="455D5C78">
            <w:pPr>
              <w:jc w:val="left"/>
              <w:rPr>
                <w:rFonts w:hint="eastAsia" w:asciiTheme="minorEastAsia" w:hAnsiTheme="minorEastAsia" w:eastAsiaTheme="minorEastAsia" w:cstheme="minorEastAsia"/>
                <w:sz w:val="24"/>
                <w:szCs w:val="24"/>
              </w:rPr>
            </w:pPr>
          </w:p>
        </w:tc>
      </w:tr>
      <w:tr w14:paraId="1270D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9" w:type="dxa"/>
            <w:vMerge w:val="continue"/>
            <w:tcBorders>
              <w:top w:val="nil"/>
              <w:bottom w:val="nil"/>
            </w:tcBorders>
            <w:vAlign w:val="top"/>
          </w:tcPr>
          <w:p w14:paraId="0A476EB6">
            <w:pPr>
              <w:jc w:val="left"/>
              <w:rPr>
                <w:rFonts w:hint="eastAsia" w:asciiTheme="minorEastAsia" w:hAnsiTheme="minorEastAsia" w:eastAsiaTheme="minorEastAsia" w:cstheme="minorEastAsia"/>
                <w:sz w:val="24"/>
                <w:szCs w:val="24"/>
              </w:rPr>
            </w:pPr>
          </w:p>
        </w:tc>
        <w:tc>
          <w:tcPr>
            <w:tcW w:w="589" w:type="dxa"/>
            <w:vAlign w:val="top"/>
          </w:tcPr>
          <w:p w14:paraId="211B81F7">
            <w:pPr>
              <w:pStyle w:val="15"/>
              <w:spacing w:before="226"/>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407" w:type="dxa"/>
            <w:vAlign w:val="top"/>
          </w:tcPr>
          <w:p w14:paraId="09F443A2">
            <w:pPr>
              <w:pStyle w:val="15"/>
              <w:spacing w:before="20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停车场车辆停放是否整齐有序</w:t>
            </w:r>
          </w:p>
        </w:tc>
        <w:tc>
          <w:tcPr>
            <w:tcW w:w="1109" w:type="dxa"/>
            <w:vAlign w:val="top"/>
          </w:tcPr>
          <w:p w14:paraId="16521356">
            <w:pPr>
              <w:pStyle w:val="15"/>
              <w:spacing w:before="205"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17" w:type="dxa"/>
            <w:vAlign w:val="top"/>
          </w:tcPr>
          <w:p w14:paraId="3DA283D9">
            <w:pPr>
              <w:pStyle w:val="15"/>
              <w:spacing w:before="252" w:line="235" w:lineRule="auto"/>
              <w:ind w:left="295"/>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2350" w:type="dxa"/>
            <w:vAlign w:val="top"/>
          </w:tcPr>
          <w:p w14:paraId="608A725E">
            <w:pPr>
              <w:pStyle w:val="15"/>
              <w:spacing w:before="45" w:line="239" w:lineRule="auto"/>
              <w:ind w:left="66" w:right="4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34" w:type="dxa"/>
            <w:vAlign w:val="top"/>
          </w:tcPr>
          <w:p w14:paraId="00AB71BB">
            <w:pPr>
              <w:jc w:val="left"/>
              <w:rPr>
                <w:rFonts w:hint="eastAsia" w:asciiTheme="minorEastAsia" w:hAnsiTheme="minorEastAsia" w:eastAsiaTheme="minorEastAsia" w:cstheme="minorEastAsia"/>
                <w:sz w:val="24"/>
                <w:szCs w:val="24"/>
              </w:rPr>
            </w:pPr>
          </w:p>
        </w:tc>
      </w:tr>
      <w:tr w14:paraId="7BA58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9" w:type="dxa"/>
            <w:vMerge w:val="continue"/>
            <w:tcBorders>
              <w:top w:val="nil"/>
            </w:tcBorders>
            <w:vAlign w:val="top"/>
          </w:tcPr>
          <w:p w14:paraId="01D7C222">
            <w:pPr>
              <w:jc w:val="left"/>
              <w:rPr>
                <w:rFonts w:hint="eastAsia" w:asciiTheme="minorEastAsia" w:hAnsiTheme="minorEastAsia" w:eastAsiaTheme="minorEastAsia" w:cstheme="minorEastAsia"/>
                <w:sz w:val="24"/>
                <w:szCs w:val="24"/>
              </w:rPr>
            </w:pPr>
          </w:p>
        </w:tc>
        <w:tc>
          <w:tcPr>
            <w:tcW w:w="589" w:type="dxa"/>
            <w:vAlign w:val="top"/>
          </w:tcPr>
          <w:p w14:paraId="33CFB71C">
            <w:pPr>
              <w:pStyle w:val="15"/>
              <w:spacing w:before="217"/>
              <w:ind w:left="18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10</w:t>
            </w:r>
          </w:p>
        </w:tc>
        <w:tc>
          <w:tcPr>
            <w:tcW w:w="3407" w:type="dxa"/>
            <w:vAlign w:val="top"/>
          </w:tcPr>
          <w:p w14:paraId="6CDBFAA3">
            <w:pPr>
              <w:pStyle w:val="15"/>
              <w:spacing w:before="46" w:line="234" w:lineRule="auto"/>
              <w:ind w:right="1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非忙时，客户离开时是否真诚向客</w:t>
            </w:r>
            <w:r>
              <w:rPr>
                <w:rFonts w:hint="eastAsia" w:asciiTheme="minorEastAsia" w:hAnsiTheme="minorEastAsia" w:eastAsiaTheme="minorEastAsia" w:cstheme="minorEastAsia"/>
                <w:spacing w:val="5"/>
                <w:sz w:val="24"/>
                <w:szCs w:val="24"/>
              </w:rPr>
              <w:t>户道别</w:t>
            </w:r>
          </w:p>
        </w:tc>
        <w:tc>
          <w:tcPr>
            <w:tcW w:w="1109" w:type="dxa"/>
            <w:vAlign w:val="top"/>
          </w:tcPr>
          <w:p w14:paraId="5416335E">
            <w:pPr>
              <w:pStyle w:val="15"/>
              <w:spacing w:before="196"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17" w:type="dxa"/>
            <w:vAlign w:val="top"/>
          </w:tcPr>
          <w:p w14:paraId="5B30D7A4">
            <w:pPr>
              <w:pStyle w:val="15"/>
              <w:spacing w:before="253" w:line="235" w:lineRule="auto"/>
              <w:ind w:left="295"/>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2350" w:type="dxa"/>
            <w:vAlign w:val="top"/>
          </w:tcPr>
          <w:p w14:paraId="259CC4D6">
            <w:pPr>
              <w:pStyle w:val="15"/>
              <w:spacing w:before="46" w:line="234" w:lineRule="auto"/>
              <w:ind w:left="66" w:right="4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34" w:type="dxa"/>
            <w:vAlign w:val="top"/>
          </w:tcPr>
          <w:p w14:paraId="4350B9E1">
            <w:pPr>
              <w:jc w:val="left"/>
              <w:rPr>
                <w:rFonts w:hint="eastAsia" w:asciiTheme="minorEastAsia" w:hAnsiTheme="minorEastAsia" w:eastAsiaTheme="minorEastAsia" w:cstheme="minorEastAsia"/>
                <w:sz w:val="24"/>
                <w:szCs w:val="24"/>
              </w:rPr>
            </w:pPr>
          </w:p>
        </w:tc>
      </w:tr>
    </w:tbl>
    <w:p w14:paraId="6D9ED638">
      <w:pPr>
        <w:spacing w:line="93"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 xml:space="preserve">                             </w:t>
      </w:r>
    </w:p>
    <w:tbl>
      <w:tblPr>
        <w:tblStyle w:val="16"/>
        <w:tblW w:w="9459"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579"/>
        <w:gridCol w:w="3359"/>
        <w:gridCol w:w="1166"/>
        <w:gridCol w:w="608"/>
        <w:gridCol w:w="2389"/>
        <w:gridCol w:w="744"/>
      </w:tblGrid>
      <w:tr w14:paraId="10AD0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14" w:type="dxa"/>
            <w:vMerge w:val="restart"/>
            <w:vAlign w:val="top"/>
          </w:tcPr>
          <w:p w14:paraId="0A688A85">
            <w:pPr>
              <w:spacing w:line="367" w:lineRule="auto"/>
              <w:jc w:val="left"/>
              <w:rPr>
                <w:rFonts w:hint="eastAsia" w:asciiTheme="minorEastAsia" w:hAnsiTheme="minorEastAsia" w:eastAsiaTheme="minorEastAsia" w:cstheme="minorEastAsia"/>
                <w:sz w:val="24"/>
                <w:szCs w:val="24"/>
              </w:rPr>
            </w:pPr>
          </w:p>
          <w:p w14:paraId="3CC77412">
            <w:pPr>
              <w:pStyle w:val="15"/>
              <w:spacing w:before="69" w:line="220" w:lineRule="auto"/>
              <w:ind w:left="17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迎宾</w:t>
            </w:r>
          </w:p>
          <w:p w14:paraId="25249186">
            <w:pPr>
              <w:pStyle w:val="15"/>
              <w:spacing w:before="49" w:line="270" w:lineRule="auto"/>
              <w:ind w:left="219" w:leftChars="0" w:right="97" w:rightChars="0" w:hanging="49"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服务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分</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10"/>
                <w:sz w:val="24"/>
                <w:szCs w:val="24"/>
              </w:rPr>
              <w:t>)</w:t>
            </w:r>
          </w:p>
        </w:tc>
        <w:tc>
          <w:tcPr>
            <w:tcW w:w="579" w:type="dxa"/>
            <w:vAlign w:val="top"/>
          </w:tcPr>
          <w:p w14:paraId="58EB98EF">
            <w:pPr>
              <w:pStyle w:val="15"/>
              <w:spacing w:before="228" w:line="241" w:lineRule="auto"/>
              <w:ind w:left="231"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359" w:type="dxa"/>
            <w:vAlign w:val="top"/>
          </w:tcPr>
          <w:p w14:paraId="0A9B1307">
            <w:pPr>
              <w:pStyle w:val="15"/>
              <w:spacing w:before="207" w:line="219" w:lineRule="auto"/>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rPr>
              <w:t>是否在岗，存在脱岗现象</w:t>
            </w:r>
          </w:p>
        </w:tc>
        <w:tc>
          <w:tcPr>
            <w:tcW w:w="1166" w:type="dxa"/>
            <w:vAlign w:val="top"/>
          </w:tcPr>
          <w:p w14:paraId="2B19D5F2">
            <w:pPr>
              <w:pStyle w:val="15"/>
              <w:spacing w:before="207" w:line="219" w:lineRule="auto"/>
              <w:ind w:left="185" w:left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3E19F3DE">
            <w:pPr>
              <w:pStyle w:val="15"/>
              <w:spacing w:before="228"/>
              <w:ind w:left="305"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89" w:type="dxa"/>
            <w:vAlign w:val="top"/>
          </w:tcPr>
          <w:p w14:paraId="65D3CB20">
            <w:pPr>
              <w:pStyle w:val="15"/>
              <w:spacing w:before="46" w:line="239" w:lineRule="auto"/>
              <w:ind w:left="66" w:leftChars="0" w:right="223" w:rightChars="0" w:firstLine="5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在岗得3分，脱岗单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次扣0.5分</w:t>
            </w:r>
          </w:p>
        </w:tc>
        <w:tc>
          <w:tcPr>
            <w:tcW w:w="744" w:type="dxa"/>
            <w:vAlign w:val="top"/>
          </w:tcPr>
          <w:p w14:paraId="7524D005">
            <w:pPr>
              <w:jc w:val="left"/>
              <w:rPr>
                <w:rFonts w:hint="eastAsia" w:asciiTheme="minorEastAsia" w:hAnsiTheme="minorEastAsia" w:eastAsiaTheme="minorEastAsia" w:cstheme="minorEastAsia"/>
                <w:sz w:val="24"/>
                <w:szCs w:val="24"/>
              </w:rPr>
            </w:pPr>
          </w:p>
        </w:tc>
      </w:tr>
      <w:tr w14:paraId="64319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14" w:type="dxa"/>
            <w:vMerge w:val="continue"/>
            <w:vAlign w:val="top"/>
          </w:tcPr>
          <w:p w14:paraId="50A212E5">
            <w:pPr>
              <w:jc w:val="left"/>
              <w:rPr>
                <w:rFonts w:hint="eastAsia" w:asciiTheme="minorEastAsia" w:hAnsiTheme="minorEastAsia" w:eastAsiaTheme="minorEastAsia" w:cstheme="minorEastAsia"/>
                <w:sz w:val="24"/>
                <w:szCs w:val="24"/>
              </w:rPr>
            </w:pPr>
          </w:p>
        </w:tc>
        <w:tc>
          <w:tcPr>
            <w:tcW w:w="579" w:type="dxa"/>
            <w:vAlign w:val="top"/>
          </w:tcPr>
          <w:p w14:paraId="51511109">
            <w:pPr>
              <w:pStyle w:val="15"/>
              <w:spacing w:before="298" w:line="241" w:lineRule="auto"/>
              <w:ind w:left="231"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359" w:type="dxa"/>
            <w:vAlign w:val="top"/>
          </w:tcPr>
          <w:p w14:paraId="03411F97">
            <w:pPr>
              <w:pStyle w:val="15"/>
              <w:spacing w:before="137" w:line="256" w:lineRule="auto"/>
              <w:ind w:right="113" w:rightChars="0"/>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rPr>
              <w:t>是否穿着标准服装并按要求配带工</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3"/>
                <w:sz w:val="24"/>
                <w:szCs w:val="24"/>
              </w:rPr>
              <w:t>牌及相关配件(精神带、皮带等)</w:t>
            </w:r>
          </w:p>
        </w:tc>
        <w:tc>
          <w:tcPr>
            <w:tcW w:w="1166" w:type="dxa"/>
            <w:vAlign w:val="top"/>
          </w:tcPr>
          <w:p w14:paraId="78C23237">
            <w:pPr>
              <w:pStyle w:val="15"/>
              <w:spacing w:before="277" w:line="219" w:lineRule="auto"/>
              <w:ind w:left="185" w:left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22B42AE7">
            <w:pPr>
              <w:pStyle w:val="15"/>
              <w:spacing w:before="298" w:line="241" w:lineRule="auto"/>
              <w:ind w:left="305"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89" w:type="dxa"/>
            <w:vAlign w:val="top"/>
          </w:tcPr>
          <w:p w14:paraId="67A040EE">
            <w:pPr>
              <w:pStyle w:val="15"/>
              <w:spacing w:before="137" w:line="258" w:lineRule="auto"/>
              <w:ind w:left="66" w:leftChars="0" w:right="452" w:right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达标2分，单次扣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5B013927">
            <w:pPr>
              <w:jc w:val="left"/>
              <w:rPr>
                <w:rFonts w:hint="eastAsia" w:asciiTheme="minorEastAsia" w:hAnsiTheme="minorEastAsia" w:eastAsiaTheme="minorEastAsia" w:cstheme="minorEastAsia"/>
                <w:sz w:val="24"/>
                <w:szCs w:val="24"/>
              </w:rPr>
            </w:pPr>
          </w:p>
        </w:tc>
      </w:tr>
      <w:tr w14:paraId="38C60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14" w:type="dxa"/>
            <w:vMerge w:val="continue"/>
            <w:vAlign w:val="top"/>
          </w:tcPr>
          <w:p w14:paraId="27E43EAF">
            <w:pPr>
              <w:jc w:val="left"/>
              <w:rPr>
                <w:rFonts w:hint="eastAsia" w:asciiTheme="minorEastAsia" w:hAnsiTheme="minorEastAsia" w:eastAsiaTheme="minorEastAsia" w:cstheme="minorEastAsia"/>
                <w:sz w:val="24"/>
                <w:szCs w:val="24"/>
              </w:rPr>
            </w:pPr>
          </w:p>
        </w:tc>
        <w:tc>
          <w:tcPr>
            <w:tcW w:w="579" w:type="dxa"/>
            <w:vAlign w:val="top"/>
          </w:tcPr>
          <w:p w14:paraId="084BB0C4">
            <w:pPr>
              <w:pStyle w:val="15"/>
              <w:spacing w:before="228"/>
              <w:ind w:left="231"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359" w:type="dxa"/>
            <w:vAlign w:val="top"/>
          </w:tcPr>
          <w:p w14:paraId="0BD97347">
            <w:pPr>
              <w:pStyle w:val="15"/>
              <w:spacing w:before="48"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是否在做与岗位无关事宜(看报</w:t>
            </w:r>
          </w:p>
          <w:p w14:paraId="298F36C7">
            <w:pPr>
              <w:pStyle w:val="15"/>
              <w:spacing w:before="69" w:line="199" w:lineRule="auto"/>
              <w:ind w:left="692" w:leftChars="0"/>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5"/>
                <w:sz w:val="24"/>
                <w:szCs w:val="24"/>
              </w:rPr>
              <w:t>纸、聊天、玩手机等)</w:t>
            </w:r>
          </w:p>
        </w:tc>
        <w:tc>
          <w:tcPr>
            <w:tcW w:w="1166" w:type="dxa"/>
            <w:vAlign w:val="top"/>
          </w:tcPr>
          <w:p w14:paraId="2220A307">
            <w:pPr>
              <w:pStyle w:val="15"/>
              <w:spacing w:before="208" w:line="219" w:lineRule="auto"/>
              <w:ind w:left="185" w:left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560DF611">
            <w:pPr>
              <w:pStyle w:val="15"/>
              <w:spacing w:before="229" w:line="241" w:lineRule="auto"/>
              <w:ind w:left="305" w:lef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89" w:type="dxa"/>
            <w:vAlign w:val="top"/>
          </w:tcPr>
          <w:p w14:paraId="577687FD">
            <w:pPr>
              <w:pStyle w:val="15"/>
              <w:spacing w:before="59" w:line="235" w:lineRule="auto"/>
              <w:ind w:left="66" w:leftChars="0" w:right="452" w:right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达标2分，单次扣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24E1BC48">
            <w:pPr>
              <w:jc w:val="left"/>
              <w:rPr>
                <w:rFonts w:hint="eastAsia" w:asciiTheme="minorEastAsia" w:hAnsiTheme="minorEastAsia" w:eastAsiaTheme="minorEastAsia" w:cstheme="minorEastAsia"/>
                <w:sz w:val="24"/>
                <w:szCs w:val="24"/>
              </w:rPr>
            </w:pPr>
          </w:p>
        </w:tc>
      </w:tr>
      <w:tr w14:paraId="50649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14" w:type="dxa"/>
            <w:vMerge w:val="continue"/>
            <w:vAlign w:val="top"/>
          </w:tcPr>
          <w:p w14:paraId="44F4A07D">
            <w:pPr>
              <w:jc w:val="left"/>
              <w:rPr>
                <w:rFonts w:hint="eastAsia" w:asciiTheme="minorEastAsia" w:hAnsiTheme="minorEastAsia" w:eastAsiaTheme="minorEastAsia" w:cstheme="minorEastAsia"/>
                <w:sz w:val="24"/>
                <w:szCs w:val="24"/>
              </w:rPr>
            </w:pPr>
          </w:p>
        </w:tc>
        <w:tc>
          <w:tcPr>
            <w:tcW w:w="579" w:type="dxa"/>
            <w:vAlign w:val="top"/>
          </w:tcPr>
          <w:p w14:paraId="7FD0E979">
            <w:pPr>
              <w:pStyle w:val="15"/>
              <w:spacing w:before="224" w:line="241" w:lineRule="auto"/>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359" w:type="dxa"/>
            <w:vAlign w:val="top"/>
          </w:tcPr>
          <w:p w14:paraId="1AC72462">
            <w:pPr>
              <w:pStyle w:val="15"/>
              <w:spacing w:before="63" w:line="233" w:lineRule="auto"/>
              <w:ind w:right="11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站姿是否规范：以跨立或立正等良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好姿势站立于销售厅入门口</w:t>
            </w:r>
          </w:p>
        </w:tc>
        <w:tc>
          <w:tcPr>
            <w:tcW w:w="1166" w:type="dxa"/>
            <w:vAlign w:val="top"/>
          </w:tcPr>
          <w:p w14:paraId="4CBD5040">
            <w:pPr>
              <w:pStyle w:val="15"/>
              <w:spacing w:before="203"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5A32B903">
            <w:pPr>
              <w:pStyle w:val="15"/>
              <w:spacing w:before="224"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9" w:type="dxa"/>
            <w:vAlign w:val="top"/>
          </w:tcPr>
          <w:p w14:paraId="516BAD0E">
            <w:pPr>
              <w:pStyle w:val="15"/>
              <w:spacing w:before="43" w:line="242"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0A60790D">
            <w:pPr>
              <w:jc w:val="left"/>
              <w:rPr>
                <w:rFonts w:hint="eastAsia" w:asciiTheme="minorEastAsia" w:hAnsiTheme="minorEastAsia" w:eastAsiaTheme="minorEastAsia" w:cstheme="minorEastAsia"/>
                <w:sz w:val="24"/>
                <w:szCs w:val="24"/>
              </w:rPr>
            </w:pPr>
          </w:p>
        </w:tc>
      </w:tr>
      <w:tr w14:paraId="050D2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vAlign w:val="top"/>
          </w:tcPr>
          <w:p w14:paraId="677B24CE">
            <w:pPr>
              <w:jc w:val="left"/>
              <w:rPr>
                <w:rFonts w:hint="eastAsia" w:asciiTheme="minorEastAsia" w:hAnsiTheme="minorEastAsia" w:eastAsiaTheme="minorEastAsia" w:cstheme="minorEastAsia"/>
                <w:sz w:val="24"/>
                <w:szCs w:val="24"/>
              </w:rPr>
            </w:pPr>
          </w:p>
        </w:tc>
        <w:tc>
          <w:tcPr>
            <w:tcW w:w="579" w:type="dxa"/>
            <w:vAlign w:val="top"/>
          </w:tcPr>
          <w:p w14:paraId="7B6A8624">
            <w:pPr>
              <w:spacing w:line="299" w:lineRule="auto"/>
              <w:jc w:val="left"/>
              <w:rPr>
                <w:rFonts w:hint="eastAsia" w:asciiTheme="minorEastAsia" w:hAnsiTheme="minorEastAsia" w:eastAsiaTheme="minorEastAsia" w:cstheme="minorEastAsia"/>
                <w:sz w:val="24"/>
                <w:szCs w:val="24"/>
              </w:rPr>
            </w:pPr>
          </w:p>
          <w:p w14:paraId="0DF2C2D0">
            <w:pPr>
              <w:pStyle w:val="15"/>
              <w:spacing w:before="69"/>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359" w:type="dxa"/>
            <w:vAlign w:val="top"/>
          </w:tcPr>
          <w:p w14:paraId="34A99ED7">
            <w:pPr>
              <w:pStyle w:val="15"/>
              <w:spacing w:before="70" w:line="22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非忙时，有客户经过时，迎宾岗是否在距离客户1.5米时面带微笑，</w:t>
            </w:r>
            <w:r>
              <w:rPr>
                <w:rFonts w:hint="eastAsia" w:asciiTheme="minorEastAsia" w:hAnsiTheme="minorEastAsia" w:eastAsiaTheme="minorEastAsia" w:cstheme="minorEastAsia"/>
                <w:spacing w:val="-2"/>
                <w:sz w:val="24"/>
                <w:szCs w:val="24"/>
              </w:rPr>
              <w:t>敬礼或鞠躬问好</w:t>
            </w:r>
          </w:p>
        </w:tc>
        <w:tc>
          <w:tcPr>
            <w:tcW w:w="1166" w:type="dxa"/>
            <w:vAlign w:val="top"/>
          </w:tcPr>
          <w:p w14:paraId="5726C317">
            <w:pPr>
              <w:spacing w:line="279" w:lineRule="auto"/>
              <w:jc w:val="left"/>
              <w:rPr>
                <w:rFonts w:hint="eastAsia" w:asciiTheme="minorEastAsia" w:hAnsiTheme="minorEastAsia" w:eastAsiaTheme="minorEastAsia" w:cstheme="minorEastAsia"/>
                <w:sz w:val="24"/>
                <w:szCs w:val="24"/>
              </w:rPr>
            </w:pPr>
          </w:p>
          <w:p w14:paraId="72F493E9">
            <w:pPr>
              <w:pStyle w:val="15"/>
              <w:spacing w:before="68"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472700CF">
            <w:pPr>
              <w:spacing w:line="297" w:lineRule="auto"/>
              <w:jc w:val="left"/>
              <w:rPr>
                <w:rFonts w:hint="eastAsia" w:asciiTheme="minorEastAsia" w:hAnsiTheme="minorEastAsia" w:eastAsiaTheme="minorEastAsia" w:cstheme="minorEastAsia"/>
                <w:sz w:val="24"/>
                <w:szCs w:val="24"/>
              </w:rPr>
            </w:pPr>
          </w:p>
          <w:p w14:paraId="3DB1A665">
            <w:pPr>
              <w:pStyle w:val="15"/>
              <w:spacing w:before="68" w:line="235" w:lineRule="auto"/>
              <w:ind w:left="24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w:t>
            </w:r>
          </w:p>
        </w:tc>
        <w:tc>
          <w:tcPr>
            <w:tcW w:w="2389" w:type="dxa"/>
            <w:vAlign w:val="top"/>
          </w:tcPr>
          <w:p w14:paraId="6D1FACFD">
            <w:pPr>
              <w:pStyle w:val="15"/>
              <w:spacing w:before="208" w:line="267"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6F31DE8C">
            <w:pPr>
              <w:jc w:val="left"/>
              <w:rPr>
                <w:rFonts w:hint="eastAsia" w:asciiTheme="minorEastAsia" w:hAnsiTheme="minorEastAsia" w:eastAsiaTheme="minorEastAsia" w:cstheme="minorEastAsia"/>
                <w:sz w:val="24"/>
                <w:szCs w:val="24"/>
              </w:rPr>
            </w:pPr>
          </w:p>
        </w:tc>
      </w:tr>
      <w:tr w14:paraId="06E9C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14" w:type="dxa"/>
            <w:vMerge w:val="continue"/>
            <w:vAlign w:val="top"/>
          </w:tcPr>
          <w:p w14:paraId="79AE0444">
            <w:pPr>
              <w:jc w:val="left"/>
              <w:rPr>
                <w:rFonts w:hint="eastAsia" w:asciiTheme="minorEastAsia" w:hAnsiTheme="minorEastAsia" w:eastAsiaTheme="minorEastAsia" w:cstheme="minorEastAsia"/>
                <w:sz w:val="24"/>
                <w:szCs w:val="24"/>
              </w:rPr>
            </w:pPr>
          </w:p>
        </w:tc>
        <w:tc>
          <w:tcPr>
            <w:tcW w:w="579" w:type="dxa"/>
            <w:vAlign w:val="top"/>
          </w:tcPr>
          <w:p w14:paraId="559CBD9F">
            <w:pPr>
              <w:pStyle w:val="15"/>
              <w:spacing w:before="220"/>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359" w:type="dxa"/>
            <w:vAlign w:val="top"/>
          </w:tcPr>
          <w:p w14:paraId="62954CD8">
            <w:pPr>
              <w:pStyle w:val="15"/>
              <w:spacing w:before="50" w:line="237" w:lineRule="auto"/>
              <w:ind w:right="12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非忙时，有客户出入时，迎宾岗是</w:t>
            </w:r>
            <w:r>
              <w:rPr>
                <w:rFonts w:hint="eastAsia" w:asciiTheme="minorEastAsia" w:hAnsiTheme="minorEastAsia" w:eastAsiaTheme="minorEastAsia" w:cstheme="minorEastAsia"/>
                <w:spacing w:val="1"/>
                <w:sz w:val="24"/>
                <w:szCs w:val="24"/>
              </w:rPr>
              <w:t>否为客户主动开门并示意</w:t>
            </w:r>
          </w:p>
        </w:tc>
        <w:tc>
          <w:tcPr>
            <w:tcW w:w="1166" w:type="dxa"/>
            <w:vAlign w:val="top"/>
          </w:tcPr>
          <w:p w14:paraId="130DE727">
            <w:pPr>
              <w:pStyle w:val="15"/>
              <w:spacing w:before="200"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10539A6F">
            <w:pPr>
              <w:pStyle w:val="15"/>
              <w:spacing w:before="221"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9" w:type="dxa"/>
            <w:vAlign w:val="top"/>
          </w:tcPr>
          <w:p w14:paraId="0608BEDC">
            <w:pPr>
              <w:pStyle w:val="15"/>
              <w:spacing w:before="59" w:line="233"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448FC2E0">
            <w:pPr>
              <w:jc w:val="left"/>
              <w:rPr>
                <w:rFonts w:hint="eastAsia" w:asciiTheme="minorEastAsia" w:hAnsiTheme="minorEastAsia" w:eastAsiaTheme="minorEastAsia" w:cstheme="minorEastAsia"/>
                <w:sz w:val="24"/>
                <w:szCs w:val="24"/>
              </w:rPr>
            </w:pPr>
          </w:p>
        </w:tc>
      </w:tr>
      <w:tr w14:paraId="12B40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vAlign w:val="top"/>
          </w:tcPr>
          <w:p w14:paraId="6906ABD9">
            <w:pPr>
              <w:jc w:val="left"/>
              <w:rPr>
                <w:rFonts w:hint="eastAsia" w:asciiTheme="minorEastAsia" w:hAnsiTheme="minorEastAsia" w:eastAsiaTheme="minorEastAsia" w:cstheme="minorEastAsia"/>
                <w:sz w:val="24"/>
                <w:szCs w:val="24"/>
              </w:rPr>
            </w:pPr>
          </w:p>
        </w:tc>
        <w:tc>
          <w:tcPr>
            <w:tcW w:w="579" w:type="dxa"/>
            <w:vAlign w:val="top"/>
          </w:tcPr>
          <w:p w14:paraId="2C6F577E">
            <w:pPr>
              <w:spacing w:line="300" w:lineRule="auto"/>
              <w:jc w:val="left"/>
              <w:rPr>
                <w:rFonts w:hint="eastAsia" w:asciiTheme="minorEastAsia" w:hAnsiTheme="minorEastAsia" w:eastAsiaTheme="minorEastAsia" w:cstheme="minorEastAsia"/>
                <w:sz w:val="24"/>
                <w:szCs w:val="24"/>
              </w:rPr>
            </w:pPr>
          </w:p>
          <w:p w14:paraId="606AF892">
            <w:pPr>
              <w:pStyle w:val="15"/>
              <w:spacing w:before="69"/>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359" w:type="dxa"/>
            <w:vAlign w:val="top"/>
          </w:tcPr>
          <w:p w14:paraId="7AAA48D1">
            <w:pPr>
              <w:pStyle w:val="15"/>
              <w:spacing w:before="60"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非忙时，迎宾岗是否在每位客户进入和离开销售大厅时进行热情问候</w:t>
            </w:r>
            <w:r>
              <w:rPr>
                <w:rFonts w:hint="eastAsia" w:asciiTheme="minorEastAsia" w:hAnsiTheme="minorEastAsia" w:eastAsiaTheme="minorEastAsia" w:cstheme="minorEastAsia"/>
                <w:spacing w:val="5"/>
                <w:sz w:val="24"/>
                <w:szCs w:val="24"/>
              </w:rPr>
              <w:t>和告别</w:t>
            </w:r>
          </w:p>
        </w:tc>
        <w:tc>
          <w:tcPr>
            <w:tcW w:w="1166" w:type="dxa"/>
            <w:vAlign w:val="top"/>
          </w:tcPr>
          <w:p w14:paraId="0708F1CE">
            <w:pPr>
              <w:spacing w:line="280" w:lineRule="auto"/>
              <w:jc w:val="left"/>
              <w:rPr>
                <w:rFonts w:hint="eastAsia" w:asciiTheme="minorEastAsia" w:hAnsiTheme="minorEastAsia" w:eastAsiaTheme="minorEastAsia" w:cstheme="minorEastAsia"/>
                <w:sz w:val="24"/>
                <w:szCs w:val="24"/>
              </w:rPr>
            </w:pPr>
          </w:p>
          <w:p w14:paraId="03960AC7">
            <w:pPr>
              <w:pStyle w:val="15"/>
              <w:spacing w:before="68"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7B16C247">
            <w:pPr>
              <w:spacing w:line="301" w:lineRule="auto"/>
              <w:jc w:val="left"/>
              <w:rPr>
                <w:rFonts w:hint="eastAsia" w:asciiTheme="minorEastAsia" w:hAnsiTheme="minorEastAsia" w:eastAsiaTheme="minorEastAsia" w:cstheme="minorEastAsia"/>
                <w:sz w:val="24"/>
                <w:szCs w:val="24"/>
              </w:rPr>
            </w:pPr>
          </w:p>
          <w:p w14:paraId="69248401">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9" w:type="dxa"/>
            <w:vAlign w:val="top"/>
          </w:tcPr>
          <w:p w14:paraId="32E884F8">
            <w:pPr>
              <w:pStyle w:val="15"/>
              <w:spacing w:before="200" w:line="267"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2E47D731">
            <w:pPr>
              <w:jc w:val="left"/>
              <w:rPr>
                <w:rFonts w:hint="eastAsia" w:asciiTheme="minorEastAsia" w:hAnsiTheme="minorEastAsia" w:eastAsiaTheme="minorEastAsia" w:cstheme="minorEastAsia"/>
                <w:sz w:val="24"/>
                <w:szCs w:val="24"/>
              </w:rPr>
            </w:pPr>
          </w:p>
        </w:tc>
      </w:tr>
      <w:tr w14:paraId="7A080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14" w:type="dxa"/>
            <w:vMerge w:val="continue"/>
            <w:vAlign w:val="top"/>
          </w:tcPr>
          <w:p w14:paraId="10C6A259">
            <w:pPr>
              <w:jc w:val="left"/>
              <w:rPr>
                <w:rFonts w:hint="eastAsia" w:asciiTheme="minorEastAsia" w:hAnsiTheme="minorEastAsia" w:eastAsiaTheme="minorEastAsia" w:cstheme="minorEastAsia"/>
                <w:sz w:val="24"/>
                <w:szCs w:val="24"/>
              </w:rPr>
            </w:pPr>
          </w:p>
        </w:tc>
        <w:tc>
          <w:tcPr>
            <w:tcW w:w="579" w:type="dxa"/>
            <w:vAlign w:val="top"/>
          </w:tcPr>
          <w:p w14:paraId="145041E5">
            <w:pPr>
              <w:pStyle w:val="15"/>
              <w:spacing w:before="221"/>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359" w:type="dxa"/>
            <w:vAlign w:val="top"/>
          </w:tcPr>
          <w:p w14:paraId="1858579B">
            <w:pPr>
              <w:pStyle w:val="15"/>
              <w:spacing w:before="71" w:line="228" w:lineRule="auto"/>
              <w:ind w:right="7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是否为客人指引方向或指示位置，</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
                <w:sz w:val="24"/>
                <w:szCs w:val="24"/>
              </w:rPr>
              <w:t>标准手势应用手掌指示，手心向上</w:t>
            </w:r>
          </w:p>
        </w:tc>
        <w:tc>
          <w:tcPr>
            <w:tcW w:w="1166" w:type="dxa"/>
            <w:vAlign w:val="top"/>
          </w:tcPr>
          <w:p w14:paraId="0C32B5C3">
            <w:pPr>
              <w:pStyle w:val="15"/>
              <w:spacing w:before="201"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41147424">
            <w:pPr>
              <w:pStyle w:val="15"/>
              <w:spacing w:before="222"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9" w:type="dxa"/>
            <w:vAlign w:val="top"/>
          </w:tcPr>
          <w:p w14:paraId="0A1DD53F">
            <w:pPr>
              <w:pStyle w:val="15"/>
              <w:spacing w:before="50" w:line="237"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6DCEDD17">
            <w:pPr>
              <w:jc w:val="left"/>
              <w:rPr>
                <w:rFonts w:hint="eastAsia" w:asciiTheme="minorEastAsia" w:hAnsiTheme="minorEastAsia" w:eastAsiaTheme="minorEastAsia" w:cstheme="minorEastAsia"/>
                <w:sz w:val="24"/>
                <w:szCs w:val="24"/>
              </w:rPr>
            </w:pPr>
          </w:p>
        </w:tc>
      </w:tr>
      <w:tr w14:paraId="6C825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459" w:type="dxa"/>
            <w:gridSpan w:val="7"/>
            <w:vAlign w:val="top"/>
          </w:tcPr>
          <w:p w14:paraId="026EE8CB">
            <w:pPr>
              <w:pStyle w:val="15"/>
              <w:spacing w:before="159" w:line="220" w:lineRule="auto"/>
              <w:ind w:left="429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二、客服</w:t>
            </w:r>
          </w:p>
        </w:tc>
      </w:tr>
      <w:tr w14:paraId="04D58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14" w:type="dxa"/>
            <w:vMerge w:val="restart"/>
            <w:tcBorders>
              <w:bottom w:val="nil"/>
            </w:tcBorders>
            <w:vAlign w:val="top"/>
          </w:tcPr>
          <w:p w14:paraId="70427280">
            <w:pPr>
              <w:spacing w:line="251" w:lineRule="auto"/>
              <w:jc w:val="left"/>
              <w:rPr>
                <w:rFonts w:hint="eastAsia" w:asciiTheme="minorEastAsia" w:hAnsiTheme="minorEastAsia" w:eastAsiaTheme="minorEastAsia" w:cstheme="minorEastAsia"/>
                <w:sz w:val="24"/>
                <w:szCs w:val="24"/>
              </w:rPr>
            </w:pPr>
          </w:p>
          <w:p w14:paraId="00BB9BC5">
            <w:pPr>
              <w:spacing w:line="251" w:lineRule="auto"/>
              <w:jc w:val="left"/>
              <w:rPr>
                <w:rFonts w:hint="eastAsia" w:asciiTheme="minorEastAsia" w:hAnsiTheme="minorEastAsia" w:eastAsiaTheme="minorEastAsia" w:cstheme="minorEastAsia"/>
                <w:sz w:val="24"/>
                <w:szCs w:val="24"/>
              </w:rPr>
            </w:pPr>
          </w:p>
          <w:p w14:paraId="202533B3">
            <w:pPr>
              <w:spacing w:line="251" w:lineRule="auto"/>
              <w:jc w:val="left"/>
              <w:rPr>
                <w:rFonts w:hint="eastAsia" w:asciiTheme="minorEastAsia" w:hAnsiTheme="minorEastAsia" w:eastAsiaTheme="minorEastAsia" w:cstheme="minorEastAsia"/>
                <w:sz w:val="24"/>
                <w:szCs w:val="24"/>
              </w:rPr>
            </w:pPr>
          </w:p>
          <w:p w14:paraId="08C3237C">
            <w:pPr>
              <w:spacing w:line="251" w:lineRule="auto"/>
              <w:jc w:val="left"/>
              <w:rPr>
                <w:rFonts w:hint="eastAsia" w:asciiTheme="minorEastAsia" w:hAnsiTheme="minorEastAsia" w:eastAsiaTheme="minorEastAsia" w:cstheme="minorEastAsia"/>
                <w:sz w:val="24"/>
                <w:szCs w:val="24"/>
              </w:rPr>
            </w:pPr>
          </w:p>
          <w:p w14:paraId="6895D10B">
            <w:pPr>
              <w:spacing w:line="251" w:lineRule="auto"/>
              <w:jc w:val="left"/>
              <w:rPr>
                <w:rFonts w:hint="eastAsia" w:asciiTheme="minorEastAsia" w:hAnsiTheme="minorEastAsia" w:eastAsiaTheme="minorEastAsia" w:cstheme="minorEastAsia"/>
                <w:sz w:val="24"/>
                <w:szCs w:val="24"/>
              </w:rPr>
            </w:pPr>
          </w:p>
          <w:p w14:paraId="653DA398">
            <w:pPr>
              <w:spacing w:line="251" w:lineRule="auto"/>
              <w:jc w:val="left"/>
              <w:rPr>
                <w:rFonts w:hint="eastAsia" w:asciiTheme="minorEastAsia" w:hAnsiTheme="minorEastAsia" w:eastAsiaTheme="minorEastAsia" w:cstheme="minorEastAsia"/>
                <w:sz w:val="24"/>
                <w:szCs w:val="24"/>
              </w:rPr>
            </w:pPr>
          </w:p>
          <w:p w14:paraId="5507CD1B">
            <w:pPr>
              <w:spacing w:line="251" w:lineRule="auto"/>
              <w:jc w:val="left"/>
              <w:rPr>
                <w:rFonts w:hint="eastAsia" w:asciiTheme="minorEastAsia" w:hAnsiTheme="minorEastAsia" w:eastAsiaTheme="minorEastAsia" w:cstheme="minorEastAsia"/>
                <w:sz w:val="24"/>
                <w:szCs w:val="24"/>
              </w:rPr>
            </w:pPr>
          </w:p>
          <w:p w14:paraId="16DB22CF">
            <w:pPr>
              <w:spacing w:line="251" w:lineRule="auto"/>
              <w:jc w:val="left"/>
              <w:rPr>
                <w:rFonts w:hint="eastAsia" w:asciiTheme="minorEastAsia" w:hAnsiTheme="minorEastAsia" w:eastAsiaTheme="minorEastAsia" w:cstheme="minorEastAsia"/>
                <w:sz w:val="24"/>
                <w:szCs w:val="24"/>
              </w:rPr>
            </w:pPr>
          </w:p>
          <w:p w14:paraId="5CB0E0BC">
            <w:pPr>
              <w:spacing w:line="251" w:lineRule="auto"/>
              <w:jc w:val="left"/>
              <w:rPr>
                <w:rFonts w:hint="eastAsia" w:asciiTheme="minorEastAsia" w:hAnsiTheme="minorEastAsia" w:eastAsiaTheme="minorEastAsia" w:cstheme="minorEastAsia"/>
                <w:sz w:val="24"/>
                <w:szCs w:val="24"/>
              </w:rPr>
            </w:pPr>
          </w:p>
          <w:p w14:paraId="4231A9F2">
            <w:pPr>
              <w:spacing w:line="251" w:lineRule="auto"/>
              <w:jc w:val="left"/>
              <w:rPr>
                <w:rFonts w:hint="eastAsia" w:asciiTheme="minorEastAsia" w:hAnsiTheme="minorEastAsia" w:eastAsiaTheme="minorEastAsia" w:cstheme="minorEastAsia"/>
                <w:sz w:val="24"/>
                <w:szCs w:val="24"/>
              </w:rPr>
            </w:pPr>
          </w:p>
          <w:p w14:paraId="115E263D">
            <w:pPr>
              <w:spacing w:line="252" w:lineRule="auto"/>
              <w:jc w:val="left"/>
              <w:rPr>
                <w:rFonts w:hint="eastAsia" w:asciiTheme="minorEastAsia" w:hAnsiTheme="minorEastAsia" w:eastAsiaTheme="minorEastAsia" w:cstheme="minorEastAsia"/>
                <w:sz w:val="24"/>
                <w:szCs w:val="24"/>
              </w:rPr>
            </w:pPr>
          </w:p>
          <w:p w14:paraId="3A7D5401">
            <w:pPr>
              <w:spacing w:line="252" w:lineRule="auto"/>
              <w:jc w:val="left"/>
              <w:rPr>
                <w:rFonts w:hint="eastAsia" w:asciiTheme="minorEastAsia" w:hAnsiTheme="minorEastAsia" w:eastAsiaTheme="minorEastAsia" w:cstheme="minorEastAsia"/>
                <w:sz w:val="24"/>
                <w:szCs w:val="24"/>
              </w:rPr>
            </w:pPr>
          </w:p>
          <w:p w14:paraId="0F9CF19C">
            <w:pPr>
              <w:pStyle w:val="15"/>
              <w:tabs>
                <w:tab w:val="left" w:pos="193"/>
              </w:tabs>
              <w:spacing w:before="68" w:line="271" w:lineRule="auto"/>
              <w:ind w:left="65" w:right="86" w:firstLine="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水吧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服务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15"/>
                <w:sz w:val="24"/>
                <w:szCs w:val="24"/>
              </w:rPr>
              <w:t>(14</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分</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6"/>
                <w:sz w:val="24"/>
                <w:szCs w:val="24"/>
              </w:rPr>
              <w:t>)</w:t>
            </w:r>
          </w:p>
        </w:tc>
        <w:tc>
          <w:tcPr>
            <w:tcW w:w="579" w:type="dxa"/>
            <w:vAlign w:val="top"/>
          </w:tcPr>
          <w:p w14:paraId="59D5D23F">
            <w:pPr>
              <w:pStyle w:val="15"/>
              <w:spacing w:before="222" w:line="241" w:lineRule="auto"/>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359" w:type="dxa"/>
            <w:vAlign w:val="top"/>
          </w:tcPr>
          <w:p w14:paraId="3FC06E20">
            <w:pPr>
              <w:pStyle w:val="15"/>
              <w:spacing w:before="201"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是否在岗，存在脱岗现象</w:t>
            </w:r>
          </w:p>
        </w:tc>
        <w:tc>
          <w:tcPr>
            <w:tcW w:w="1166" w:type="dxa"/>
            <w:vAlign w:val="top"/>
          </w:tcPr>
          <w:p w14:paraId="240FFE51">
            <w:pPr>
              <w:pStyle w:val="15"/>
              <w:spacing w:before="201"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5FA4D2FC">
            <w:pPr>
              <w:pStyle w:val="15"/>
              <w:spacing w:before="221"/>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89" w:type="dxa"/>
            <w:vAlign w:val="top"/>
          </w:tcPr>
          <w:p w14:paraId="76FBDB6E">
            <w:pPr>
              <w:pStyle w:val="15"/>
              <w:spacing w:before="50" w:line="237" w:lineRule="auto"/>
              <w:ind w:left="77" w:right="262" w:firstLine="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在岗得3分，脱岗单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次扣0.5分</w:t>
            </w:r>
          </w:p>
        </w:tc>
        <w:tc>
          <w:tcPr>
            <w:tcW w:w="744" w:type="dxa"/>
            <w:vAlign w:val="top"/>
          </w:tcPr>
          <w:p w14:paraId="5C64F7FE">
            <w:pPr>
              <w:jc w:val="left"/>
              <w:rPr>
                <w:rFonts w:hint="eastAsia" w:asciiTheme="minorEastAsia" w:hAnsiTheme="minorEastAsia" w:eastAsiaTheme="minorEastAsia" w:cstheme="minorEastAsia"/>
                <w:sz w:val="24"/>
                <w:szCs w:val="24"/>
              </w:rPr>
            </w:pPr>
          </w:p>
        </w:tc>
      </w:tr>
      <w:tr w14:paraId="2EE48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14" w:type="dxa"/>
            <w:vMerge w:val="continue"/>
            <w:tcBorders>
              <w:top w:val="nil"/>
              <w:bottom w:val="nil"/>
            </w:tcBorders>
            <w:vAlign w:val="top"/>
          </w:tcPr>
          <w:p w14:paraId="2503739A">
            <w:pPr>
              <w:jc w:val="left"/>
              <w:rPr>
                <w:rFonts w:hint="eastAsia" w:asciiTheme="minorEastAsia" w:hAnsiTheme="minorEastAsia" w:eastAsiaTheme="minorEastAsia" w:cstheme="minorEastAsia"/>
                <w:sz w:val="24"/>
                <w:szCs w:val="24"/>
              </w:rPr>
            </w:pPr>
          </w:p>
        </w:tc>
        <w:tc>
          <w:tcPr>
            <w:tcW w:w="579" w:type="dxa"/>
            <w:vAlign w:val="top"/>
          </w:tcPr>
          <w:p w14:paraId="0A54DD22">
            <w:pPr>
              <w:pStyle w:val="15"/>
              <w:spacing w:before="212" w:line="241" w:lineRule="auto"/>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359" w:type="dxa"/>
            <w:vAlign w:val="top"/>
          </w:tcPr>
          <w:p w14:paraId="6EE2DA98">
            <w:pPr>
              <w:pStyle w:val="15"/>
              <w:spacing w:before="49" w:line="233" w:lineRule="auto"/>
              <w:ind w:right="-154"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工服干净整洁，佩戴工牌，穿深色鞋、不佩戴夸张首饰等</w:t>
            </w:r>
          </w:p>
        </w:tc>
        <w:tc>
          <w:tcPr>
            <w:tcW w:w="1166" w:type="dxa"/>
            <w:vAlign w:val="top"/>
          </w:tcPr>
          <w:p w14:paraId="458DBB66">
            <w:pPr>
              <w:pStyle w:val="15"/>
              <w:spacing w:before="191"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2E2DD54E">
            <w:pPr>
              <w:pStyle w:val="15"/>
              <w:spacing w:before="212"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9" w:type="dxa"/>
            <w:vAlign w:val="top"/>
          </w:tcPr>
          <w:p w14:paraId="60F032D2">
            <w:pPr>
              <w:pStyle w:val="15"/>
              <w:spacing w:before="52" w:line="232"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35DF325C">
            <w:pPr>
              <w:jc w:val="left"/>
              <w:rPr>
                <w:rFonts w:hint="eastAsia" w:asciiTheme="minorEastAsia" w:hAnsiTheme="minorEastAsia" w:eastAsiaTheme="minorEastAsia" w:cstheme="minorEastAsia"/>
                <w:sz w:val="24"/>
                <w:szCs w:val="24"/>
              </w:rPr>
            </w:pPr>
          </w:p>
        </w:tc>
      </w:tr>
      <w:tr w14:paraId="66C4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4" w:type="dxa"/>
            <w:vMerge w:val="continue"/>
            <w:tcBorders>
              <w:top w:val="nil"/>
              <w:bottom w:val="nil"/>
            </w:tcBorders>
            <w:vAlign w:val="top"/>
          </w:tcPr>
          <w:p w14:paraId="6AB9BF7D">
            <w:pPr>
              <w:jc w:val="left"/>
              <w:rPr>
                <w:rFonts w:hint="eastAsia" w:asciiTheme="minorEastAsia" w:hAnsiTheme="minorEastAsia" w:eastAsiaTheme="minorEastAsia" w:cstheme="minorEastAsia"/>
                <w:sz w:val="24"/>
                <w:szCs w:val="24"/>
              </w:rPr>
            </w:pPr>
          </w:p>
        </w:tc>
        <w:tc>
          <w:tcPr>
            <w:tcW w:w="579" w:type="dxa"/>
            <w:vAlign w:val="top"/>
          </w:tcPr>
          <w:p w14:paraId="7DC71336">
            <w:pPr>
              <w:pStyle w:val="15"/>
              <w:spacing w:before="221"/>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359" w:type="dxa"/>
            <w:vAlign w:val="top"/>
          </w:tcPr>
          <w:p w14:paraId="056B12CA">
            <w:pPr>
              <w:pStyle w:val="15"/>
              <w:spacing w:before="60"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水吧服务员是否长发束起或简单化</w:t>
            </w:r>
            <w:r>
              <w:rPr>
                <w:rFonts w:hint="eastAsia" w:asciiTheme="minorEastAsia" w:hAnsiTheme="minorEastAsia" w:eastAsiaTheme="minorEastAsia" w:cstheme="minorEastAsia"/>
                <w:spacing w:val="4"/>
                <w:sz w:val="24"/>
                <w:szCs w:val="24"/>
              </w:rPr>
              <w:t>妆(杜绝素颜或浓妆)</w:t>
            </w:r>
          </w:p>
        </w:tc>
        <w:tc>
          <w:tcPr>
            <w:tcW w:w="1166" w:type="dxa"/>
            <w:vAlign w:val="top"/>
          </w:tcPr>
          <w:p w14:paraId="05933793">
            <w:pPr>
              <w:pStyle w:val="15"/>
              <w:spacing w:before="201"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1A47A4A9">
            <w:pPr>
              <w:pStyle w:val="15"/>
              <w:spacing w:before="222"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89" w:type="dxa"/>
            <w:vAlign w:val="top"/>
          </w:tcPr>
          <w:p w14:paraId="074A51E3">
            <w:pPr>
              <w:pStyle w:val="15"/>
              <w:spacing w:before="52" w:line="236"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达标2分，单次扣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0C573891">
            <w:pPr>
              <w:jc w:val="left"/>
              <w:rPr>
                <w:rFonts w:hint="eastAsia" w:asciiTheme="minorEastAsia" w:hAnsiTheme="minorEastAsia" w:eastAsiaTheme="minorEastAsia" w:cstheme="minorEastAsia"/>
                <w:sz w:val="24"/>
                <w:szCs w:val="24"/>
              </w:rPr>
            </w:pPr>
          </w:p>
        </w:tc>
      </w:tr>
      <w:tr w14:paraId="01C8F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614" w:type="dxa"/>
            <w:vMerge w:val="continue"/>
            <w:tcBorders>
              <w:top w:val="nil"/>
              <w:bottom w:val="nil"/>
            </w:tcBorders>
            <w:vAlign w:val="top"/>
          </w:tcPr>
          <w:p w14:paraId="6F4CB427">
            <w:pPr>
              <w:jc w:val="left"/>
              <w:rPr>
                <w:rFonts w:hint="eastAsia" w:asciiTheme="minorEastAsia" w:hAnsiTheme="minorEastAsia" w:eastAsiaTheme="minorEastAsia" w:cstheme="minorEastAsia"/>
                <w:sz w:val="24"/>
                <w:szCs w:val="24"/>
              </w:rPr>
            </w:pPr>
          </w:p>
        </w:tc>
        <w:tc>
          <w:tcPr>
            <w:tcW w:w="579" w:type="dxa"/>
            <w:vAlign w:val="top"/>
          </w:tcPr>
          <w:p w14:paraId="2043E20C">
            <w:pPr>
              <w:pStyle w:val="15"/>
              <w:spacing w:before="223" w:line="241" w:lineRule="auto"/>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359" w:type="dxa"/>
            <w:vAlign w:val="top"/>
          </w:tcPr>
          <w:p w14:paraId="4DA856DE">
            <w:pPr>
              <w:pStyle w:val="15"/>
              <w:spacing w:before="202"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是否在做与岗位无关事宜</w:t>
            </w:r>
          </w:p>
        </w:tc>
        <w:tc>
          <w:tcPr>
            <w:tcW w:w="1166" w:type="dxa"/>
            <w:vAlign w:val="top"/>
          </w:tcPr>
          <w:p w14:paraId="31AA76A0">
            <w:pPr>
              <w:pStyle w:val="15"/>
              <w:spacing w:before="202"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16B89802">
            <w:pPr>
              <w:pStyle w:val="15"/>
              <w:spacing w:before="223"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89" w:type="dxa"/>
            <w:vAlign w:val="top"/>
          </w:tcPr>
          <w:p w14:paraId="62B3A374">
            <w:pPr>
              <w:pStyle w:val="15"/>
              <w:spacing w:before="51" w:line="241"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达标2分，单次扣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11D6724A">
            <w:pPr>
              <w:jc w:val="left"/>
              <w:rPr>
                <w:rFonts w:hint="eastAsia" w:asciiTheme="minorEastAsia" w:hAnsiTheme="minorEastAsia" w:eastAsiaTheme="minorEastAsia" w:cstheme="minorEastAsia"/>
                <w:sz w:val="24"/>
                <w:szCs w:val="24"/>
              </w:rPr>
            </w:pPr>
          </w:p>
        </w:tc>
      </w:tr>
      <w:tr w14:paraId="5F868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14" w:type="dxa"/>
            <w:vMerge w:val="continue"/>
            <w:tcBorders>
              <w:top w:val="nil"/>
              <w:bottom w:val="nil"/>
            </w:tcBorders>
            <w:vAlign w:val="top"/>
          </w:tcPr>
          <w:p w14:paraId="19B03054">
            <w:pPr>
              <w:jc w:val="left"/>
              <w:rPr>
                <w:rFonts w:hint="eastAsia" w:asciiTheme="minorEastAsia" w:hAnsiTheme="minorEastAsia" w:eastAsiaTheme="minorEastAsia" w:cstheme="minorEastAsia"/>
                <w:sz w:val="24"/>
                <w:szCs w:val="24"/>
              </w:rPr>
            </w:pPr>
          </w:p>
        </w:tc>
        <w:tc>
          <w:tcPr>
            <w:tcW w:w="579" w:type="dxa"/>
            <w:vAlign w:val="top"/>
          </w:tcPr>
          <w:p w14:paraId="23B15F09">
            <w:pPr>
              <w:pStyle w:val="15"/>
              <w:spacing w:before="222"/>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359" w:type="dxa"/>
            <w:vAlign w:val="top"/>
          </w:tcPr>
          <w:p w14:paraId="4E649F48">
            <w:pPr>
              <w:pStyle w:val="15"/>
              <w:spacing w:before="202"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水吧服务人员是否主动微笑问好</w:t>
            </w:r>
          </w:p>
        </w:tc>
        <w:tc>
          <w:tcPr>
            <w:tcW w:w="1166" w:type="dxa"/>
            <w:vAlign w:val="top"/>
          </w:tcPr>
          <w:p w14:paraId="0C447B77">
            <w:pPr>
              <w:pStyle w:val="15"/>
              <w:spacing w:before="202"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1280631A">
            <w:pPr>
              <w:pStyle w:val="15"/>
              <w:spacing w:before="223"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9" w:type="dxa"/>
            <w:vAlign w:val="top"/>
          </w:tcPr>
          <w:p w14:paraId="7261F338">
            <w:pPr>
              <w:pStyle w:val="15"/>
              <w:spacing w:before="41" w:line="241"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7ED6C6A1">
            <w:pPr>
              <w:jc w:val="left"/>
              <w:rPr>
                <w:rFonts w:hint="eastAsia" w:asciiTheme="minorEastAsia" w:hAnsiTheme="minorEastAsia" w:eastAsiaTheme="minorEastAsia" w:cstheme="minorEastAsia"/>
                <w:sz w:val="24"/>
                <w:szCs w:val="24"/>
              </w:rPr>
            </w:pPr>
          </w:p>
        </w:tc>
      </w:tr>
      <w:tr w14:paraId="32992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nil"/>
              <w:bottom w:val="nil"/>
            </w:tcBorders>
            <w:vAlign w:val="top"/>
          </w:tcPr>
          <w:p w14:paraId="030B90AA">
            <w:pPr>
              <w:jc w:val="left"/>
              <w:rPr>
                <w:rFonts w:hint="eastAsia" w:asciiTheme="minorEastAsia" w:hAnsiTheme="minorEastAsia" w:eastAsiaTheme="minorEastAsia" w:cstheme="minorEastAsia"/>
                <w:sz w:val="24"/>
                <w:szCs w:val="24"/>
              </w:rPr>
            </w:pPr>
          </w:p>
        </w:tc>
        <w:tc>
          <w:tcPr>
            <w:tcW w:w="579" w:type="dxa"/>
            <w:vAlign w:val="top"/>
          </w:tcPr>
          <w:p w14:paraId="5A17103E">
            <w:pPr>
              <w:spacing w:line="302" w:lineRule="auto"/>
              <w:jc w:val="left"/>
              <w:rPr>
                <w:rFonts w:hint="eastAsia" w:asciiTheme="minorEastAsia" w:hAnsiTheme="minorEastAsia" w:eastAsiaTheme="minorEastAsia" w:cstheme="minorEastAsia"/>
                <w:sz w:val="24"/>
                <w:szCs w:val="24"/>
              </w:rPr>
            </w:pPr>
          </w:p>
          <w:p w14:paraId="31B29E02">
            <w:pPr>
              <w:pStyle w:val="15"/>
              <w:spacing w:before="69"/>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359" w:type="dxa"/>
            <w:vAlign w:val="top"/>
          </w:tcPr>
          <w:p w14:paraId="6B27391F">
            <w:pPr>
              <w:pStyle w:val="15"/>
              <w:spacing w:before="52"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当客户到达水吧服务区时，是否主</w:t>
            </w:r>
            <w:r>
              <w:rPr>
                <w:rFonts w:hint="eastAsia" w:asciiTheme="minorEastAsia" w:hAnsiTheme="minorEastAsia" w:eastAsiaTheme="minorEastAsia" w:cstheme="minorEastAsia"/>
                <w:spacing w:val="-1"/>
                <w:sz w:val="24"/>
                <w:szCs w:val="24"/>
              </w:rPr>
              <w:t>动询问客户需求并及时送上饮料或</w:t>
            </w:r>
            <w:r>
              <w:rPr>
                <w:rFonts w:hint="eastAsia" w:asciiTheme="minorEastAsia" w:hAnsiTheme="minorEastAsia" w:eastAsiaTheme="minorEastAsia" w:cstheme="minorEastAsia"/>
                <w:sz w:val="24"/>
                <w:szCs w:val="24"/>
              </w:rPr>
              <w:t>水</w:t>
            </w:r>
          </w:p>
        </w:tc>
        <w:tc>
          <w:tcPr>
            <w:tcW w:w="1166" w:type="dxa"/>
            <w:vAlign w:val="top"/>
          </w:tcPr>
          <w:p w14:paraId="67EDF8AF">
            <w:pPr>
              <w:spacing w:line="282" w:lineRule="auto"/>
              <w:jc w:val="left"/>
              <w:rPr>
                <w:rFonts w:hint="eastAsia" w:asciiTheme="minorEastAsia" w:hAnsiTheme="minorEastAsia" w:eastAsiaTheme="minorEastAsia" w:cstheme="minorEastAsia"/>
                <w:sz w:val="24"/>
                <w:szCs w:val="24"/>
              </w:rPr>
            </w:pPr>
          </w:p>
          <w:p w14:paraId="5A962C80">
            <w:pPr>
              <w:pStyle w:val="15"/>
              <w:spacing w:before="68"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7AB54813">
            <w:pPr>
              <w:spacing w:line="303" w:lineRule="auto"/>
              <w:jc w:val="left"/>
              <w:rPr>
                <w:rFonts w:hint="eastAsia" w:asciiTheme="minorEastAsia" w:hAnsiTheme="minorEastAsia" w:eastAsiaTheme="minorEastAsia" w:cstheme="minorEastAsia"/>
                <w:sz w:val="24"/>
                <w:szCs w:val="24"/>
              </w:rPr>
            </w:pPr>
          </w:p>
          <w:p w14:paraId="5C53537A">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9" w:type="dxa"/>
            <w:vAlign w:val="top"/>
          </w:tcPr>
          <w:p w14:paraId="75412327">
            <w:pPr>
              <w:pStyle w:val="15"/>
              <w:spacing w:before="201" w:line="276"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5ECF259A">
            <w:pPr>
              <w:jc w:val="left"/>
              <w:rPr>
                <w:rFonts w:hint="eastAsia" w:asciiTheme="minorEastAsia" w:hAnsiTheme="minorEastAsia" w:eastAsiaTheme="minorEastAsia" w:cstheme="minorEastAsia"/>
                <w:sz w:val="24"/>
                <w:szCs w:val="24"/>
              </w:rPr>
            </w:pPr>
          </w:p>
        </w:tc>
      </w:tr>
      <w:tr w14:paraId="0EB71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nil"/>
              <w:bottom w:val="nil"/>
            </w:tcBorders>
            <w:vAlign w:val="top"/>
          </w:tcPr>
          <w:p w14:paraId="19BC8DD5">
            <w:pPr>
              <w:jc w:val="left"/>
              <w:rPr>
                <w:rFonts w:hint="eastAsia" w:asciiTheme="minorEastAsia" w:hAnsiTheme="minorEastAsia" w:eastAsiaTheme="minorEastAsia" w:cstheme="minorEastAsia"/>
                <w:sz w:val="24"/>
                <w:szCs w:val="24"/>
              </w:rPr>
            </w:pPr>
          </w:p>
        </w:tc>
        <w:tc>
          <w:tcPr>
            <w:tcW w:w="579" w:type="dxa"/>
            <w:vAlign w:val="top"/>
          </w:tcPr>
          <w:p w14:paraId="39762581">
            <w:pPr>
              <w:spacing w:line="303" w:lineRule="auto"/>
              <w:jc w:val="left"/>
              <w:rPr>
                <w:rFonts w:hint="eastAsia" w:asciiTheme="minorEastAsia" w:hAnsiTheme="minorEastAsia" w:eastAsiaTheme="minorEastAsia" w:cstheme="minorEastAsia"/>
                <w:sz w:val="24"/>
                <w:szCs w:val="24"/>
              </w:rPr>
            </w:pPr>
          </w:p>
          <w:p w14:paraId="233D08EE">
            <w:pPr>
              <w:pStyle w:val="15"/>
              <w:spacing w:before="69"/>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359" w:type="dxa"/>
            <w:vAlign w:val="top"/>
          </w:tcPr>
          <w:p w14:paraId="4D7D181A">
            <w:pPr>
              <w:pStyle w:val="15"/>
              <w:spacing w:before="53"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是否使用托盘为客户送上饮品或糕</w:t>
            </w:r>
            <w:r>
              <w:rPr>
                <w:rFonts w:hint="eastAsia" w:asciiTheme="minorEastAsia" w:hAnsiTheme="minorEastAsia" w:eastAsiaTheme="minorEastAsia" w:cstheme="minorEastAsia"/>
                <w:spacing w:val="1"/>
                <w:sz w:val="24"/>
                <w:szCs w:val="24"/>
              </w:rPr>
              <w:t>点，并礼貌提醒客户“请慢用”“小心烫”等敬语</w:t>
            </w:r>
          </w:p>
        </w:tc>
        <w:tc>
          <w:tcPr>
            <w:tcW w:w="1166" w:type="dxa"/>
            <w:vAlign w:val="top"/>
          </w:tcPr>
          <w:p w14:paraId="396F2409">
            <w:pPr>
              <w:spacing w:line="283" w:lineRule="auto"/>
              <w:jc w:val="left"/>
              <w:rPr>
                <w:rFonts w:hint="eastAsia" w:asciiTheme="minorEastAsia" w:hAnsiTheme="minorEastAsia" w:eastAsiaTheme="minorEastAsia" w:cstheme="minorEastAsia"/>
                <w:sz w:val="24"/>
                <w:szCs w:val="24"/>
              </w:rPr>
            </w:pPr>
          </w:p>
          <w:p w14:paraId="0748A8B2">
            <w:pPr>
              <w:pStyle w:val="15"/>
              <w:spacing w:before="68"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0102F56B">
            <w:pPr>
              <w:spacing w:line="304" w:lineRule="auto"/>
              <w:jc w:val="left"/>
              <w:rPr>
                <w:rFonts w:hint="eastAsia" w:asciiTheme="minorEastAsia" w:hAnsiTheme="minorEastAsia" w:eastAsiaTheme="minorEastAsia" w:cstheme="minorEastAsia"/>
                <w:sz w:val="24"/>
                <w:szCs w:val="24"/>
              </w:rPr>
            </w:pPr>
          </w:p>
          <w:p w14:paraId="503DB389">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9" w:type="dxa"/>
            <w:vAlign w:val="top"/>
          </w:tcPr>
          <w:p w14:paraId="66091875">
            <w:pPr>
              <w:pStyle w:val="15"/>
              <w:spacing w:before="214" w:line="249"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74792B45">
            <w:pPr>
              <w:jc w:val="left"/>
              <w:rPr>
                <w:rFonts w:hint="eastAsia" w:asciiTheme="minorEastAsia" w:hAnsiTheme="minorEastAsia" w:eastAsiaTheme="minorEastAsia" w:cstheme="minorEastAsia"/>
                <w:sz w:val="24"/>
                <w:szCs w:val="24"/>
              </w:rPr>
            </w:pPr>
          </w:p>
        </w:tc>
      </w:tr>
      <w:tr w14:paraId="5BD31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14" w:type="dxa"/>
            <w:vMerge w:val="continue"/>
            <w:tcBorders>
              <w:top w:val="nil"/>
              <w:bottom w:val="nil"/>
            </w:tcBorders>
            <w:vAlign w:val="top"/>
          </w:tcPr>
          <w:p w14:paraId="3912CED8">
            <w:pPr>
              <w:jc w:val="left"/>
              <w:rPr>
                <w:rFonts w:hint="eastAsia" w:asciiTheme="minorEastAsia" w:hAnsiTheme="minorEastAsia" w:eastAsiaTheme="minorEastAsia" w:cstheme="minorEastAsia"/>
                <w:sz w:val="24"/>
                <w:szCs w:val="24"/>
              </w:rPr>
            </w:pPr>
          </w:p>
        </w:tc>
        <w:tc>
          <w:tcPr>
            <w:tcW w:w="579" w:type="dxa"/>
            <w:vAlign w:val="top"/>
          </w:tcPr>
          <w:p w14:paraId="4BF6E3BB">
            <w:pPr>
              <w:pStyle w:val="15"/>
              <w:spacing w:before="224"/>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359" w:type="dxa"/>
            <w:vAlign w:val="top"/>
          </w:tcPr>
          <w:p w14:paraId="1AC234DA">
            <w:pPr>
              <w:pStyle w:val="15"/>
              <w:spacing w:before="73"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是否及时关注客户需求，有无续杯</w:t>
            </w:r>
            <w:r>
              <w:rPr>
                <w:rFonts w:hint="eastAsia" w:asciiTheme="minorEastAsia" w:hAnsiTheme="minorEastAsia" w:eastAsiaTheme="minorEastAsia" w:cstheme="minorEastAsia"/>
                <w:spacing w:val="1"/>
                <w:sz w:val="24"/>
                <w:szCs w:val="24"/>
              </w:rPr>
              <w:t>服务。</w:t>
            </w:r>
          </w:p>
        </w:tc>
        <w:tc>
          <w:tcPr>
            <w:tcW w:w="1166" w:type="dxa"/>
            <w:vAlign w:val="top"/>
          </w:tcPr>
          <w:p w14:paraId="7EF13056">
            <w:pPr>
              <w:pStyle w:val="15"/>
              <w:spacing w:before="204"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0A89F3FB">
            <w:pPr>
              <w:pStyle w:val="15"/>
              <w:spacing w:before="225"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9" w:type="dxa"/>
            <w:vAlign w:val="top"/>
          </w:tcPr>
          <w:p w14:paraId="782DF119">
            <w:pPr>
              <w:pStyle w:val="15"/>
              <w:spacing w:before="55" w:line="239"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3C9312CA">
            <w:pPr>
              <w:jc w:val="left"/>
              <w:rPr>
                <w:rFonts w:hint="eastAsia" w:asciiTheme="minorEastAsia" w:hAnsiTheme="minorEastAsia" w:eastAsiaTheme="minorEastAsia" w:cstheme="minorEastAsia"/>
                <w:sz w:val="24"/>
                <w:szCs w:val="24"/>
              </w:rPr>
            </w:pPr>
          </w:p>
        </w:tc>
      </w:tr>
      <w:tr w14:paraId="0BF8E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14" w:type="dxa"/>
            <w:vMerge w:val="continue"/>
            <w:tcBorders>
              <w:top w:val="nil"/>
              <w:bottom w:val="nil"/>
            </w:tcBorders>
            <w:vAlign w:val="top"/>
          </w:tcPr>
          <w:p w14:paraId="046562E9">
            <w:pPr>
              <w:jc w:val="left"/>
              <w:rPr>
                <w:rFonts w:hint="eastAsia" w:asciiTheme="minorEastAsia" w:hAnsiTheme="minorEastAsia" w:eastAsiaTheme="minorEastAsia" w:cstheme="minorEastAsia"/>
                <w:sz w:val="24"/>
                <w:szCs w:val="24"/>
              </w:rPr>
            </w:pPr>
          </w:p>
        </w:tc>
        <w:tc>
          <w:tcPr>
            <w:tcW w:w="579" w:type="dxa"/>
            <w:vAlign w:val="top"/>
          </w:tcPr>
          <w:p w14:paraId="6253DDC2">
            <w:pPr>
              <w:spacing w:line="295" w:lineRule="auto"/>
              <w:jc w:val="left"/>
              <w:rPr>
                <w:rFonts w:hint="eastAsia" w:asciiTheme="minorEastAsia" w:hAnsiTheme="minorEastAsia" w:eastAsiaTheme="minorEastAsia" w:cstheme="minorEastAsia"/>
                <w:sz w:val="24"/>
                <w:szCs w:val="24"/>
              </w:rPr>
            </w:pPr>
          </w:p>
          <w:p w14:paraId="0AAFCA49">
            <w:pPr>
              <w:pStyle w:val="15"/>
              <w:spacing w:before="69"/>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359" w:type="dxa"/>
            <w:vAlign w:val="top"/>
          </w:tcPr>
          <w:p w14:paraId="46C9B119">
            <w:pPr>
              <w:pStyle w:val="15"/>
              <w:spacing w:before="194" w:line="284" w:lineRule="auto"/>
              <w:ind w:right="1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座位桌面是否干净，烟缸是否有烟头</w:t>
            </w:r>
          </w:p>
        </w:tc>
        <w:tc>
          <w:tcPr>
            <w:tcW w:w="1166" w:type="dxa"/>
            <w:vAlign w:val="top"/>
          </w:tcPr>
          <w:p w14:paraId="07C90763">
            <w:pPr>
              <w:spacing w:line="275" w:lineRule="auto"/>
              <w:jc w:val="left"/>
              <w:rPr>
                <w:rFonts w:hint="eastAsia" w:asciiTheme="minorEastAsia" w:hAnsiTheme="minorEastAsia" w:eastAsiaTheme="minorEastAsia" w:cstheme="minorEastAsia"/>
                <w:sz w:val="24"/>
                <w:szCs w:val="24"/>
              </w:rPr>
            </w:pPr>
          </w:p>
          <w:p w14:paraId="3B09151C">
            <w:pPr>
              <w:pStyle w:val="15"/>
              <w:spacing w:before="68"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76525975">
            <w:pPr>
              <w:spacing w:line="293" w:lineRule="auto"/>
              <w:jc w:val="left"/>
              <w:rPr>
                <w:rFonts w:hint="eastAsia" w:asciiTheme="minorEastAsia" w:hAnsiTheme="minorEastAsia" w:eastAsiaTheme="minorEastAsia" w:cstheme="minorEastAsia"/>
                <w:sz w:val="24"/>
                <w:szCs w:val="24"/>
              </w:rPr>
            </w:pPr>
          </w:p>
          <w:p w14:paraId="454B5400">
            <w:pPr>
              <w:pStyle w:val="15"/>
              <w:spacing w:before="68" w:line="235" w:lineRule="auto"/>
              <w:ind w:left="24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w:t>
            </w:r>
          </w:p>
        </w:tc>
        <w:tc>
          <w:tcPr>
            <w:tcW w:w="2389" w:type="dxa"/>
            <w:vAlign w:val="top"/>
          </w:tcPr>
          <w:p w14:paraId="1A09D9DA">
            <w:pPr>
              <w:pStyle w:val="15"/>
              <w:spacing w:before="36" w:line="247" w:lineRule="auto"/>
              <w:ind w:left="77" w:right="38" w:rightChars="0" w:firstLine="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744" w:type="dxa"/>
            <w:vAlign w:val="top"/>
          </w:tcPr>
          <w:p w14:paraId="50117BD0">
            <w:pPr>
              <w:jc w:val="left"/>
              <w:rPr>
                <w:rFonts w:hint="eastAsia" w:asciiTheme="minorEastAsia" w:hAnsiTheme="minorEastAsia" w:eastAsiaTheme="minorEastAsia" w:cstheme="minorEastAsia"/>
                <w:sz w:val="24"/>
                <w:szCs w:val="24"/>
              </w:rPr>
            </w:pPr>
          </w:p>
        </w:tc>
      </w:tr>
      <w:tr w14:paraId="40B2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nil"/>
            </w:tcBorders>
            <w:vAlign w:val="top"/>
          </w:tcPr>
          <w:p w14:paraId="3F7B6F11">
            <w:pPr>
              <w:jc w:val="left"/>
              <w:rPr>
                <w:rFonts w:hint="eastAsia" w:asciiTheme="minorEastAsia" w:hAnsiTheme="minorEastAsia" w:eastAsiaTheme="minorEastAsia" w:cstheme="minorEastAsia"/>
                <w:sz w:val="24"/>
                <w:szCs w:val="24"/>
              </w:rPr>
            </w:pPr>
          </w:p>
        </w:tc>
        <w:tc>
          <w:tcPr>
            <w:tcW w:w="579" w:type="dxa"/>
            <w:vAlign w:val="top"/>
          </w:tcPr>
          <w:p w14:paraId="3A23927E">
            <w:pPr>
              <w:spacing w:line="306" w:lineRule="auto"/>
              <w:jc w:val="left"/>
              <w:rPr>
                <w:rFonts w:hint="eastAsia" w:asciiTheme="minorEastAsia" w:hAnsiTheme="minorEastAsia" w:eastAsiaTheme="minorEastAsia" w:cstheme="minorEastAsia"/>
                <w:sz w:val="24"/>
                <w:szCs w:val="24"/>
              </w:rPr>
            </w:pPr>
          </w:p>
          <w:p w14:paraId="6B75D72C">
            <w:pPr>
              <w:pStyle w:val="15"/>
              <w:spacing w:before="69"/>
              <w:ind w:left="17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10</w:t>
            </w:r>
          </w:p>
        </w:tc>
        <w:tc>
          <w:tcPr>
            <w:tcW w:w="3359" w:type="dxa"/>
            <w:vAlign w:val="top"/>
          </w:tcPr>
          <w:p w14:paraId="5DC70C4E">
            <w:pPr>
              <w:pStyle w:val="15"/>
              <w:spacing w:before="205" w:line="293" w:lineRule="auto"/>
              <w:ind w:right="7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水吧台干净整洁，物品摆放整齐，</w:t>
            </w:r>
            <w:r>
              <w:rPr>
                <w:rFonts w:hint="eastAsia" w:asciiTheme="minorEastAsia" w:hAnsiTheme="minorEastAsia" w:eastAsiaTheme="minorEastAsia" w:cstheme="minorEastAsia"/>
                <w:spacing w:val="-1"/>
                <w:sz w:val="24"/>
                <w:szCs w:val="24"/>
              </w:rPr>
              <w:t>个人物品存放于指定位置</w:t>
            </w:r>
          </w:p>
        </w:tc>
        <w:tc>
          <w:tcPr>
            <w:tcW w:w="1166" w:type="dxa"/>
            <w:vAlign w:val="top"/>
          </w:tcPr>
          <w:p w14:paraId="0C761580">
            <w:pPr>
              <w:spacing w:line="286" w:lineRule="auto"/>
              <w:jc w:val="left"/>
              <w:rPr>
                <w:rFonts w:hint="eastAsia" w:asciiTheme="minorEastAsia" w:hAnsiTheme="minorEastAsia" w:eastAsiaTheme="minorEastAsia" w:cstheme="minorEastAsia"/>
                <w:sz w:val="24"/>
                <w:szCs w:val="24"/>
              </w:rPr>
            </w:pPr>
          </w:p>
          <w:p w14:paraId="2D92501A">
            <w:pPr>
              <w:pStyle w:val="15"/>
              <w:spacing w:before="68"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11938362">
            <w:pPr>
              <w:spacing w:line="307" w:lineRule="auto"/>
              <w:jc w:val="left"/>
              <w:rPr>
                <w:rFonts w:hint="eastAsia" w:asciiTheme="minorEastAsia" w:hAnsiTheme="minorEastAsia" w:eastAsiaTheme="minorEastAsia" w:cstheme="minorEastAsia"/>
                <w:sz w:val="24"/>
                <w:szCs w:val="24"/>
              </w:rPr>
            </w:pPr>
          </w:p>
          <w:p w14:paraId="0EC374C9">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9" w:type="dxa"/>
            <w:vAlign w:val="top"/>
          </w:tcPr>
          <w:p w14:paraId="58894B3A">
            <w:pPr>
              <w:pStyle w:val="15"/>
              <w:spacing w:before="66" w:line="241" w:lineRule="auto"/>
              <w:ind w:left="77" w:right="252" w:firstLine="3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744" w:type="dxa"/>
            <w:vAlign w:val="top"/>
          </w:tcPr>
          <w:p w14:paraId="2E398237">
            <w:pPr>
              <w:jc w:val="left"/>
              <w:rPr>
                <w:rFonts w:hint="eastAsia" w:asciiTheme="minorEastAsia" w:hAnsiTheme="minorEastAsia" w:eastAsiaTheme="minorEastAsia" w:cstheme="minorEastAsia"/>
                <w:sz w:val="24"/>
                <w:szCs w:val="24"/>
              </w:rPr>
            </w:pPr>
          </w:p>
        </w:tc>
      </w:tr>
      <w:tr w14:paraId="75F4C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14" w:type="dxa"/>
            <w:vMerge w:val="restart"/>
            <w:tcBorders>
              <w:bottom w:val="nil"/>
            </w:tcBorders>
            <w:vAlign w:val="top"/>
          </w:tcPr>
          <w:p w14:paraId="4182F18E">
            <w:pPr>
              <w:pStyle w:val="15"/>
              <w:spacing w:before="68" w:line="219" w:lineRule="auto"/>
              <w:ind w:left="85"/>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样</w:t>
            </w:r>
          </w:p>
          <w:p w14:paraId="15C38202">
            <w:pPr>
              <w:pStyle w:val="15"/>
              <w:spacing w:before="68" w:line="219" w:lineRule="auto"/>
              <w:ind w:left="8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板</w:t>
            </w:r>
          </w:p>
          <w:p w14:paraId="50700D6E">
            <w:pPr>
              <w:pStyle w:val="15"/>
              <w:spacing w:before="62" w:line="220" w:lineRule="auto"/>
              <w:ind w:left="85"/>
              <w:jc w:val="center"/>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房</w:t>
            </w:r>
          </w:p>
          <w:p w14:paraId="584E7D15">
            <w:pPr>
              <w:pStyle w:val="15"/>
              <w:spacing w:before="62" w:line="220" w:lineRule="auto"/>
              <w:ind w:left="8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接</w:t>
            </w:r>
          </w:p>
          <w:p w14:paraId="6C8289B6">
            <w:pPr>
              <w:pStyle w:val="15"/>
              <w:spacing w:before="48" w:line="257" w:lineRule="auto"/>
              <w:ind w:left="134" w:right="103" w:firstLine="6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待</w:t>
            </w:r>
            <w:r>
              <w:rPr>
                <w:rFonts w:hint="eastAsia" w:asciiTheme="minorEastAsia" w:hAnsiTheme="minorEastAsia" w:eastAsiaTheme="minorEastAsia" w:cstheme="minorEastAsia"/>
                <w:spacing w:val="-15"/>
                <w:sz w:val="24"/>
                <w:szCs w:val="24"/>
              </w:rPr>
              <w:t>(14</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分</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6"/>
                <w:sz w:val="24"/>
                <w:szCs w:val="24"/>
              </w:rPr>
              <w:t>)</w:t>
            </w:r>
          </w:p>
        </w:tc>
        <w:tc>
          <w:tcPr>
            <w:tcW w:w="579" w:type="dxa"/>
            <w:vAlign w:val="top"/>
          </w:tcPr>
          <w:p w14:paraId="5AA3B7F2">
            <w:pPr>
              <w:pStyle w:val="15"/>
              <w:spacing w:before="218" w:line="241" w:lineRule="auto"/>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359" w:type="dxa"/>
            <w:vAlign w:val="top"/>
          </w:tcPr>
          <w:p w14:paraId="1995CA4B">
            <w:pPr>
              <w:pStyle w:val="15"/>
              <w:spacing w:before="197"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是否在岗，存在脱岗现象</w:t>
            </w:r>
          </w:p>
        </w:tc>
        <w:tc>
          <w:tcPr>
            <w:tcW w:w="1166" w:type="dxa"/>
            <w:vAlign w:val="top"/>
          </w:tcPr>
          <w:p w14:paraId="54A4A0E0">
            <w:pPr>
              <w:pStyle w:val="15"/>
              <w:spacing w:before="197"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11D54F41">
            <w:pPr>
              <w:pStyle w:val="15"/>
              <w:spacing w:before="218"/>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89" w:type="dxa"/>
            <w:vAlign w:val="top"/>
          </w:tcPr>
          <w:p w14:paraId="5D41BF02">
            <w:pPr>
              <w:pStyle w:val="15"/>
              <w:spacing w:before="46" w:line="234" w:lineRule="auto"/>
              <w:ind w:left="77" w:right="252" w:firstLine="3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在岗得3分，脱岗单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次扣0.5分</w:t>
            </w:r>
          </w:p>
        </w:tc>
        <w:tc>
          <w:tcPr>
            <w:tcW w:w="744" w:type="dxa"/>
            <w:vAlign w:val="top"/>
          </w:tcPr>
          <w:p w14:paraId="6F248602">
            <w:pPr>
              <w:jc w:val="left"/>
              <w:rPr>
                <w:rFonts w:hint="eastAsia" w:asciiTheme="minorEastAsia" w:hAnsiTheme="minorEastAsia" w:eastAsiaTheme="minorEastAsia" w:cstheme="minorEastAsia"/>
                <w:sz w:val="24"/>
                <w:szCs w:val="24"/>
              </w:rPr>
            </w:pPr>
          </w:p>
        </w:tc>
      </w:tr>
      <w:tr w14:paraId="18151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14" w:type="dxa"/>
            <w:vMerge w:val="continue"/>
            <w:tcBorders>
              <w:top w:val="nil"/>
              <w:bottom w:val="nil"/>
            </w:tcBorders>
            <w:vAlign w:val="top"/>
          </w:tcPr>
          <w:p w14:paraId="7D54C773">
            <w:pPr>
              <w:jc w:val="left"/>
              <w:rPr>
                <w:rFonts w:hint="eastAsia" w:asciiTheme="minorEastAsia" w:hAnsiTheme="minorEastAsia" w:eastAsiaTheme="minorEastAsia" w:cstheme="minorEastAsia"/>
                <w:sz w:val="24"/>
                <w:szCs w:val="24"/>
              </w:rPr>
            </w:pPr>
          </w:p>
        </w:tc>
        <w:tc>
          <w:tcPr>
            <w:tcW w:w="579" w:type="dxa"/>
            <w:vAlign w:val="top"/>
          </w:tcPr>
          <w:p w14:paraId="22702EEF">
            <w:pPr>
              <w:pStyle w:val="15"/>
              <w:spacing w:before="229" w:line="241" w:lineRule="auto"/>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359" w:type="dxa"/>
            <w:vAlign w:val="top"/>
          </w:tcPr>
          <w:p w14:paraId="0B5D4381">
            <w:pPr>
              <w:pStyle w:val="15"/>
              <w:spacing w:before="67" w:line="234" w:lineRule="auto"/>
              <w:ind w:right="14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工服干净整洁，佩戴工牌，穿深色鞋、不佩戴夸张首饰等</w:t>
            </w:r>
          </w:p>
        </w:tc>
        <w:tc>
          <w:tcPr>
            <w:tcW w:w="1166" w:type="dxa"/>
            <w:vAlign w:val="top"/>
          </w:tcPr>
          <w:p w14:paraId="14678ED1">
            <w:pPr>
              <w:pStyle w:val="15"/>
              <w:spacing w:before="208"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1BC92B72">
            <w:pPr>
              <w:pStyle w:val="15"/>
              <w:spacing w:before="229"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9" w:type="dxa"/>
            <w:vAlign w:val="top"/>
          </w:tcPr>
          <w:p w14:paraId="38252E3F">
            <w:pPr>
              <w:pStyle w:val="15"/>
              <w:spacing w:before="67" w:line="234"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6FC04049">
            <w:pPr>
              <w:jc w:val="left"/>
              <w:rPr>
                <w:rFonts w:hint="eastAsia" w:asciiTheme="minorEastAsia" w:hAnsiTheme="minorEastAsia" w:eastAsiaTheme="minorEastAsia" w:cstheme="minorEastAsia"/>
                <w:sz w:val="24"/>
                <w:szCs w:val="24"/>
              </w:rPr>
            </w:pPr>
          </w:p>
        </w:tc>
      </w:tr>
      <w:tr w14:paraId="4FFD1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14" w:type="dxa"/>
            <w:vMerge w:val="continue"/>
            <w:tcBorders>
              <w:top w:val="nil"/>
              <w:bottom w:val="nil"/>
            </w:tcBorders>
            <w:vAlign w:val="top"/>
          </w:tcPr>
          <w:p w14:paraId="24012A96">
            <w:pPr>
              <w:jc w:val="left"/>
              <w:rPr>
                <w:rFonts w:hint="eastAsia" w:asciiTheme="minorEastAsia" w:hAnsiTheme="minorEastAsia" w:eastAsiaTheme="minorEastAsia" w:cstheme="minorEastAsia"/>
                <w:sz w:val="24"/>
                <w:szCs w:val="24"/>
              </w:rPr>
            </w:pPr>
          </w:p>
        </w:tc>
        <w:tc>
          <w:tcPr>
            <w:tcW w:w="579" w:type="dxa"/>
            <w:vAlign w:val="top"/>
          </w:tcPr>
          <w:p w14:paraId="5B6A8E55">
            <w:pPr>
              <w:pStyle w:val="15"/>
              <w:spacing w:before="229"/>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359" w:type="dxa"/>
            <w:vAlign w:val="top"/>
          </w:tcPr>
          <w:p w14:paraId="058D3878">
            <w:pPr>
              <w:pStyle w:val="15"/>
              <w:spacing w:before="67"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服务人员是否长发束起或简单化妆</w:t>
            </w:r>
            <w:r>
              <w:rPr>
                <w:rFonts w:hint="eastAsia" w:asciiTheme="minorEastAsia" w:hAnsiTheme="minorEastAsia" w:eastAsiaTheme="minorEastAsia" w:cstheme="minorEastAsia"/>
                <w:spacing w:val="5"/>
                <w:sz w:val="24"/>
                <w:szCs w:val="24"/>
              </w:rPr>
              <w:t>(杜绝素颜或浓妆)</w:t>
            </w:r>
          </w:p>
        </w:tc>
        <w:tc>
          <w:tcPr>
            <w:tcW w:w="1166" w:type="dxa"/>
            <w:vAlign w:val="top"/>
          </w:tcPr>
          <w:p w14:paraId="49D69416">
            <w:pPr>
              <w:pStyle w:val="15"/>
              <w:spacing w:before="208"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79C49F19">
            <w:pPr>
              <w:pStyle w:val="15"/>
              <w:spacing w:before="229"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89" w:type="dxa"/>
            <w:vAlign w:val="top"/>
          </w:tcPr>
          <w:p w14:paraId="31D9FA58">
            <w:pPr>
              <w:pStyle w:val="15"/>
              <w:spacing w:before="57" w:line="234"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达标2分，单次扣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3E14A4EB">
            <w:pPr>
              <w:jc w:val="left"/>
              <w:rPr>
                <w:rFonts w:hint="eastAsia" w:asciiTheme="minorEastAsia" w:hAnsiTheme="minorEastAsia" w:eastAsiaTheme="minorEastAsia" w:cstheme="minorEastAsia"/>
                <w:sz w:val="24"/>
                <w:szCs w:val="24"/>
              </w:rPr>
            </w:pPr>
          </w:p>
        </w:tc>
      </w:tr>
      <w:tr w14:paraId="75A06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14" w:type="dxa"/>
            <w:vMerge w:val="continue"/>
            <w:tcBorders>
              <w:top w:val="nil"/>
            </w:tcBorders>
            <w:vAlign w:val="top"/>
          </w:tcPr>
          <w:p w14:paraId="48BF7570">
            <w:pPr>
              <w:jc w:val="left"/>
              <w:rPr>
                <w:rFonts w:hint="eastAsia" w:asciiTheme="minorEastAsia" w:hAnsiTheme="minorEastAsia" w:eastAsiaTheme="minorEastAsia" w:cstheme="minorEastAsia"/>
                <w:sz w:val="24"/>
                <w:szCs w:val="24"/>
              </w:rPr>
            </w:pPr>
          </w:p>
        </w:tc>
        <w:tc>
          <w:tcPr>
            <w:tcW w:w="579" w:type="dxa"/>
            <w:vAlign w:val="top"/>
          </w:tcPr>
          <w:p w14:paraId="4EC148D3">
            <w:pPr>
              <w:pStyle w:val="15"/>
              <w:spacing w:before="229" w:line="241" w:lineRule="auto"/>
              <w:ind w:left="22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359" w:type="dxa"/>
            <w:vAlign w:val="top"/>
          </w:tcPr>
          <w:p w14:paraId="07D2DF1D">
            <w:pPr>
              <w:pStyle w:val="15"/>
              <w:spacing w:before="88"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是否在做与岗位无关事宜(看报</w:t>
            </w:r>
          </w:p>
          <w:p w14:paraId="7545DA3C">
            <w:pPr>
              <w:pStyle w:val="15"/>
              <w:spacing w:before="39" w:line="19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纸、聊天、玩手机等)</w:t>
            </w:r>
          </w:p>
        </w:tc>
        <w:tc>
          <w:tcPr>
            <w:tcW w:w="1166" w:type="dxa"/>
            <w:vAlign w:val="top"/>
          </w:tcPr>
          <w:p w14:paraId="4A8B471E">
            <w:pPr>
              <w:pStyle w:val="15"/>
              <w:spacing w:before="208" w:line="219" w:lineRule="auto"/>
              <w:ind w:lef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608" w:type="dxa"/>
            <w:vAlign w:val="top"/>
          </w:tcPr>
          <w:p w14:paraId="0E889B08">
            <w:pPr>
              <w:pStyle w:val="15"/>
              <w:spacing w:before="229"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89" w:type="dxa"/>
            <w:vAlign w:val="top"/>
          </w:tcPr>
          <w:p w14:paraId="1574DC21">
            <w:pPr>
              <w:pStyle w:val="15"/>
              <w:spacing w:before="78" w:line="231" w:lineRule="auto"/>
              <w:ind w:left="77" w:right="4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达标2分，单次扣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744" w:type="dxa"/>
            <w:vAlign w:val="top"/>
          </w:tcPr>
          <w:p w14:paraId="523596C7">
            <w:pPr>
              <w:jc w:val="left"/>
              <w:rPr>
                <w:rFonts w:hint="eastAsia" w:asciiTheme="minorEastAsia" w:hAnsiTheme="minorEastAsia" w:eastAsiaTheme="minorEastAsia" w:cstheme="minorEastAsia"/>
                <w:sz w:val="24"/>
                <w:szCs w:val="24"/>
              </w:rPr>
            </w:pPr>
          </w:p>
        </w:tc>
      </w:tr>
    </w:tbl>
    <w:p w14:paraId="3D481093">
      <w:pPr>
        <w:spacing w:line="133"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                             </w:t>
      </w:r>
    </w:p>
    <w:tbl>
      <w:tblPr>
        <w:tblStyle w:val="16"/>
        <w:tblW w:w="9490"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589"/>
        <w:gridCol w:w="3396"/>
        <w:gridCol w:w="1219"/>
        <w:gridCol w:w="803"/>
        <w:gridCol w:w="2109"/>
        <w:gridCol w:w="760"/>
      </w:tblGrid>
      <w:tr w14:paraId="039BC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614" w:type="dxa"/>
            <w:vMerge w:val="restart"/>
            <w:tcBorders>
              <w:bottom w:val="nil"/>
            </w:tcBorders>
            <w:vAlign w:val="top"/>
          </w:tcPr>
          <w:p w14:paraId="74D0637C">
            <w:pPr>
              <w:jc w:val="left"/>
              <w:rPr>
                <w:rFonts w:hint="eastAsia" w:asciiTheme="minorEastAsia" w:hAnsiTheme="minorEastAsia" w:eastAsiaTheme="minorEastAsia" w:cstheme="minorEastAsia"/>
                <w:sz w:val="24"/>
                <w:szCs w:val="24"/>
              </w:rPr>
            </w:pPr>
          </w:p>
        </w:tc>
        <w:tc>
          <w:tcPr>
            <w:tcW w:w="589" w:type="dxa"/>
            <w:vAlign w:val="top"/>
          </w:tcPr>
          <w:p w14:paraId="5DB16C62">
            <w:pPr>
              <w:spacing w:line="303" w:lineRule="auto"/>
              <w:jc w:val="left"/>
              <w:rPr>
                <w:rFonts w:hint="eastAsia" w:asciiTheme="minorEastAsia" w:hAnsiTheme="minorEastAsia" w:eastAsiaTheme="minorEastAsia" w:cstheme="minorEastAsia"/>
                <w:sz w:val="24"/>
                <w:szCs w:val="24"/>
              </w:rPr>
            </w:pPr>
          </w:p>
          <w:p w14:paraId="0F39AF09">
            <w:pPr>
              <w:pStyle w:val="15"/>
              <w:spacing w:before="69"/>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396" w:type="dxa"/>
            <w:vAlign w:val="top"/>
          </w:tcPr>
          <w:p w14:paraId="09E9EB7A">
            <w:pPr>
              <w:pStyle w:val="15"/>
              <w:spacing w:before="64" w:line="22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如需穿鞋套进入，非忙时，是否引</w:t>
            </w:r>
            <w:r>
              <w:rPr>
                <w:rFonts w:hint="eastAsia" w:asciiTheme="minorEastAsia" w:hAnsiTheme="minorEastAsia" w:eastAsiaTheme="minorEastAsia" w:cstheme="minorEastAsia"/>
                <w:spacing w:val="-1"/>
                <w:sz w:val="24"/>
                <w:szCs w:val="24"/>
              </w:rPr>
              <w:t>领客户入座，并双手递上鞋套，请</w:t>
            </w:r>
            <w:r>
              <w:rPr>
                <w:rFonts w:hint="eastAsia" w:asciiTheme="minorEastAsia" w:hAnsiTheme="minorEastAsia" w:eastAsiaTheme="minorEastAsia" w:cstheme="minorEastAsia"/>
                <w:spacing w:val="1"/>
                <w:sz w:val="24"/>
                <w:szCs w:val="24"/>
              </w:rPr>
              <w:t>客户穿上鞋套</w:t>
            </w:r>
          </w:p>
        </w:tc>
        <w:tc>
          <w:tcPr>
            <w:tcW w:w="1219" w:type="dxa"/>
            <w:vAlign w:val="top"/>
          </w:tcPr>
          <w:p w14:paraId="209EF17B">
            <w:pPr>
              <w:spacing w:line="283" w:lineRule="auto"/>
              <w:jc w:val="left"/>
              <w:rPr>
                <w:rFonts w:hint="eastAsia" w:asciiTheme="minorEastAsia" w:hAnsiTheme="minorEastAsia" w:eastAsiaTheme="minorEastAsia" w:cstheme="minorEastAsia"/>
                <w:sz w:val="24"/>
                <w:szCs w:val="24"/>
              </w:rPr>
            </w:pPr>
          </w:p>
          <w:p w14:paraId="3B9803A2">
            <w:pPr>
              <w:pStyle w:val="15"/>
              <w:spacing w:before="68"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2DD9EE5B">
            <w:pPr>
              <w:spacing w:line="304" w:lineRule="auto"/>
              <w:jc w:val="left"/>
              <w:rPr>
                <w:rFonts w:hint="eastAsia" w:asciiTheme="minorEastAsia" w:hAnsiTheme="minorEastAsia" w:eastAsiaTheme="minorEastAsia" w:cstheme="minorEastAsia"/>
                <w:sz w:val="24"/>
                <w:szCs w:val="24"/>
              </w:rPr>
            </w:pPr>
          </w:p>
          <w:p w14:paraId="1C8A1077">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09" w:type="dxa"/>
            <w:vAlign w:val="top"/>
          </w:tcPr>
          <w:p w14:paraId="18C5FC06">
            <w:pPr>
              <w:pStyle w:val="15"/>
              <w:spacing w:before="213" w:line="267" w:lineRule="auto"/>
              <w:ind w:left="97" w:right="44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达标1分，单次扣</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
                <w:sz w:val="24"/>
                <w:szCs w:val="24"/>
              </w:rPr>
              <w:t>0.5分</w:t>
            </w:r>
          </w:p>
        </w:tc>
        <w:tc>
          <w:tcPr>
            <w:tcW w:w="760" w:type="dxa"/>
            <w:vAlign w:val="top"/>
          </w:tcPr>
          <w:p w14:paraId="49E0D438">
            <w:pPr>
              <w:jc w:val="left"/>
              <w:rPr>
                <w:rFonts w:hint="eastAsia" w:asciiTheme="minorEastAsia" w:hAnsiTheme="minorEastAsia" w:eastAsiaTheme="minorEastAsia" w:cstheme="minorEastAsia"/>
                <w:sz w:val="24"/>
                <w:szCs w:val="24"/>
              </w:rPr>
            </w:pPr>
          </w:p>
        </w:tc>
      </w:tr>
      <w:tr w14:paraId="354CB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614" w:type="dxa"/>
            <w:vMerge w:val="continue"/>
            <w:tcBorders>
              <w:top w:val="nil"/>
              <w:bottom w:val="nil"/>
            </w:tcBorders>
            <w:vAlign w:val="top"/>
          </w:tcPr>
          <w:p w14:paraId="14863233">
            <w:pPr>
              <w:jc w:val="left"/>
              <w:rPr>
                <w:rFonts w:hint="eastAsia" w:asciiTheme="minorEastAsia" w:hAnsiTheme="minorEastAsia" w:eastAsiaTheme="minorEastAsia" w:cstheme="minorEastAsia"/>
                <w:sz w:val="24"/>
                <w:szCs w:val="24"/>
              </w:rPr>
            </w:pPr>
          </w:p>
        </w:tc>
        <w:tc>
          <w:tcPr>
            <w:tcW w:w="589" w:type="dxa"/>
            <w:vAlign w:val="top"/>
          </w:tcPr>
          <w:p w14:paraId="723AFACA">
            <w:pPr>
              <w:spacing w:line="299" w:lineRule="auto"/>
              <w:jc w:val="left"/>
              <w:rPr>
                <w:rFonts w:hint="eastAsia" w:asciiTheme="minorEastAsia" w:hAnsiTheme="minorEastAsia" w:eastAsiaTheme="minorEastAsia" w:cstheme="minorEastAsia"/>
                <w:sz w:val="24"/>
                <w:szCs w:val="24"/>
              </w:rPr>
            </w:pPr>
          </w:p>
          <w:p w14:paraId="5260DDF3">
            <w:pPr>
              <w:pStyle w:val="15"/>
              <w:spacing w:before="69"/>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396" w:type="dxa"/>
            <w:vAlign w:val="top"/>
          </w:tcPr>
          <w:p w14:paraId="62D48D12">
            <w:pPr>
              <w:pStyle w:val="15"/>
              <w:spacing w:before="69" w:line="219" w:lineRule="auto"/>
              <w:ind w:left="11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非忙时，以站姿等待迎接客户，在</w:t>
            </w:r>
            <w:r>
              <w:rPr>
                <w:rFonts w:hint="eastAsia" w:asciiTheme="minorEastAsia" w:hAnsiTheme="minorEastAsia" w:eastAsiaTheme="minorEastAsia" w:cstheme="minorEastAsia"/>
                <w:spacing w:val="-1"/>
                <w:sz w:val="24"/>
                <w:szCs w:val="24"/>
              </w:rPr>
              <w:t>客户到来后主动问好：“您好，欢</w:t>
            </w:r>
            <w:r>
              <w:rPr>
                <w:rFonts w:hint="eastAsia" w:asciiTheme="minorEastAsia" w:hAnsiTheme="minorEastAsia" w:eastAsiaTheme="minorEastAsia" w:cstheme="minorEastAsia"/>
                <w:spacing w:val="22"/>
                <w:sz w:val="24"/>
                <w:szCs w:val="24"/>
              </w:rPr>
              <w:t>迎参观**样板间”</w:t>
            </w:r>
          </w:p>
        </w:tc>
        <w:tc>
          <w:tcPr>
            <w:tcW w:w="1219" w:type="dxa"/>
            <w:vAlign w:val="top"/>
          </w:tcPr>
          <w:p w14:paraId="6B931183">
            <w:pPr>
              <w:spacing w:line="279" w:lineRule="auto"/>
              <w:jc w:val="left"/>
              <w:rPr>
                <w:rFonts w:hint="eastAsia" w:asciiTheme="minorEastAsia" w:hAnsiTheme="minorEastAsia" w:eastAsiaTheme="minorEastAsia" w:cstheme="minorEastAsia"/>
                <w:sz w:val="24"/>
                <w:szCs w:val="24"/>
              </w:rPr>
            </w:pPr>
          </w:p>
          <w:p w14:paraId="2A36B61B">
            <w:pPr>
              <w:pStyle w:val="15"/>
              <w:spacing w:before="69"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7DF6C8CD">
            <w:pPr>
              <w:spacing w:line="300" w:lineRule="auto"/>
              <w:jc w:val="left"/>
              <w:rPr>
                <w:rFonts w:hint="eastAsia" w:asciiTheme="minorEastAsia" w:hAnsiTheme="minorEastAsia" w:eastAsiaTheme="minorEastAsia" w:cstheme="minorEastAsia"/>
                <w:sz w:val="24"/>
                <w:szCs w:val="24"/>
              </w:rPr>
            </w:pPr>
          </w:p>
          <w:p w14:paraId="0693AC90">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09" w:type="dxa"/>
            <w:vAlign w:val="top"/>
          </w:tcPr>
          <w:p w14:paraId="5E5A2B83">
            <w:pPr>
              <w:pStyle w:val="15"/>
              <w:spacing w:before="208" w:line="276" w:lineRule="auto"/>
              <w:ind w:left="97" w:right="44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达标1分，单次扣</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
                <w:sz w:val="24"/>
                <w:szCs w:val="24"/>
              </w:rPr>
              <w:t>0.5分</w:t>
            </w:r>
          </w:p>
        </w:tc>
        <w:tc>
          <w:tcPr>
            <w:tcW w:w="760" w:type="dxa"/>
            <w:vAlign w:val="top"/>
          </w:tcPr>
          <w:p w14:paraId="0038A1E2">
            <w:pPr>
              <w:jc w:val="left"/>
              <w:rPr>
                <w:rFonts w:hint="eastAsia" w:asciiTheme="minorEastAsia" w:hAnsiTheme="minorEastAsia" w:eastAsiaTheme="minorEastAsia" w:cstheme="minorEastAsia"/>
                <w:sz w:val="24"/>
                <w:szCs w:val="24"/>
              </w:rPr>
            </w:pPr>
          </w:p>
        </w:tc>
      </w:tr>
      <w:tr w14:paraId="4145C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14" w:type="dxa"/>
            <w:vMerge w:val="continue"/>
            <w:tcBorders>
              <w:top w:val="nil"/>
              <w:bottom w:val="nil"/>
            </w:tcBorders>
            <w:vAlign w:val="top"/>
          </w:tcPr>
          <w:p w14:paraId="2CC66FC7">
            <w:pPr>
              <w:jc w:val="left"/>
              <w:rPr>
                <w:rFonts w:hint="eastAsia" w:asciiTheme="minorEastAsia" w:hAnsiTheme="minorEastAsia" w:eastAsiaTheme="minorEastAsia" w:cstheme="minorEastAsia"/>
                <w:sz w:val="24"/>
                <w:szCs w:val="24"/>
              </w:rPr>
            </w:pPr>
          </w:p>
        </w:tc>
        <w:tc>
          <w:tcPr>
            <w:tcW w:w="589" w:type="dxa"/>
            <w:vAlign w:val="top"/>
          </w:tcPr>
          <w:p w14:paraId="1A263FCE">
            <w:pPr>
              <w:pStyle w:val="15"/>
              <w:spacing w:before="211"/>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396" w:type="dxa"/>
            <w:vAlign w:val="top"/>
          </w:tcPr>
          <w:p w14:paraId="3E393C92">
            <w:pPr>
              <w:pStyle w:val="15"/>
              <w:spacing w:before="38" w:line="238" w:lineRule="auto"/>
              <w:ind w:right="1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是否婉言劝告在样板房内进行未经</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
                <w:sz w:val="24"/>
                <w:szCs w:val="24"/>
              </w:rPr>
              <w:t>授权的拍照、摄像</w:t>
            </w:r>
          </w:p>
        </w:tc>
        <w:tc>
          <w:tcPr>
            <w:tcW w:w="1219" w:type="dxa"/>
            <w:vAlign w:val="top"/>
          </w:tcPr>
          <w:p w14:paraId="188135D2">
            <w:pPr>
              <w:pStyle w:val="15"/>
              <w:spacing w:before="190"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6CE16FF9">
            <w:pPr>
              <w:pStyle w:val="15"/>
              <w:spacing w:before="211"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09" w:type="dxa"/>
            <w:vAlign w:val="top"/>
          </w:tcPr>
          <w:p w14:paraId="46CF75CE">
            <w:pPr>
              <w:pStyle w:val="15"/>
              <w:spacing w:before="61" w:line="228" w:lineRule="auto"/>
              <w:ind w:left="97" w:right="44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达标1分，单次扣</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
                <w:sz w:val="24"/>
                <w:szCs w:val="24"/>
              </w:rPr>
              <w:t>0.5分</w:t>
            </w:r>
          </w:p>
        </w:tc>
        <w:tc>
          <w:tcPr>
            <w:tcW w:w="760" w:type="dxa"/>
            <w:vAlign w:val="top"/>
          </w:tcPr>
          <w:p w14:paraId="0234FE09">
            <w:pPr>
              <w:jc w:val="left"/>
              <w:rPr>
                <w:rFonts w:hint="eastAsia" w:asciiTheme="minorEastAsia" w:hAnsiTheme="minorEastAsia" w:eastAsiaTheme="minorEastAsia" w:cstheme="minorEastAsia"/>
                <w:sz w:val="24"/>
                <w:szCs w:val="24"/>
              </w:rPr>
            </w:pPr>
          </w:p>
        </w:tc>
      </w:tr>
      <w:tr w14:paraId="2F920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14" w:type="dxa"/>
            <w:vMerge w:val="continue"/>
            <w:tcBorders>
              <w:top w:val="nil"/>
              <w:bottom w:val="nil"/>
            </w:tcBorders>
            <w:vAlign w:val="top"/>
          </w:tcPr>
          <w:p w14:paraId="15579B2B">
            <w:pPr>
              <w:jc w:val="left"/>
              <w:rPr>
                <w:rFonts w:hint="eastAsia" w:asciiTheme="minorEastAsia" w:hAnsiTheme="minorEastAsia" w:eastAsiaTheme="minorEastAsia" w:cstheme="minorEastAsia"/>
                <w:sz w:val="24"/>
                <w:szCs w:val="24"/>
              </w:rPr>
            </w:pPr>
          </w:p>
        </w:tc>
        <w:tc>
          <w:tcPr>
            <w:tcW w:w="589" w:type="dxa"/>
            <w:vAlign w:val="top"/>
          </w:tcPr>
          <w:p w14:paraId="12A1A030">
            <w:pPr>
              <w:spacing w:line="300" w:lineRule="auto"/>
              <w:jc w:val="left"/>
              <w:rPr>
                <w:rFonts w:hint="eastAsia" w:asciiTheme="minorEastAsia" w:hAnsiTheme="minorEastAsia" w:eastAsiaTheme="minorEastAsia" w:cstheme="minorEastAsia"/>
                <w:sz w:val="24"/>
                <w:szCs w:val="24"/>
              </w:rPr>
            </w:pPr>
          </w:p>
          <w:p w14:paraId="3E6E1539">
            <w:pPr>
              <w:pStyle w:val="15"/>
              <w:spacing w:before="69"/>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396" w:type="dxa"/>
            <w:vAlign w:val="top"/>
          </w:tcPr>
          <w:p w14:paraId="51413400">
            <w:pPr>
              <w:pStyle w:val="15"/>
              <w:spacing w:before="59"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是否婉言提醒客户在样板房参观时</w:t>
            </w:r>
            <w:r>
              <w:rPr>
                <w:rFonts w:hint="eastAsia" w:asciiTheme="minorEastAsia" w:hAnsiTheme="minorEastAsia" w:eastAsiaTheme="minorEastAsia" w:cstheme="minorEastAsia"/>
                <w:spacing w:val="1"/>
                <w:sz w:val="24"/>
                <w:szCs w:val="24"/>
              </w:rPr>
              <w:t>的不文明行为(吸烟、坐、卧、躺</w:t>
            </w:r>
            <w:r>
              <w:rPr>
                <w:rFonts w:hint="eastAsia" w:asciiTheme="minorEastAsia" w:hAnsiTheme="minorEastAsia" w:eastAsiaTheme="minorEastAsia" w:cstheme="minorEastAsia"/>
                <w:spacing w:val="-5"/>
                <w:sz w:val="24"/>
                <w:szCs w:val="24"/>
              </w:rPr>
              <w:t>等</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5"/>
                <w:sz w:val="24"/>
                <w:szCs w:val="24"/>
              </w:rPr>
              <w:t>)</w:t>
            </w:r>
          </w:p>
        </w:tc>
        <w:tc>
          <w:tcPr>
            <w:tcW w:w="1219" w:type="dxa"/>
            <w:vAlign w:val="top"/>
          </w:tcPr>
          <w:p w14:paraId="1B49297A">
            <w:pPr>
              <w:spacing w:line="280" w:lineRule="auto"/>
              <w:jc w:val="left"/>
              <w:rPr>
                <w:rFonts w:hint="eastAsia" w:asciiTheme="minorEastAsia" w:hAnsiTheme="minorEastAsia" w:eastAsiaTheme="minorEastAsia" w:cstheme="minorEastAsia"/>
                <w:sz w:val="24"/>
                <w:szCs w:val="24"/>
              </w:rPr>
            </w:pPr>
          </w:p>
          <w:p w14:paraId="263FA597">
            <w:pPr>
              <w:pStyle w:val="15"/>
              <w:spacing w:before="68"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74CC597C">
            <w:pPr>
              <w:spacing w:line="301" w:lineRule="auto"/>
              <w:jc w:val="left"/>
              <w:rPr>
                <w:rFonts w:hint="eastAsia" w:asciiTheme="minorEastAsia" w:hAnsiTheme="minorEastAsia" w:eastAsiaTheme="minorEastAsia" w:cstheme="minorEastAsia"/>
                <w:sz w:val="24"/>
                <w:szCs w:val="24"/>
              </w:rPr>
            </w:pPr>
          </w:p>
          <w:p w14:paraId="5035001B">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09" w:type="dxa"/>
            <w:vAlign w:val="top"/>
          </w:tcPr>
          <w:p w14:paraId="5EDF4915">
            <w:pPr>
              <w:pStyle w:val="15"/>
              <w:spacing w:before="210" w:line="267" w:lineRule="auto"/>
              <w:ind w:left="97" w:right="44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达标1分，单次扣</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
                <w:sz w:val="24"/>
                <w:szCs w:val="24"/>
              </w:rPr>
              <w:t>0.5分</w:t>
            </w:r>
          </w:p>
        </w:tc>
        <w:tc>
          <w:tcPr>
            <w:tcW w:w="760" w:type="dxa"/>
            <w:vAlign w:val="top"/>
          </w:tcPr>
          <w:p w14:paraId="0E57B9DC">
            <w:pPr>
              <w:jc w:val="left"/>
              <w:rPr>
                <w:rFonts w:hint="eastAsia" w:asciiTheme="minorEastAsia" w:hAnsiTheme="minorEastAsia" w:eastAsiaTheme="minorEastAsia" w:cstheme="minorEastAsia"/>
                <w:sz w:val="24"/>
                <w:szCs w:val="24"/>
              </w:rPr>
            </w:pPr>
          </w:p>
        </w:tc>
      </w:tr>
      <w:tr w14:paraId="7C945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nil"/>
              <w:bottom w:val="nil"/>
            </w:tcBorders>
            <w:vAlign w:val="top"/>
          </w:tcPr>
          <w:p w14:paraId="025DE3A5">
            <w:pPr>
              <w:jc w:val="left"/>
              <w:rPr>
                <w:rFonts w:hint="eastAsia" w:asciiTheme="minorEastAsia" w:hAnsiTheme="minorEastAsia" w:eastAsiaTheme="minorEastAsia" w:cstheme="minorEastAsia"/>
                <w:sz w:val="24"/>
                <w:szCs w:val="24"/>
              </w:rPr>
            </w:pPr>
          </w:p>
        </w:tc>
        <w:tc>
          <w:tcPr>
            <w:tcW w:w="589" w:type="dxa"/>
            <w:vAlign w:val="top"/>
          </w:tcPr>
          <w:p w14:paraId="5593021A">
            <w:pPr>
              <w:spacing w:line="300" w:lineRule="auto"/>
              <w:jc w:val="left"/>
              <w:rPr>
                <w:rFonts w:hint="eastAsia" w:asciiTheme="minorEastAsia" w:hAnsiTheme="minorEastAsia" w:eastAsiaTheme="minorEastAsia" w:cstheme="minorEastAsia"/>
                <w:sz w:val="24"/>
                <w:szCs w:val="24"/>
              </w:rPr>
            </w:pPr>
          </w:p>
          <w:p w14:paraId="73EAC572">
            <w:pPr>
              <w:pStyle w:val="15"/>
              <w:spacing w:before="69"/>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396" w:type="dxa"/>
            <w:vAlign w:val="top"/>
          </w:tcPr>
          <w:p w14:paraId="1655EF9E">
            <w:pPr>
              <w:pStyle w:val="15"/>
              <w:spacing w:before="69"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样板房播放宣传片声音是否合适；</w:t>
            </w:r>
            <w:r>
              <w:rPr>
                <w:rFonts w:hint="eastAsia" w:asciiTheme="minorEastAsia" w:hAnsiTheme="minorEastAsia" w:eastAsiaTheme="minorEastAsia" w:cstheme="minorEastAsia"/>
                <w:spacing w:val="-1"/>
                <w:sz w:val="24"/>
                <w:szCs w:val="24"/>
              </w:rPr>
              <w:t>室内空调温度是否适宜(夏天26</w:t>
            </w:r>
            <w:r>
              <w:rPr>
                <w:rFonts w:hint="eastAsia" w:asciiTheme="minorEastAsia" w:hAnsiTheme="minorEastAsia" w:eastAsiaTheme="minorEastAsia" w:cstheme="minorEastAsia"/>
                <w:spacing w:val="-4"/>
                <w:sz w:val="24"/>
                <w:szCs w:val="24"/>
              </w:rPr>
              <w:t>度</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4"/>
                <w:sz w:val="24"/>
                <w:szCs w:val="24"/>
              </w:rPr>
              <w:t>)</w:t>
            </w:r>
          </w:p>
        </w:tc>
        <w:tc>
          <w:tcPr>
            <w:tcW w:w="1219" w:type="dxa"/>
            <w:vAlign w:val="top"/>
          </w:tcPr>
          <w:p w14:paraId="1EFC5930">
            <w:pPr>
              <w:spacing w:line="280" w:lineRule="auto"/>
              <w:jc w:val="left"/>
              <w:rPr>
                <w:rFonts w:hint="eastAsia" w:asciiTheme="minorEastAsia" w:hAnsiTheme="minorEastAsia" w:eastAsiaTheme="minorEastAsia" w:cstheme="minorEastAsia"/>
                <w:sz w:val="24"/>
                <w:szCs w:val="24"/>
              </w:rPr>
            </w:pPr>
          </w:p>
          <w:p w14:paraId="1BFEA6AD">
            <w:pPr>
              <w:pStyle w:val="15"/>
              <w:spacing w:before="69"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76A9FD68">
            <w:pPr>
              <w:spacing w:line="301" w:lineRule="auto"/>
              <w:jc w:val="left"/>
              <w:rPr>
                <w:rFonts w:hint="eastAsia" w:asciiTheme="minorEastAsia" w:hAnsiTheme="minorEastAsia" w:eastAsiaTheme="minorEastAsia" w:cstheme="minorEastAsia"/>
                <w:sz w:val="24"/>
                <w:szCs w:val="24"/>
              </w:rPr>
            </w:pPr>
          </w:p>
          <w:p w14:paraId="5B37D05F">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09" w:type="dxa"/>
            <w:vAlign w:val="top"/>
          </w:tcPr>
          <w:p w14:paraId="1274C933">
            <w:pPr>
              <w:pStyle w:val="15"/>
              <w:spacing w:before="210" w:line="267" w:lineRule="auto"/>
              <w:ind w:left="97" w:right="44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达标1分，单次扣</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
                <w:sz w:val="24"/>
                <w:szCs w:val="24"/>
              </w:rPr>
              <w:t>0.5分</w:t>
            </w:r>
          </w:p>
        </w:tc>
        <w:tc>
          <w:tcPr>
            <w:tcW w:w="760" w:type="dxa"/>
            <w:vAlign w:val="top"/>
          </w:tcPr>
          <w:p w14:paraId="5057332F">
            <w:pPr>
              <w:jc w:val="left"/>
              <w:rPr>
                <w:rFonts w:hint="eastAsia" w:asciiTheme="minorEastAsia" w:hAnsiTheme="minorEastAsia" w:eastAsiaTheme="minorEastAsia" w:cstheme="minorEastAsia"/>
                <w:sz w:val="24"/>
                <w:szCs w:val="24"/>
              </w:rPr>
            </w:pPr>
          </w:p>
        </w:tc>
      </w:tr>
      <w:tr w14:paraId="59C9E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14" w:type="dxa"/>
            <w:vMerge w:val="continue"/>
            <w:tcBorders>
              <w:top w:val="nil"/>
            </w:tcBorders>
            <w:vAlign w:val="top"/>
          </w:tcPr>
          <w:p w14:paraId="044C4F99">
            <w:pPr>
              <w:jc w:val="left"/>
              <w:rPr>
                <w:rFonts w:hint="eastAsia" w:asciiTheme="minorEastAsia" w:hAnsiTheme="minorEastAsia" w:eastAsiaTheme="minorEastAsia" w:cstheme="minorEastAsia"/>
                <w:sz w:val="24"/>
                <w:szCs w:val="24"/>
              </w:rPr>
            </w:pPr>
          </w:p>
        </w:tc>
        <w:tc>
          <w:tcPr>
            <w:tcW w:w="589" w:type="dxa"/>
            <w:vAlign w:val="top"/>
          </w:tcPr>
          <w:p w14:paraId="23F3A816">
            <w:pPr>
              <w:pStyle w:val="15"/>
              <w:spacing w:before="212"/>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10</w:t>
            </w:r>
          </w:p>
        </w:tc>
        <w:tc>
          <w:tcPr>
            <w:tcW w:w="3396" w:type="dxa"/>
            <w:vAlign w:val="top"/>
          </w:tcPr>
          <w:p w14:paraId="38ACA6C9">
            <w:pPr>
              <w:pStyle w:val="15"/>
              <w:spacing w:before="192" w:line="22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清洁用具是否乱摆乱放</w:t>
            </w:r>
          </w:p>
        </w:tc>
        <w:tc>
          <w:tcPr>
            <w:tcW w:w="1219" w:type="dxa"/>
            <w:vAlign w:val="top"/>
          </w:tcPr>
          <w:p w14:paraId="36ED4666">
            <w:pPr>
              <w:pStyle w:val="15"/>
              <w:spacing w:before="191"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791DDB71">
            <w:pPr>
              <w:pStyle w:val="15"/>
              <w:spacing w:before="212"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09" w:type="dxa"/>
            <w:vAlign w:val="top"/>
          </w:tcPr>
          <w:p w14:paraId="1737D978">
            <w:pPr>
              <w:pStyle w:val="15"/>
              <w:spacing w:before="61" w:line="228" w:lineRule="auto"/>
              <w:ind w:left="97" w:right="44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达标1分，单次扣</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
                <w:sz w:val="24"/>
                <w:szCs w:val="24"/>
              </w:rPr>
              <w:t>0.5分</w:t>
            </w:r>
          </w:p>
        </w:tc>
        <w:tc>
          <w:tcPr>
            <w:tcW w:w="760" w:type="dxa"/>
            <w:vAlign w:val="top"/>
          </w:tcPr>
          <w:p w14:paraId="7851EF4D">
            <w:pPr>
              <w:jc w:val="left"/>
              <w:rPr>
                <w:rFonts w:hint="eastAsia" w:asciiTheme="minorEastAsia" w:hAnsiTheme="minorEastAsia" w:eastAsiaTheme="minorEastAsia" w:cstheme="minorEastAsia"/>
                <w:sz w:val="24"/>
                <w:szCs w:val="24"/>
              </w:rPr>
            </w:pPr>
          </w:p>
        </w:tc>
      </w:tr>
      <w:tr w14:paraId="2D131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490" w:type="dxa"/>
            <w:gridSpan w:val="7"/>
            <w:vAlign w:val="top"/>
          </w:tcPr>
          <w:p w14:paraId="532C3478">
            <w:pPr>
              <w:pStyle w:val="15"/>
              <w:spacing w:before="159" w:line="220" w:lineRule="auto"/>
              <w:ind w:left="407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三、现场品质</w:t>
            </w:r>
          </w:p>
        </w:tc>
      </w:tr>
      <w:tr w14:paraId="14BE0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restart"/>
            <w:tcBorders>
              <w:bottom w:val="nil"/>
            </w:tcBorders>
            <w:vAlign w:val="top"/>
          </w:tcPr>
          <w:p w14:paraId="4C76C4F9">
            <w:pPr>
              <w:spacing w:line="254" w:lineRule="auto"/>
              <w:jc w:val="left"/>
              <w:rPr>
                <w:rFonts w:hint="eastAsia" w:asciiTheme="minorEastAsia" w:hAnsiTheme="minorEastAsia" w:eastAsiaTheme="minorEastAsia" w:cstheme="minorEastAsia"/>
                <w:sz w:val="24"/>
                <w:szCs w:val="24"/>
              </w:rPr>
            </w:pPr>
          </w:p>
          <w:p w14:paraId="7A28E8A9">
            <w:pPr>
              <w:spacing w:line="254" w:lineRule="auto"/>
              <w:jc w:val="left"/>
              <w:rPr>
                <w:rFonts w:hint="eastAsia" w:asciiTheme="minorEastAsia" w:hAnsiTheme="minorEastAsia" w:eastAsiaTheme="minorEastAsia" w:cstheme="minorEastAsia"/>
                <w:sz w:val="24"/>
                <w:szCs w:val="24"/>
              </w:rPr>
            </w:pPr>
          </w:p>
          <w:p w14:paraId="55E2C387">
            <w:pPr>
              <w:spacing w:line="255" w:lineRule="auto"/>
              <w:jc w:val="left"/>
              <w:rPr>
                <w:rFonts w:hint="eastAsia" w:asciiTheme="minorEastAsia" w:hAnsiTheme="minorEastAsia" w:eastAsiaTheme="minorEastAsia" w:cstheme="minorEastAsia"/>
                <w:sz w:val="24"/>
                <w:szCs w:val="24"/>
              </w:rPr>
            </w:pPr>
          </w:p>
          <w:p w14:paraId="6BF17C5C">
            <w:pPr>
              <w:spacing w:line="255" w:lineRule="auto"/>
              <w:jc w:val="left"/>
              <w:rPr>
                <w:rFonts w:hint="eastAsia" w:asciiTheme="minorEastAsia" w:hAnsiTheme="minorEastAsia" w:eastAsiaTheme="minorEastAsia" w:cstheme="minorEastAsia"/>
                <w:sz w:val="24"/>
                <w:szCs w:val="24"/>
              </w:rPr>
            </w:pPr>
          </w:p>
          <w:p w14:paraId="5A8FB91D">
            <w:pPr>
              <w:spacing w:line="255" w:lineRule="auto"/>
              <w:jc w:val="left"/>
              <w:rPr>
                <w:rFonts w:hint="eastAsia" w:asciiTheme="minorEastAsia" w:hAnsiTheme="minorEastAsia" w:eastAsiaTheme="minorEastAsia" w:cstheme="minorEastAsia"/>
                <w:sz w:val="24"/>
                <w:szCs w:val="24"/>
              </w:rPr>
            </w:pPr>
          </w:p>
          <w:p w14:paraId="50A191A4">
            <w:pPr>
              <w:spacing w:line="255" w:lineRule="auto"/>
              <w:jc w:val="left"/>
              <w:rPr>
                <w:rFonts w:hint="eastAsia" w:asciiTheme="minorEastAsia" w:hAnsiTheme="minorEastAsia" w:eastAsiaTheme="minorEastAsia" w:cstheme="minorEastAsia"/>
                <w:sz w:val="24"/>
                <w:szCs w:val="24"/>
              </w:rPr>
            </w:pPr>
          </w:p>
          <w:p w14:paraId="317E0E1C">
            <w:pPr>
              <w:spacing w:line="255" w:lineRule="auto"/>
              <w:jc w:val="left"/>
              <w:rPr>
                <w:rFonts w:hint="eastAsia" w:asciiTheme="minorEastAsia" w:hAnsiTheme="minorEastAsia" w:eastAsiaTheme="minorEastAsia" w:cstheme="minorEastAsia"/>
                <w:sz w:val="24"/>
                <w:szCs w:val="24"/>
              </w:rPr>
            </w:pPr>
          </w:p>
          <w:p w14:paraId="028431C5">
            <w:pPr>
              <w:spacing w:line="255" w:lineRule="auto"/>
              <w:jc w:val="left"/>
              <w:rPr>
                <w:rFonts w:hint="eastAsia" w:asciiTheme="minorEastAsia" w:hAnsiTheme="minorEastAsia" w:eastAsiaTheme="minorEastAsia" w:cstheme="minorEastAsia"/>
                <w:sz w:val="24"/>
                <w:szCs w:val="24"/>
              </w:rPr>
            </w:pPr>
          </w:p>
          <w:p w14:paraId="6413628D">
            <w:pPr>
              <w:spacing w:line="255" w:lineRule="auto"/>
              <w:jc w:val="left"/>
              <w:rPr>
                <w:rFonts w:hint="eastAsia" w:asciiTheme="minorEastAsia" w:hAnsiTheme="minorEastAsia" w:eastAsiaTheme="minorEastAsia" w:cstheme="minorEastAsia"/>
                <w:sz w:val="24"/>
                <w:szCs w:val="24"/>
              </w:rPr>
            </w:pPr>
          </w:p>
          <w:p w14:paraId="29FDE38D">
            <w:pPr>
              <w:spacing w:line="255" w:lineRule="auto"/>
              <w:jc w:val="left"/>
              <w:rPr>
                <w:rFonts w:hint="eastAsia" w:asciiTheme="minorEastAsia" w:hAnsiTheme="minorEastAsia" w:eastAsiaTheme="minorEastAsia" w:cstheme="minorEastAsia"/>
                <w:sz w:val="24"/>
                <w:szCs w:val="24"/>
              </w:rPr>
            </w:pPr>
          </w:p>
          <w:p w14:paraId="622B606E">
            <w:pPr>
              <w:spacing w:line="255" w:lineRule="auto"/>
              <w:jc w:val="left"/>
              <w:rPr>
                <w:rFonts w:hint="eastAsia" w:asciiTheme="minorEastAsia" w:hAnsiTheme="minorEastAsia" w:eastAsiaTheme="minorEastAsia" w:cstheme="minorEastAsia"/>
                <w:sz w:val="24"/>
                <w:szCs w:val="24"/>
              </w:rPr>
            </w:pPr>
          </w:p>
          <w:p w14:paraId="47542B24">
            <w:pPr>
              <w:spacing w:line="255" w:lineRule="auto"/>
              <w:jc w:val="left"/>
              <w:rPr>
                <w:rFonts w:hint="eastAsia" w:asciiTheme="minorEastAsia" w:hAnsiTheme="minorEastAsia" w:eastAsiaTheme="minorEastAsia" w:cstheme="minorEastAsia"/>
                <w:sz w:val="24"/>
                <w:szCs w:val="24"/>
              </w:rPr>
            </w:pPr>
          </w:p>
          <w:p w14:paraId="5C837A9A">
            <w:pPr>
              <w:spacing w:line="255" w:lineRule="auto"/>
              <w:jc w:val="left"/>
              <w:rPr>
                <w:rFonts w:hint="eastAsia" w:asciiTheme="minorEastAsia" w:hAnsiTheme="minorEastAsia" w:eastAsiaTheme="minorEastAsia" w:cstheme="minorEastAsia"/>
                <w:sz w:val="24"/>
                <w:szCs w:val="24"/>
              </w:rPr>
            </w:pPr>
          </w:p>
          <w:p w14:paraId="1563BBFB">
            <w:pPr>
              <w:pStyle w:val="15"/>
              <w:spacing w:before="68" w:line="220" w:lineRule="auto"/>
              <w:ind w:left="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现场</w:t>
            </w:r>
          </w:p>
          <w:p w14:paraId="70607656">
            <w:pPr>
              <w:pStyle w:val="15"/>
              <w:spacing w:before="48" w:line="257" w:lineRule="auto"/>
              <w:ind w:left="134" w:right="75" w:hanging="4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品质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(28</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分</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6"/>
                <w:sz w:val="24"/>
                <w:szCs w:val="24"/>
              </w:rPr>
              <w:t>)</w:t>
            </w:r>
          </w:p>
        </w:tc>
        <w:tc>
          <w:tcPr>
            <w:tcW w:w="589" w:type="dxa"/>
            <w:vAlign w:val="top"/>
          </w:tcPr>
          <w:p w14:paraId="55993A11">
            <w:pPr>
              <w:spacing w:line="302" w:lineRule="auto"/>
              <w:jc w:val="left"/>
              <w:rPr>
                <w:rFonts w:hint="eastAsia" w:asciiTheme="minorEastAsia" w:hAnsiTheme="minorEastAsia" w:eastAsiaTheme="minorEastAsia" w:cstheme="minorEastAsia"/>
                <w:sz w:val="24"/>
                <w:szCs w:val="24"/>
              </w:rPr>
            </w:pPr>
          </w:p>
          <w:p w14:paraId="6F8997CB">
            <w:pPr>
              <w:pStyle w:val="15"/>
              <w:spacing w:before="68"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396" w:type="dxa"/>
            <w:vAlign w:val="top"/>
          </w:tcPr>
          <w:p w14:paraId="0B2F2E96">
            <w:pPr>
              <w:pStyle w:val="15"/>
              <w:spacing w:before="51"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展示区域地面、草地、通道无纸</w:t>
            </w:r>
          </w:p>
          <w:p w14:paraId="574B924B">
            <w:pPr>
              <w:pStyle w:val="15"/>
              <w:spacing w:before="60" w:line="219" w:lineRule="auto"/>
              <w:ind w:left="11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屑、烟头、白色垃圾、大量落叶、</w:t>
            </w:r>
            <w:r>
              <w:rPr>
                <w:rFonts w:hint="eastAsia" w:asciiTheme="minorEastAsia" w:hAnsiTheme="minorEastAsia" w:eastAsiaTheme="minorEastAsia" w:cstheme="minorEastAsia"/>
                <w:spacing w:val="2"/>
                <w:sz w:val="24"/>
                <w:szCs w:val="24"/>
              </w:rPr>
              <w:t>大面积水</w:t>
            </w:r>
          </w:p>
        </w:tc>
        <w:tc>
          <w:tcPr>
            <w:tcW w:w="1219" w:type="dxa"/>
            <w:vAlign w:val="top"/>
          </w:tcPr>
          <w:p w14:paraId="2F90049E">
            <w:pPr>
              <w:spacing w:line="281" w:lineRule="auto"/>
              <w:jc w:val="left"/>
              <w:rPr>
                <w:rFonts w:hint="eastAsia" w:asciiTheme="minorEastAsia" w:hAnsiTheme="minorEastAsia" w:eastAsiaTheme="minorEastAsia" w:cstheme="minorEastAsia"/>
                <w:sz w:val="24"/>
                <w:szCs w:val="24"/>
              </w:rPr>
            </w:pPr>
          </w:p>
          <w:p w14:paraId="1CBBA8FB">
            <w:pPr>
              <w:pStyle w:val="15"/>
              <w:spacing w:before="69"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6F60D21E">
            <w:pPr>
              <w:spacing w:line="302" w:lineRule="auto"/>
              <w:jc w:val="left"/>
              <w:rPr>
                <w:rFonts w:hint="eastAsia" w:asciiTheme="minorEastAsia" w:hAnsiTheme="minorEastAsia" w:eastAsiaTheme="minorEastAsia" w:cstheme="minorEastAsia"/>
                <w:sz w:val="24"/>
                <w:szCs w:val="24"/>
              </w:rPr>
            </w:pPr>
          </w:p>
          <w:p w14:paraId="17F40EB2">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09" w:type="dxa"/>
            <w:vAlign w:val="top"/>
          </w:tcPr>
          <w:p w14:paraId="68B2D6A2">
            <w:pPr>
              <w:pStyle w:val="15"/>
              <w:spacing w:before="52" w:line="245" w:lineRule="auto"/>
              <w:ind w:left="97" w:right="2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760" w:type="dxa"/>
            <w:vAlign w:val="top"/>
          </w:tcPr>
          <w:p w14:paraId="0AA211DE">
            <w:pPr>
              <w:jc w:val="left"/>
              <w:rPr>
                <w:rFonts w:hint="eastAsia" w:asciiTheme="minorEastAsia" w:hAnsiTheme="minorEastAsia" w:eastAsiaTheme="minorEastAsia" w:cstheme="minorEastAsia"/>
                <w:sz w:val="24"/>
                <w:szCs w:val="24"/>
              </w:rPr>
            </w:pPr>
          </w:p>
        </w:tc>
      </w:tr>
      <w:tr w14:paraId="7DF95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nil"/>
              <w:bottom w:val="nil"/>
            </w:tcBorders>
            <w:vAlign w:val="top"/>
          </w:tcPr>
          <w:p w14:paraId="70514EE3">
            <w:pPr>
              <w:jc w:val="left"/>
              <w:rPr>
                <w:rFonts w:hint="eastAsia" w:asciiTheme="minorEastAsia" w:hAnsiTheme="minorEastAsia" w:eastAsiaTheme="minorEastAsia" w:cstheme="minorEastAsia"/>
                <w:sz w:val="24"/>
                <w:szCs w:val="24"/>
              </w:rPr>
            </w:pPr>
          </w:p>
        </w:tc>
        <w:tc>
          <w:tcPr>
            <w:tcW w:w="589" w:type="dxa"/>
            <w:vAlign w:val="top"/>
          </w:tcPr>
          <w:p w14:paraId="40356333">
            <w:pPr>
              <w:spacing w:line="303" w:lineRule="auto"/>
              <w:jc w:val="left"/>
              <w:rPr>
                <w:rFonts w:hint="eastAsia" w:asciiTheme="minorEastAsia" w:hAnsiTheme="minorEastAsia" w:eastAsiaTheme="minorEastAsia" w:cstheme="minorEastAsia"/>
                <w:sz w:val="24"/>
                <w:szCs w:val="24"/>
              </w:rPr>
            </w:pPr>
          </w:p>
          <w:p w14:paraId="12452380">
            <w:pPr>
              <w:pStyle w:val="15"/>
              <w:spacing w:before="68"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396" w:type="dxa"/>
            <w:vAlign w:val="top"/>
          </w:tcPr>
          <w:p w14:paraId="1CA3B08A">
            <w:pPr>
              <w:pStyle w:val="15"/>
              <w:spacing w:before="211" w:line="259" w:lineRule="auto"/>
              <w:ind w:right="13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展示区域是否有堆放施工材料或建</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3"/>
                <w:sz w:val="24"/>
                <w:szCs w:val="24"/>
              </w:rPr>
              <w:t>筑垃圾</w:t>
            </w:r>
          </w:p>
        </w:tc>
        <w:tc>
          <w:tcPr>
            <w:tcW w:w="1219" w:type="dxa"/>
            <w:vAlign w:val="top"/>
          </w:tcPr>
          <w:p w14:paraId="5BB9D2E9">
            <w:pPr>
              <w:spacing w:line="282" w:lineRule="auto"/>
              <w:jc w:val="left"/>
              <w:rPr>
                <w:rFonts w:hint="eastAsia" w:asciiTheme="minorEastAsia" w:hAnsiTheme="minorEastAsia" w:eastAsiaTheme="minorEastAsia" w:cstheme="minorEastAsia"/>
                <w:sz w:val="24"/>
                <w:szCs w:val="24"/>
              </w:rPr>
            </w:pPr>
          </w:p>
          <w:p w14:paraId="7EAEF1F9">
            <w:pPr>
              <w:pStyle w:val="15"/>
              <w:spacing w:before="68"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57F546B5">
            <w:pPr>
              <w:spacing w:line="303" w:lineRule="auto"/>
              <w:jc w:val="left"/>
              <w:rPr>
                <w:rFonts w:hint="eastAsia" w:asciiTheme="minorEastAsia" w:hAnsiTheme="minorEastAsia" w:eastAsiaTheme="minorEastAsia" w:cstheme="minorEastAsia"/>
                <w:sz w:val="24"/>
                <w:szCs w:val="24"/>
              </w:rPr>
            </w:pPr>
          </w:p>
          <w:p w14:paraId="2AD8A420">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09" w:type="dxa"/>
            <w:vAlign w:val="top"/>
          </w:tcPr>
          <w:p w14:paraId="4F0AAAC1">
            <w:pPr>
              <w:pStyle w:val="15"/>
              <w:spacing w:before="63" w:line="242" w:lineRule="auto"/>
              <w:ind w:left="97" w:right="2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760" w:type="dxa"/>
            <w:vAlign w:val="top"/>
          </w:tcPr>
          <w:p w14:paraId="06A9FE1E">
            <w:pPr>
              <w:jc w:val="left"/>
              <w:rPr>
                <w:rFonts w:hint="eastAsia" w:asciiTheme="minorEastAsia" w:hAnsiTheme="minorEastAsia" w:eastAsiaTheme="minorEastAsia" w:cstheme="minorEastAsia"/>
                <w:sz w:val="24"/>
                <w:szCs w:val="24"/>
              </w:rPr>
            </w:pPr>
          </w:p>
        </w:tc>
      </w:tr>
      <w:tr w14:paraId="15ED2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nil"/>
              <w:bottom w:val="nil"/>
            </w:tcBorders>
            <w:vAlign w:val="top"/>
          </w:tcPr>
          <w:p w14:paraId="68607FA3">
            <w:pPr>
              <w:jc w:val="left"/>
              <w:rPr>
                <w:rFonts w:hint="eastAsia" w:asciiTheme="minorEastAsia" w:hAnsiTheme="minorEastAsia" w:eastAsiaTheme="minorEastAsia" w:cstheme="minorEastAsia"/>
                <w:sz w:val="24"/>
                <w:szCs w:val="24"/>
              </w:rPr>
            </w:pPr>
          </w:p>
        </w:tc>
        <w:tc>
          <w:tcPr>
            <w:tcW w:w="589" w:type="dxa"/>
            <w:vAlign w:val="top"/>
          </w:tcPr>
          <w:p w14:paraId="467C78A4">
            <w:pPr>
              <w:spacing w:line="303" w:lineRule="auto"/>
              <w:jc w:val="left"/>
              <w:rPr>
                <w:rFonts w:hint="eastAsia" w:asciiTheme="minorEastAsia" w:hAnsiTheme="minorEastAsia" w:eastAsiaTheme="minorEastAsia" w:cstheme="minorEastAsia"/>
                <w:sz w:val="24"/>
                <w:szCs w:val="24"/>
              </w:rPr>
            </w:pPr>
          </w:p>
          <w:p w14:paraId="285DB3D4">
            <w:pPr>
              <w:pStyle w:val="15"/>
              <w:spacing w:before="69"/>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396" w:type="dxa"/>
            <w:vAlign w:val="top"/>
          </w:tcPr>
          <w:p w14:paraId="6BC56902">
            <w:pPr>
              <w:pStyle w:val="15"/>
              <w:spacing w:before="192" w:line="282" w:lineRule="auto"/>
              <w:ind w:right="1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展示区域宣传路旗、展板、围板广</w:t>
            </w:r>
            <w:r>
              <w:rPr>
                <w:rFonts w:hint="eastAsia" w:asciiTheme="minorEastAsia" w:hAnsiTheme="minorEastAsia" w:eastAsiaTheme="minorEastAsia" w:cstheme="minorEastAsia"/>
                <w:spacing w:val="1"/>
                <w:sz w:val="24"/>
                <w:szCs w:val="24"/>
              </w:rPr>
              <w:t>告是否整洁完好无破损</w:t>
            </w:r>
          </w:p>
        </w:tc>
        <w:tc>
          <w:tcPr>
            <w:tcW w:w="1219" w:type="dxa"/>
            <w:vAlign w:val="top"/>
          </w:tcPr>
          <w:p w14:paraId="41BA221A">
            <w:pPr>
              <w:spacing w:line="283" w:lineRule="auto"/>
              <w:jc w:val="left"/>
              <w:rPr>
                <w:rFonts w:hint="eastAsia" w:asciiTheme="minorEastAsia" w:hAnsiTheme="minorEastAsia" w:eastAsiaTheme="minorEastAsia" w:cstheme="minorEastAsia"/>
                <w:sz w:val="24"/>
                <w:szCs w:val="24"/>
              </w:rPr>
            </w:pPr>
          </w:p>
          <w:p w14:paraId="15E643B5">
            <w:pPr>
              <w:pStyle w:val="15"/>
              <w:spacing w:before="69"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1CA3910B">
            <w:pPr>
              <w:spacing w:line="304" w:lineRule="auto"/>
              <w:jc w:val="left"/>
              <w:rPr>
                <w:rFonts w:hint="eastAsia" w:asciiTheme="minorEastAsia" w:hAnsiTheme="minorEastAsia" w:eastAsiaTheme="minorEastAsia" w:cstheme="minorEastAsia"/>
                <w:sz w:val="24"/>
                <w:szCs w:val="24"/>
              </w:rPr>
            </w:pPr>
          </w:p>
          <w:p w14:paraId="5305BC86">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09" w:type="dxa"/>
            <w:vAlign w:val="top"/>
          </w:tcPr>
          <w:p w14:paraId="2B745CC0">
            <w:pPr>
              <w:pStyle w:val="15"/>
              <w:spacing w:before="63" w:line="242" w:lineRule="auto"/>
              <w:ind w:left="97" w:right="2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760" w:type="dxa"/>
            <w:vAlign w:val="top"/>
          </w:tcPr>
          <w:p w14:paraId="506062B3">
            <w:pPr>
              <w:jc w:val="left"/>
              <w:rPr>
                <w:rFonts w:hint="eastAsia" w:asciiTheme="minorEastAsia" w:hAnsiTheme="minorEastAsia" w:eastAsiaTheme="minorEastAsia" w:cstheme="minorEastAsia"/>
                <w:sz w:val="24"/>
                <w:szCs w:val="24"/>
              </w:rPr>
            </w:pPr>
          </w:p>
        </w:tc>
      </w:tr>
      <w:tr w14:paraId="19F9A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nil"/>
              <w:bottom w:val="nil"/>
            </w:tcBorders>
            <w:vAlign w:val="top"/>
          </w:tcPr>
          <w:p w14:paraId="2A13E43E">
            <w:pPr>
              <w:jc w:val="left"/>
              <w:rPr>
                <w:rFonts w:hint="eastAsia" w:asciiTheme="minorEastAsia" w:hAnsiTheme="minorEastAsia" w:eastAsiaTheme="minorEastAsia" w:cstheme="minorEastAsia"/>
                <w:sz w:val="24"/>
                <w:szCs w:val="24"/>
              </w:rPr>
            </w:pPr>
          </w:p>
        </w:tc>
        <w:tc>
          <w:tcPr>
            <w:tcW w:w="589" w:type="dxa"/>
            <w:vAlign w:val="top"/>
          </w:tcPr>
          <w:p w14:paraId="4420AC2C">
            <w:pPr>
              <w:spacing w:line="305" w:lineRule="auto"/>
              <w:jc w:val="left"/>
              <w:rPr>
                <w:rFonts w:hint="eastAsia" w:asciiTheme="minorEastAsia" w:hAnsiTheme="minorEastAsia" w:eastAsiaTheme="minorEastAsia" w:cstheme="minorEastAsia"/>
                <w:sz w:val="24"/>
                <w:szCs w:val="24"/>
              </w:rPr>
            </w:pPr>
          </w:p>
          <w:p w14:paraId="59C69B17">
            <w:pPr>
              <w:pStyle w:val="15"/>
              <w:spacing w:before="68"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396" w:type="dxa"/>
            <w:vAlign w:val="top"/>
          </w:tcPr>
          <w:p w14:paraId="0BBC7123">
            <w:pPr>
              <w:pStyle w:val="15"/>
              <w:spacing w:before="54"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展示区域是否有临时施工，施工是否做好保护、温馨提示，围合，错</w:t>
            </w:r>
            <w:r>
              <w:rPr>
                <w:rFonts w:hint="eastAsia" w:asciiTheme="minorEastAsia" w:hAnsiTheme="minorEastAsia" w:eastAsiaTheme="minorEastAsia" w:cstheme="minorEastAsia"/>
                <w:spacing w:val="2"/>
                <w:sz w:val="24"/>
                <w:szCs w:val="24"/>
              </w:rPr>
              <w:t>开客户高峰期</w:t>
            </w:r>
          </w:p>
        </w:tc>
        <w:tc>
          <w:tcPr>
            <w:tcW w:w="1219" w:type="dxa"/>
            <w:vAlign w:val="top"/>
          </w:tcPr>
          <w:p w14:paraId="2EC59BAE">
            <w:pPr>
              <w:spacing w:line="284" w:lineRule="auto"/>
              <w:jc w:val="left"/>
              <w:rPr>
                <w:rFonts w:hint="eastAsia" w:asciiTheme="minorEastAsia" w:hAnsiTheme="minorEastAsia" w:eastAsiaTheme="minorEastAsia" w:cstheme="minorEastAsia"/>
                <w:sz w:val="24"/>
                <w:szCs w:val="24"/>
              </w:rPr>
            </w:pPr>
          </w:p>
          <w:p w14:paraId="2211D831">
            <w:pPr>
              <w:pStyle w:val="15"/>
              <w:spacing w:before="69"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1C23D130">
            <w:pPr>
              <w:spacing w:line="305" w:lineRule="auto"/>
              <w:jc w:val="left"/>
              <w:rPr>
                <w:rFonts w:hint="eastAsia" w:asciiTheme="minorEastAsia" w:hAnsiTheme="minorEastAsia" w:eastAsiaTheme="minorEastAsia" w:cstheme="minorEastAsia"/>
                <w:sz w:val="24"/>
                <w:szCs w:val="24"/>
              </w:rPr>
            </w:pPr>
          </w:p>
          <w:p w14:paraId="3FA40420">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09" w:type="dxa"/>
            <w:vAlign w:val="top"/>
          </w:tcPr>
          <w:p w14:paraId="51FFD261">
            <w:pPr>
              <w:pStyle w:val="15"/>
              <w:spacing w:before="63" w:line="242" w:lineRule="auto"/>
              <w:ind w:left="97" w:right="2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760" w:type="dxa"/>
            <w:vAlign w:val="top"/>
          </w:tcPr>
          <w:p w14:paraId="3DB2812D">
            <w:pPr>
              <w:jc w:val="left"/>
              <w:rPr>
                <w:rFonts w:hint="eastAsia" w:asciiTheme="minorEastAsia" w:hAnsiTheme="minorEastAsia" w:eastAsiaTheme="minorEastAsia" w:cstheme="minorEastAsia"/>
                <w:sz w:val="24"/>
                <w:szCs w:val="24"/>
              </w:rPr>
            </w:pPr>
          </w:p>
        </w:tc>
      </w:tr>
      <w:tr w14:paraId="41056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nil"/>
              <w:bottom w:val="nil"/>
            </w:tcBorders>
            <w:vAlign w:val="top"/>
          </w:tcPr>
          <w:p w14:paraId="0FCDFD16">
            <w:pPr>
              <w:jc w:val="left"/>
              <w:rPr>
                <w:rFonts w:hint="eastAsia" w:asciiTheme="minorEastAsia" w:hAnsiTheme="minorEastAsia" w:eastAsiaTheme="minorEastAsia" w:cstheme="minorEastAsia"/>
                <w:sz w:val="24"/>
                <w:szCs w:val="24"/>
              </w:rPr>
            </w:pPr>
          </w:p>
        </w:tc>
        <w:tc>
          <w:tcPr>
            <w:tcW w:w="589" w:type="dxa"/>
            <w:vAlign w:val="top"/>
          </w:tcPr>
          <w:p w14:paraId="1E4EA60F">
            <w:pPr>
              <w:spacing w:line="305" w:lineRule="auto"/>
              <w:jc w:val="left"/>
              <w:rPr>
                <w:rFonts w:hint="eastAsia" w:asciiTheme="minorEastAsia" w:hAnsiTheme="minorEastAsia" w:eastAsiaTheme="minorEastAsia" w:cstheme="minorEastAsia"/>
                <w:sz w:val="24"/>
                <w:szCs w:val="24"/>
              </w:rPr>
            </w:pPr>
          </w:p>
          <w:p w14:paraId="16A9E358">
            <w:pPr>
              <w:pStyle w:val="15"/>
              <w:spacing w:before="69"/>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396" w:type="dxa"/>
            <w:vAlign w:val="top"/>
          </w:tcPr>
          <w:p w14:paraId="0275462F">
            <w:pPr>
              <w:pStyle w:val="15"/>
              <w:spacing w:before="206" w:line="265" w:lineRule="auto"/>
              <w:ind w:right="6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展示区域是否有电箱、电线裸露，</w:t>
            </w:r>
            <w:r>
              <w:rPr>
                <w:rFonts w:hint="eastAsia" w:asciiTheme="minorEastAsia" w:hAnsiTheme="minorEastAsia" w:eastAsiaTheme="minorEastAsia" w:cstheme="minorEastAsia"/>
                <w:spacing w:val="2"/>
                <w:sz w:val="24"/>
                <w:szCs w:val="24"/>
              </w:rPr>
              <w:t>井盖是否完好无损</w:t>
            </w:r>
          </w:p>
        </w:tc>
        <w:tc>
          <w:tcPr>
            <w:tcW w:w="1219" w:type="dxa"/>
            <w:vAlign w:val="top"/>
          </w:tcPr>
          <w:p w14:paraId="24CABC59">
            <w:pPr>
              <w:spacing w:line="285" w:lineRule="auto"/>
              <w:jc w:val="left"/>
              <w:rPr>
                <w:rFonts w:hint="eastAsia" w:asciiTheme="minorEastAsia" w:hAnsiTheme="minorEastAsia" w:eastAsiaTheme="minorEastAsia" w:cstheme="minorEastAsia"/>
                <w:sz w:val="24"/>
                <w:szCs w:val="24"/>
              </w:rPr>
            </w:pPr>
          </w:p>
          <w:p w14:paraId="6894F7EE">
            <w:pPr>
              <w:pStyle w:val="15"/>
              <w:spacing w:before="69"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1EFDF79D">
            <w:pPr>
              <w:spacing w:line="361" w:lineRule="auto"/>
              <w:jc w:val="left"/>
              <w:rPr>
                <w:rFonts w:hint="eastAsia" w:asciiTheme="minorEastAsia" w:hAnsiTheme="minorEastAsia" w:eastAsiaTheme="minorEastAsia" w:cstheme="minorEastAsia"/>
                <w:sz w:val="24"/>
                <w:szCs w:val="24"/>
              </w:rPr>
            </w:pPr>
          </w:p>
          <w:p w14:paraId="6FFEA933">
            <w:pPr>
              <w:pStyle w:val="15"/>
              <w:spacing w:before="39" w:line="235"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w:t>
            </w:r>
          </w:p>
        </w:tc>
        <w:tc>
          <w:tcPr>
            <w:tcW w:w="2109" w:type="dxa"/>
            <w:vAlign w:val="top"/>
          </w:tcPr>
          <w:p w14:paraId="0D53E414">
            <w:pPr>
              <w:pStyle w:val="15"/>
              <w:spacing w:before="76" w:line="238" w:lineRule="auto"/>
              <w:ind w:left="97" w:right="2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760" w:type="dxa"/>
            <w:vAlign w:val="top"/>
          </w:tcPr>
          <w:p w14:paraId="1D36B502">
            <w:pPr>
              <w:jc w:val="left"/>
              <w:rPr>
                <w:rFonts w:hint="eastAsia" w:asciiTheme="minorEastAsia" w:hAnsiTheme="minorEastAsia" w:eastAsiaTheme="minorEastAsia" w:cstheme="minorEastAsia"/>
                <w:sz w:val="24"/>
                <w:szCs w:val="24"/>
              </w:rPr>
            </w:pPr>
          </w:p>
        </w:tc>
      </w:tr>
      <w:tr w14:paraId="58D96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14" w:type="dxa"/>
            <w:vMerge w:val="continue"/>
            <w:tcBorders>
              <w:top w:val="nil"/>
              <w:bottom w:val="nil"/>
            </w:tcBorders>
            <w:vAlign w:val="top"/>
          </w:tcPr>
          <w:p w14:paraId="0B52DDC5">
            <w:pPr>
              <w:jc w:val="left"/>
              <w:rPr>
                <w:rFonts w:hint="eastAsia" w:asciiTheme="minorEastAsia" w:hAnsiTheme="minorEastAsia" w:eastAsiaTheme="minorEastAsia" w:cstheme="minorEastAsia"/>
                <w:sz w:val="24"/>
                <w:szCs w:val="24"/>
              </w:rPr>
            </w:pPr>
          </w:p>
        </w:tc>
        <w:tc>
          <w:tcPr>
            <w:tcW w:w="589" w:type="dxa"/>
            <w:vAlign w:val="top"/>
          </w:tcPr>
          <w:p w14:paraId="030897D7">
            <w:pPr>
              <w:pStyle w:val="15"/>
              <w:spacing w:before="227"/>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396" w:type="dxa"/>
            <w:vAlign w:val="top"/>
          </w:tcPr>
          <w:p w14:paraId="17202E42">
            <w:pPr>
              <w:pStyle w:val="15"/>
              <w:spacing w:before="207" w:line="22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展示区域是否与施工区域封闭合</w:t>
            </w:r>
          </w:p>
        </w:tc>
        <w:tc>
          <w:tcPr>
            <w:tcW w:w="1219" w:type="dxa"/>
            <w:vAlign w:val="top"/>
          </w:tcPr>
          <w:p w14:paraId="6EE43D07">
            <w:pPr>
              <w:pStyle w:val="15"/>
              <w:spacing w:before="206"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190CB3C2">
            <w:pPr>
              <w:pStyle w:val="15"/>
              <w:spacing w:before="253" w:line="235"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w:t>
            </w:r>
          </w:p>
        </w:tc>
        <w:tc>
          <w:tcPr>
            <w:tcW w:w="2109" w:type="dxa"/>
            <w:vAlign w:val="top"/>
          </w:tcPr>
          <w:p w14:paraId="43EF7D08">
            <w:pPr>
              <w:pStyle w:val="15"/>
              <w:spacing w:before="66" w:line="230" w:lineRule="auto"/>
              <w:ind w:left="97" w:right="44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达标1分，单次扣</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
                <w:sz w:val="24"/>
                <w:szCs w:val="24"/>
              </w:rPr>
              <w:t>0.5分</w:t>
            </w:r>
          </w:p>
        </w:tc>
        <w:tc>
          <w:tcPr>
            <w:tcW w:w="760" w:type="dxa"/>
            <w:vAlign w:val="top"/>
          </w:tcPr>
          <w:p w14:paraId="44F83C52">
            <w:pPr>
              <w:jc w:val="left"/>
              <w:rPr>
                <w:rFonts w:hint="eastAsia" w:asciiTheme="minorEastAsia" w:hAnsiTheme="minorEastAsia" w:eastAsiaTheme="minorEastAsia" w:cstheme="minorEastAsia"/>
                <w:sz w:val="24"/>
                <w:szCs w:val="24"/>
              </w:rPr>
            </w:pPr>
          </w:p>
        </w:tc>
      </w:tr>
      <w:tr w14:paraId="1A5DE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nil"/>
              <w:bottom w:val="nil"/>
            </w:tcBorders>
            <w:vAlign w:val="top"/>
          </w:tcPr>
          <w:p w14:paraId="4F144470">
            <w:pPr>
              <w:jc w:val="left"/>
              <w:rPr>
                <w:rFonts w:hint="eastAsia" w:asciiTheme="minorEastAsia" w:hAnsiTheme="minorEastAsia" w:eastAsiaTheme="minorEastAsia" w:cstheme="minorEastAsia"/>
                <w:sz w:val="24"/>
                <w:szCs w:val="24"/>
              </w:rPr>
            </w:pPr>
          </w:p>
        </w:tc>
        <w:tc>
          <w:tcPr>
            <w:tcW w:w="589" w:type="dxa"/>
            <w:vAlign w:val="top"/>
          </w:tcPr>
          <w:p w14:paraId="5A3F1136">
            <w:pPr>
              <w:spacing w:line="306" w:lineRule="auto"/>
              <w:jc w:val="left"/>
              <w:rPr>
                <w:rFonts w:hint="eastAsia" w:asciiTheme="minorEastAsia" w:hAnsiTheme="minorEastAsia" w:eastAsiaTheme="minorEastAsia" w:cstheme="minorEastAsia"/>
                <w:sz w:val="24"/>
                <w:szCs w:val="24"/>
              </w:rPr>
            </w:pPr>
          </w:p>
          <w:p w14:paraId="5F55D654">
            <w:pPr>
              <w:pStyle w:val="15"/>
              <w:spacing w:before="69"/>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396" w:type="dxa"/>
            <w:vAlign w:val="top"/>
          </w:tcPr>
          <w:p w14:paraId="193036B5">
            <w:pPr>
              <w:pStyle w:val="15"/>
              <w:spacing w:before="46"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展示区域垃圾桶无异味、无垃圾溢</w:t>
            </w:r>
            <w:r>
              <w:rPr>
                <w:rFonts w:hint="eastAsia" w:asciiTheme="minorEastAsia" w:hAnsiTheme="minorEastAsia" w:eastAsiaTheme="minorEastAsia" w:cstheme="minorEastAsia"/>
                <w:spacing w:val="2"/>
                <w:sz w:val="24"/>
                <w:szCs w:val="24"/>
              </w:rPr>
              <w:t>出、垃圾桶身和盖干净整洁，无口</w:t>
            </w:r>
            <w:r>
              <w:rPr>
                <w:rFonts w:hint="eastAsia" w:asciiTheme="minorEastAsia" w:hAnsiTheme="minorEastAsia" w:eastAsiaTheme="minorEastAsia" w:cstheme="minorEastAsia"/>
                <w:spacing w:val="-2"/>
                <w:sz w:val="24"/>
                <w:szCs w:val="24"/>
              </w:rPr>
              <w:t>香糖、污秽物等</w:t>
            </w:r>
          </w:p>
        </w:tc>
        <w:tc>
          <w:tcPr>
            <w:tcW w:w="1219" w:type="dxa"/>
            <w:vAlign w:val="top"/>
          </w:tcPr>
          <w:p w14:paraId="364AFA4F">
            <w:pPr>
              <w:spacing w:line="286" w:lineRule="auto"/>
              <w:jc w:val="left"/>
              <w:rPr>
                <w:rFonts w:hint="eastAsia" w:asciiTheme="minorEastAsia" w:hAnsiTheme="minorEastAsia" w:eastAsiaTheme="minorEastAsia" w:cstheme="minorEastAsia"/>
                <w:sz w:val="24"/>
                <w:szCs w:val="24"/>
              </w:rPr>
            </w:pPr>
          </w:p>
          <w:p w14:paraId="78CD79E9">
            <w:pPr>
              <w:pStyle w:val="15"/>
              <w:spacing w:before="69"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7EAE7329">
            <w:pPr>
              <w:spacing w:line="307" w:lineRule="auto"/>
              <w:jc w:val="left"/>
              <w:rPr>
                <w:rFonts w:hint="eastAsia" w:asciiTheme="minorEastAsia" w:hAnsiTheme="minorEastAsia" w:eastAsiaTheme="minorEastAsia" w:cstheme="minorEastAsia"/>
                <w:sz w:val="24"/>
                <w:szCs w:val="24"/>
              </w:rPr>
            </w:pPr>
          </w:p>
          <w:p w14:paraId="6836280B">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09" w:type="dxa"/>
            <w:vAlign w:val="top"/>
          </w:tcPr>
          <w:p w14:paraId="4BFDE75A">
            <w:pPr>
              <w:pStyle w:val="15"/>
              <w:spacing w:before="66" w:line="241" w:lineRule="auto"/>
              <w:ind w:left="97" w:right="2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760" w:type="dxa"/>
            <w:vAlign w:val="top"/>
          </w:tcPr>
          <w:p w14:paraId="6B5DCF9D">
            <w:pPr>
              <w:jc w:val="left"/>
              <w:rPr>
                <w:rFonts w:hint="eastAsia" w:asciiTheme="minorEastAsia" w:hAnsiTheme="minorEastAsia" w:eastAsiaTheme="minorEastAsia" w:cstheme="minorEastAsia"/>
                <w:sz w:val="24"/>
                <w:szCs w:val="24"/>
              </w:rPr>
            </w:pPr>
          </w:p>
        </w:tc>
      </w:tr>
      <w:tr w14:paraId="490AD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nil"/>
              <w:bottom w:val="nil"/>
            </w:tcBorders>
            <w:vAlign w:val="top"/>
          </w:tcPr>
          <w:p w14:paraId="49A7ABE7">
            <w:pPr>
              <w:jc w:val="left"/>
              <w:rPr>
                <w:rFonts w:hint="eastAsia" w:asciiTheme="minorEastAsia" w:hAnsiTheme="minorEastAsia" w:eastAsiaTheme="minorEastAsia" w:cstheme="minorEastAsia"/>
                <w:sz w:val="24"/>
                <w:szCs w:val="24"/>
              </w:rPr>
            </w:pPr>
          </w:p>
        </w:tc>
        <w:tc>
          <w:tcPr>
            <w:tcW w:w="589" w:type="dxa"/>
            <w:vAlign w:val="top"/>
          </w:tcPr>
          <w:p w14:paraId="1B2ED5C8">
            <w:pPr>
              <w:spacing w:line="307" w:lineRule="auto"/>
              <w:jc w:val="left"/>
              <w:rPr>
                <w:rFonts w:hint="eastAsia" w:asciiTheme="minorEastAsia" w:hAnsiTheme="minorEastAsia" w:eastAsiaTheme="minorEastAsia" w:cstheme="minorEastAsia"/>
                <w:sz w:val="24"/>
                <w:szCs w:val="24"/>
              </w:rPr>
            </w:pPr>
          </w:p>
          <w:p w14:paraId="5E09DBB7">
            <w:pPr>
              <w:pStyle w:val="15"/>
              <w:spacing w:before="69"/>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396" w:type="dxa"/>
            <w:vAlign w:val="top"/>
          </w:tcPr>
          <w:p w14:paraId="1DB2A311">
            <w:pPr>
              <w:pStyle w:val="15"/>
              <w:spacing w:before="207" w:line="266" w:lineRule="auto"/>
              <w:ind w:right="21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水景是否发现有积尘、青苔、烟</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z w:val="24"/>
                <w:szCs w:val="24"/>
              </w:rPr>
              <w:t>头、纸片、赃物淤积、漂浮物等</w:t>
            </w:r>
          </w:p>
        </w:tc>
        <w:tc>
          <w:tcPr>
            <w:tcW w:w="1219" w:type="dxa"/>
            <w:vAlign w:val="top"/>
          </w:tcPr>
          <w:p w14:paraId="2D32061C">
            <w:pPr>
              <w:spacing w:line="287" w:lineRule="auto"/>
              <w:jc w:val="left"/>
              <w:rPr>
                <w:rFonts w:hint="eastAsia" w:asciiTheme="minorEastAsia" w:hAnsiTheme="minorEastAsia" w:eastAsiaTheme="minorEastAsia" w:cstheme="minorEastAsia"/>
                <w:sz w:val="24"/>
                <w:szCs w:val="24"/>
              </w:rPr>
            </w:pPr>
          </w:p>
          <w:p w14:paraId="338566D2">
            <w:pPr>
              <w:pStyle w:val="15"/>
              <w:spacing w:before="69"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2555722D">
            <w:pPr>
              <w:spacing w:line="363" w:lineRule="auto"/>
              <w:jc w:val="left"/>
              <w:rPr>
                <w:rFonts w:hint="eastAsia" w:asciiTheme="minorEastAsia" w:hAnsiTheme="minorEastAsia" w:eastAsiaTheme="minorEastAsia" w:cstheme="minorEastAsia"/>
                <w:sz w:val="24"/>
                <w:szCs w:val="24"/>
              </w:rPr>
            </w:pPr>
          </w:p>
          <w:p w14:paraId="3805E2E1">
            <w:pPr>
              <w:pStyle w:val="15"/>
              <w:spacing w:before="39" w:line="235"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w:t>
            </w:r>
          </w:p>
        </w:tc>
        <w:tc>
          <w:tcPr>
            <w:tcW w:w="2109" w:type="dxa"/>
            <w:vAlign w:val="top"/>
          </w:tcPr>
          <w:p w14:paraId="39EDE461">
            <w:pPr>
              <w:pStyle w:val="15"/>
              <w:spacing w:before="66" w:line="241" w:lineRule="auto"/>
              <w:ind w:left="97" w:right="2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760" w:type="dxa"/>
            <w:vAlign w:val="top"/>
          </w:tcPr>
          <w:p w14:paraId="264FAD4F">
            <w:pPr>
              <w:jc w:val="left"/>
              <w:rPr>
                <w:rFonts w:hint="eastAsia" w:asciiTheme="minorEastAsia" w:hAnsiTheme="minorEastAsia" w:eastAsiaTheme="minorEastAsia" w:cstheme="minorEastAsia"/>
                <w:sz w:val="24"/>
                <w:szCs w:val="24"/>
              </w:rPr>
            </w:pPr>
          </w:p>
        </w:tc>
      </w:tr>
      <w:tr w14:paraId="647D3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614" w:type="dxa"/>
            <w:vMerge w:val="continue"/>
            <w:tcBorders>
              <w:top w:val="nil"/>
            </w:tcBorders>
            <w:vAlign w:val="top"/>
          </w:tcPr>
          <w:p w14:paraId="1768244E">
            <w:pPr>
              <w:jc w:val="left"/>
              <w:rPr>
                <w:rFonts w:hint="eastAsia" w:asciiTheme="minorEastAsia" w:hAnsiTheme="minorEastAsia" w:eastAsiaTheme="minorEastAsia" w:cstheme="minorEastAsia"/>
                <w:sz w:val="24"/>
                <w:szCs w:val="24"/>
              </w:rPr>
            </w:pPr>
          </w:p>
        </w:tc>
        <w:tc>
          <w:tcPr>
            <w:tcW w:w="589" w:type="dxa"/>
            <w:vAlign w:val="top"/>
          </w:tcPr>
          <w:p w14:paraId="3BF5115B">
            <w:pPr>
              <w:spacing w:line="298" w:lineRule="auto"/>
              <w:jc w:val="left"/>
              <w:rPr>
                <w:rFonts w:hint="eastAsia" w:asciiTheme="minorEastAsia" w:hAnsiTheme="minorEastAsia" w:eastAsiaTheme="minorEastAsia" w:cstheme="minorEastAsia"/>
                <w:sz w:val="24"/>
                <w:szCs w:val="24"/>
              </w:rPr>
            </w:pPr>
          </w:p>
          <w:p w14:paraId="5E3501E6">
            <w:pPr>
              <w:pStyle w:val="15"/>
              <w:spacing w:before="69"/>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396" w:type="dxa"/>
            <w:vAlign w:val="top"/>
          </w:tcPr>
          <w:p w14:paraId="02064B4B">
            <w:pPr>
              <w:pStyle w:val="15"/>
              <w:spacing w:before="208" w:line="266" w:lineRule="auto"/>
              <w:ind w:right="10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接待桌上无水杯、烟灰缸洁净无杂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物、桌椅摆放整齐</w:t>
            </w:r>
          </w:p>
        </w:tc>
        <w:tc>
          <w:tcPr>
            <w:tcW w:w="1219" w:type="dxa"/>
            <w:vAlign w:val="top"/>
          </w:tcPr>
          <w:p w14:paraId="5866C3E3">
            <w:pPr>
              <w:spacing w:line="278" w:lineRule="auto"/>
              <w:jc w:val="left"/>
              <w:rPr>
                <w:rFonts w:hint="eastAsia" w:asciiTheme="minorEastAsia" w:hAnsiTheme="minorEastAsia" w:eastAsiaTheme="minorEastAsia" w:cstheme="minorEastAsia"/>
                <w:sz w:val="24"/>
                <w:szCs w:val="24"/>
              </w:rPr>
            </w:pPr>
          </w:p>
          <w:p w14:paraId="1FE5D7B0">
            <w:pPr>
              <w:pStyle w:val="15"/>
              <w:spacing w:before="69"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803" w:type="dxa"/>
            <w:vAlign w:val="top"/>
          </w:tcPr>
          <w:p w14:paraId="4A66BBFD">
            <w:pPr>
              <w:spacing w:line="299" w:lineRule="auto"/>
              <w:jc w:val="left"/>
              <w:rPr>
                <w:rFonts w:hint="eastAsia" w:asciiTheme="minorEastAsia" w:hAnsiTheme="minorEastAsia" w:eastAsiaTheme="minorEastAsia" w:cstheme="minorEastAsia"/>
                <w:sz w:val="24"/>
                <w:szCs w:val="24"/>
              </w:rPr>
            </w:pPr>
          </w:p>
          <w:p w14:paraId="0C688655">
            <w:pPr>
              <w:pStyle w:val="15"/>
              <w:spacing w:before="68" w:line="241" w:lineRule="auto"/>
              <w:ind w:left="2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09" w:type="dxa"/>
            <w:vAlign w:val="top"/>
          </w:tcPr>
          <w:p w14:paraId="23363F60">
            <w:pPr>
              <w:pStyle w:val="15"/>
              <w:spacing w:before="69" w:line="239" w:lineRule="auto"/>
              <w:ind w:left="97" w:right="2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760" w:type="dxa"/>
            <w:vAlign w:val="top"/>
          </w:tcPr>
          <w:p w14:paraId="74CF34CF">
            <w:pPr>
              <w:jc w:val="left"/>
              <w:rPr>
                <w:rFonts w:hint="eastAsia" w:asciiTheme="minorEastAsia" w:hAnsiTheme="minorEastAsia" w:eastAsiaTheme="minorEastAsia" w:cstheme="minorEastAsia"/>
                <w:sz w:val="24"/>
                <w:szCs w:val="24"/>
              </w:rPr>
            </w:pPr>
          </w:p>
        </w:tc>
      </w:tr>
    </w:tbl>
    <w:p w14:paraId="3EEE9E14">
      <w:pPr>
        <w:spacing w:line="73" w:lineRule="exact"/>
        <w:jc w:val="left"/>
        <w:rPr>
          <w:rFonts w:hint="eastAsia" w:asciiTheme="minorEastAsia" w:hAnsiTheme="minorEastAsia" w:eastAsiaTheme="minorEastAsia" w:cstheme="minorEastAsia"/>
          <w:sz w:val="24"/>
          <w:szCs w:val="24"/>
        </w:rPr>
      </w:pPr>
    </w:p>
    <w:tbl>
      <w:tblPr>
        <w:tblStyle w:val="16"/>
        <w:tblW w:w="9520"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651"/>
        <w:gridCol w:w="3416"/>
        <w:gridCol w:w="1165"/>
        <w:gridCol w:w="793"/>
        <w:gridCol w:w="2395"/>
        <w:gridCol w:w="487"/>
      </w:tblGrid>
      <w:tr w14:paraId="1B2EE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right"/>
        </w:trPr>
        <w:tc>
          <w:tcPr>
            <w:tcW w:w="613" w:type="dxa"/>
            <w:vMerge w:val="restart"/>
            <w:tcBorders>
              <w:bottom w:val="nil"/>
            </w:tcBorders>
            <w:vAlign w:val="top"/>
          </w:tcPr>
          <w:p w14:paraId="2DFB25C5">
            <w:pPr>
              <w:jc w:val="left"/>
              <w:rPr>
                <w:rFonts w:hint="eastAsia" w:asciiTheme="minorEastAsia" w:hAnsiTheme="minorEastAsia" w:eastAsiaTheme="minorEastAsia" w:cstheme="minorEastAsia"/>
                <w:sz w:val="24"/>
                <w:szCs w:val="24"/>
              </w:rPr>
            </w:pPr>
          </w:p>
        </w:tc>
        <w:tc>
          <w:tcPr>
            <w:tcW w:w="651" w:type="dxa"/>
            <w:vAlign w:val="top"/>
          </w:tcPr>
          <w:p w14:paraId="76DA608D">
            <w:pPr>
              <w:spacing w:line="305" w:lineRule="auto"/>
              <w:jc w:val="left"/>
              <w:rPr>
                <w:rFonts w:hint="eastAsia" w:asciiTheme="minorEastAsia" w:hAnsiTheme="minorEastAsia" w:eastAsiaTheme="minorEastAsia" w:cstheme="minorEastAsia"/>
                <w:sz w:val="24"/>
                <w:szCs w:val="24"/>
              </w:rPr>
            </w:pPr>
          </w:p>
          <w:p w14:paraId="2F607AB6">
            <w:pPr>
              <w:pStyle w:val="15"/>
              <w:spacing w:before="65"/>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10</w:t>
            </w:r>
          </w:p>
        </w:tc>
        <w:tc>
          <w:tcPr>
            <w:tcW w:w="3416" w:type="dxa"/>
            <w:vAlign w:val="top"/>
          </w:tcPr>
          <w:p w14:paraId="4B200678">
            <w:pPr>
              <w:pStyle w:val="15"/>
              <w:spacing w:before="212" w:line="271" w:lineRule="auto"/>
              <w:ind w:right="21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销售大厅背景音乐正常播放，音量</w:t>
            </w:r>
            <w:r>
              <w:rPr>
                <w:rFonts w:hint="eastAsia" w:asciiTheme="minorEastAsia" w:hAnsiTheme="minorEastAsia" w:eastAsiaTheme="minorEastAsia" w:cstheme="minorEastAsia"/>
                <w:spacing w:val="10"/>
                <w:sz w:val="24"/>
                <w:szCs w:val="24"/>
              </w:rPr>
              <w:t>适中</w:t>
            </w:r>
          </w:p>
        </w:tc>
        <w:tc>
          <w:tcPr>
            <w:tcW w:w="1165" w:type="dxa"/>
            <w:vAlign w:val="top"/>
          </w:tcPr>
          <w:p w14:paraId="313FE5FF">
            <w:pPr>
              <w:spacing w:line="286" w:lineRule="auto"/>
              <w:jc w:val="left"/>
              <w:rPr>
                <w:rFonts w:hint="eastAsia" w:asciiTheme="minorEastAsia" w:hAnsiTheme="minorEastAsia" w:eastAsiaTheme="minorEastAsia" w:cstheme="minorEastAsia"/>
                <w:sz w:val="24"/>
                <w:szCs w:val="24"/>
              </w:rPr>
            </w:pPr>
          </w:p>
          <w:p w14:paraId="3A8D21EF">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2F3BB8AA">
            <w:pPr>
              <w:spacing w:line="306" w:lineRule="auto"/>
              <w:jc w:val="left"/>
              <w:rPr>
                <w:rFonts w:hint="eastAsia" w:asciiTheme="minorEastAsia" w:hAnsiTheme="minorEastAsia" w:eastAsiaTheme="minorEastAsia" w:cstheme="minorEastAsia"/>
                <w:sz w:val="24"/>
                <w:szCs w:val="24"/>
              </w:rPr>
            </w:pPr>
          </w:p>
          <w:p w14:paraId="07B92E60">
            <w:pPr>
              <w:pStyle w:val="15"/>
              <w:spacing w:before="65"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12C4662E">
            <w:pPr>
              <w:pStyle w:val="15"/>
              <w:spacing w:before="62" w:line="256" w:lineRule="auto"/>
              <w:ind w:left="97" w:right="347" w:hanging="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0131335E">
            <w:pPr>
              <w:jc w:val="left"/>
              <w:rPr>
                <w:rFonts w:hint="eastAsia" w:asciiTheme="minorEastAsia" w:hAnsiTheme="minorEastAsia" w:eastAsiaTheme="minorEastAsia" w:cstheme="minorEastAsia"/>
                <w:sz w:val="24"/>
                <w:szCs w:val="24"/>
              </w:rPr>
            </w:pPr>
          </w:p>
        </w:tc>
      </w:tr>
      <w:tr w14:paraId="1B20B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right"/>
        </w:trPr>
        <w:tc>
          <w:tcPr>
            <w:tcW w:w="613" w:type="dxa"/>
            <w:vMerge w:val="continue"/>
            <w:tcBorders>
              <w:top w:val="nil"/>
              <w:bottom w:val="nil"/>
            </w:tcBorders>
            <w:vAlign w:val="top"/>
          </w:tcPr>
          <w:p w14:paraId="09DDE87F">
            <w:pPr>
              <w:jc w:val="left"/>
              <w:rPr>
                <w:rFonts w:hint="eastAsia" w:asciiTheme="minorEastAsia" w:hAnsiTheme="minorEastAsia" w:eastAsiaTheme="minorEastAsia" w:cstheme="minorEastAsia"/>
                <w:sz w:val="24"/>
                <w:szCs w:val="24"/>
              </w:rPr>
            </w:pPr>
          </w:p>
        </w:tc>
        <w:tc>
          <w:tcPr>
            <w:tcW w:w="651" w:type="dxa"/>
            <w:vAlign w:val="top"/>
          </w:tcPr>
          <w:p w14:paraId="2999394F">
            <w:pPr>
              <w:spacing w:line="302" w:lineRule="auto"/>
              <w:jc w:val="left"/>
              <w:rPr>
                <w:rFonts w:hint="eastAsia" w:asciiTheme="minorEastAsia" w:hAnsiTheme="minorEastAsia" w:eastAsiaTheme="minorEastAsia" w:cstheme="minorEastAsia"/>
                <w:sz w:val="24"/>
                <w:szCs w:val="24"/>
              </w:rPr>
            </w:pPr>
          </w:p>
          <w:p w14:paraId="0DEC7775">
            <w:pPr>
              <w:pStyle w:val="15"/>
              <w:spacing w:before="65" w:line="241" w:lineRule="auto"/>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11</w:t>
            </w:r>
          </w:p>
        </w:tc>
        <w:tc>
          <w:tcPr>
            <w:tcW w:w="3416" w:type="dxa"/>
            <w:vAlign w:val="top"/>
          </w:tcPr>
          <w:p w14:paraId="68F0F75B">
            <w:pPr>
              <w:pStyle w:val="15"/>
              <w:spacing w:before="65" w:line="22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销售大厅空调温度控制适宜</w:t>
            </w:r>
          </w:p>
        </w:tc>
        <w:tc>
          <w:tcPr>
            <w:tcW w:w="1165" w:type="dxa"/>
            <w:vAlign w:val="top"/>
          </w:tcPr>
          <w:p w14:paraId="45B01EBE">
            <w:pPr>
              <w:spacing w:line="282" w:lineRule="auto"/>
              <w:jc w:val="left"/>
              <w:rPr>
                <w:rFonts w:hint="eastAsia" w:asciiTheme="minorEastAsia" w:hAnsiTheme="minorEastAsia" w:eastAsiaTheme="minorEastAsia" w:cstheme="minorEastAsia"/>
                <w:sz w:val="24"/>
                <w:szCs w:val="24"/>
              </w:rPr>
            </w:pPr>
          </w:p>
          <w:p w14:paraId="662E5C58">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57DCB712">
            <w:pPr>
              <w:spacing w:line="302" w:lineRule="auto"/>
              <w:jc w:val="left"/>
              <w:rPr>
                <w:rFonts w:hint="eastAsia" w:asciiTheme="minorEastAsia" w:hAnsiTheme="minorEastAsia" w:eastAsiaTheme="minorEastAsia" w:cstheme="minorEastAsia"/>
                <w:sz w:val="24"/>
                <w:szCs w:val="24"/>
              </w:rPr>
            </w:pPr>
          </w:p>
          <w:p w14:paraId="5F52DEC7">
            <w:pPr>
              <w:pStyle w:val="15"/>
              <w:spacing w:before="65"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1A4A3F73">
            <w:pPr>
              <w:pStyle w:val="15"/>
              <w:spacing w:before="50" w:line="258" w:lineRule="auto"/>
              <w:ind w:left="97" w:right="33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433F8B9C">
            <w:pPr>
              <w:jc w:val="left"/>
              <w:rPr>
                <w:rFonts w:hint="eastAsia" w:asciiTheme="minorEastAsia" w:hAnsiTheme="minorEastAsia" w:eastAsiaTheme="minorEastAsia" w:cstheme="minorEastAsia"/>
                <w:sz w:val="24"/>
                <w:szCs w:val="24"/>
              </w:rPr>
            </w:pPr>
          </w:p>
        </w:tc>
      </w:tr>
      <w:tr w14:paraId="6DF2B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right"/>
        </w:trPr>
        <w:tc>
          <w:tcPr>
            <w:tcW w:w="613" w:type="dxa"/>
            <w:vMerge w:val="continue"/>
            <w:tcBorders>
              <w:top w:val="nil"/>
              <w:bottom w:val="nil"/>
            </w:tcBorders>
            <w:vAlign w:val="top"/>
          </w:tcPr>
          <w:p w14:paraId="7F38270F">
            <w:pPr>
              <w:jc w:val="left"/>
              <w:rPr>
                <w:rFonts w:hint="eastAsia" w:asciiTheme="minorEastAsia" w:hAnsiTheme="minorEastAsia" w:eastAsiaTheme="minorEastAsia" w:cstheme="minorEastAsia"/>
                <w:sz w:val="24"/>
                <w:szCs w:val="24"/>
              </w:rPr>
            </w:pPr>
          </w:p>
        </w:tc>
        <w:tc>
          <w:tcPr>
            <w:tcW w:w="651" w:type="dxa"/>
            <w:vAlign w:val="top"/>
          </w:tcPr>
          <w:p w14:paraId="787A218F">
            <w:pPr>
              <w:pStyle w:val="15"/>
              <w:spacing w:before="220" w:line="241" w:lineRule="auto"/>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12</w:t>
            </w:r>
          </w:p>
        </w:tc>
        <w:tc>
          <w:tcPr>
            <w:tcW w:w="3416" w:type="dxa"/>
            <w:vAlign w:val="top"/>
          </w:tcPr>
          <w:p w14:paraId="4B133F79">
            <w:pPr>
              <w:pStyle w:val="15"/>
              <w:spacing w:before="200"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销售大厅是否有灭火器</w:t>
            </w:r>
          </w:p>
        </w:tc>
        <w:tc>
          <w:tcPr>
            <w:tcW w:w="1165" w:type="dxa"/>
            <w:vAlign w:val="top"/>
          </w:tcPr>
          <w:p w14:paraId="258E68A2">
            <w:pPr>
              <w:pStyle w:val="15"/>
              <w:spacing w:before="200"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337FFF66">
            <w:pPr>
              <w:pStyle w:val="15"/>
              <w:spacing w:before="220"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09A22230">
            <w:pPr>
              <w:pStyle w:val="15"/>
              <w:spacing w:before="59" w:line="245" w:lineRule="auto"/>
              <w:ind w:left="97" w:right="51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0.5分</w:t>
            </w:r>
          </w:p>
        </w:tc>
        <w:tc>
          <w:tcPr>
            <w:tcW w:w="487" w:type="dxa"/>
            <w:vAlign w:val="top"/>
          </w:tcPr>
          <w:p w14:paraId="2323E729">
            <w:pPr>
              <w:jc w:val="left"/>
              <w:rPr>
                <w:rFonts w:hint="eastAsia" w:asciiTheme="minorEastAsia" w:hAnsiTheme="minorEastAsia" w:eastAsiaTheme="minorEastAsia" w:cstheme="minorEastAsia"/>
                <w:sz w:val="24"/>
                <w:szCs w:val="24"/>
              </w:rPr>
            </w:pPr>
          </w:p>
        </w:tc>
      </w:tr>
      <w:tr w14:paraId="36F4C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right"/>
        </w:trPr>
        <w:tc>
          <w:tcPr>
            <w:tcW w:w="613" w:type="dxa"/>
            <w:vMerge w:val="continue"/>
            <w:tcBorders>
              <w:top w:val="nil"/>
              <w:bottom w:val="nil"/>
            </w:tcBorders>
            <w:vAlign w:val="top"/>
          </w:tcPr>
          <w:p w14:paraId="5B0F8B10">
            <w:pPr>
              <w:jc w:val="left"/>
              <w:rPr>
                <w:rFonts w:hint="eastAsia" w:asciiTheme="minorEastAsia" w:hAnsiTheme="minorEastAsia" w:eastAsiaTheme="minorEastAsia" w:cstheme="minorEastAsia"/>
                <w:sz w:val="24"/>
                <w:szCs w:val="24"/>
              </w:rPr>
            </w:pPr>
          </w:p>
        </w:tc>
        <w:tc>
          <w:tcPr>
            <w:tcW w:w="651" w:type="dxa"/>
            <w:vAlign w:val="top"/>
          </w:tcPr>
          <w:p w14:paraId="7BF4FF30">
            <w:pPr>
              <w:pStyle w:val="15"/>
              <w:spacing w:before="219"/>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13</w:t>
            </w:r>
          </w:p>
        </w:tc>
        <w:tc>
          <w:tcPr>
            <w:tcW w:w="3416" w:type="dxa"/>
            <w:vAlign w:val="top"/>
          </w:tcPr>
          <w:p w14:paraId="4D487E58">
            <w:pPr>
              <w:pStyle w:val="15"/>
              <w:spacing w:before="198"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样板房是否有灭火器</w:t>
            </w:r>
          </w:p>
        </w:tc>
        <w:tc>
          <w:tcPr>
            <w:tcW w:w="1165" w:type="dxa"/>
            <w:vAlign w:val="top"/>
          </w:tcPr>
          <w:p w14:paraId="3AC7D961">
            <w:pPr>
              <w:pStyle w:val="15"/>
              <w:spacing w:before="200"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01E5AA5A">
            <w:pPr>
              <w:pStyle w:val="15"/>
              <w:spacing w:before="220"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17264480">
            <w:pPr>
              <w:pStyle w:val="15"/>
              <w:spacing w:before="39" w:line="254" w:lineRule="auto"/>
              <w:ind w:left="97" w:right="51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0.5分</w:t>
            </w:r>
          </w:p>
        </w:tc>
        <w:tc>
          <w:tcPr>
            <w:tcW w:w="487" w:type="dxa"/>
            <w:vAlign w:val="top"/>
          </w:tcPr>
          <w:p w14:paraId="7A4AD9D0">
            <w:pPr>
              <w:jc w:val="left"/>
              <w:rPr>
                <w:rFonts w:hint="eastAsia" w:asciiTheme="minorEastAsia" w:hAnsiTheme="minorEastAsia" w:eastAsiaTheme="minorEastAsia" w:cstheme="minorEastAsia"/>
                <w:sz w:val="24"/>
                <w:szCs w:val="24"/>
              </w:rPr>
            </w:pPr>
          </w:p>
        </w:tc>
      </w:tr>
      <w:tr w14:paraId="4BF8C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right"/>
        </w:trPr>
        <w:tc>
          <w:tcPr>
            <w:tcW w:w="613" w:type="dxa"/>
            <w:vMerge w:val="continue"/>
            <w:tcBorders>
              <w:top w:val="nil"/>
              <w:bottom w:val="nil"/>
            </w:tcBorders>
            <w:vAlign w:val="top"/>
          </w:tcPr>
          <w:p w14:paraId="0A5B58A6">
            <w:pPr>
              <w:jc w:val="left"/>
              <w:rPr>
                <w:rFonts w:hint="eastAsia" w:asciiTheme="minorEastAsia" w:hAnsiTheme="minorEastAsia" w:eastAsiaTheme="minorEastAsia" w:cstheme="minorEastAsia"/>
                <w:sz w:val="24"/>
                <w:szCs w:val="24"/>
              </w:rPr>
            </w:pPr>
          </w:p>
        </w:tc>
        <w:tc>
          <w:tcPr>
            <w:tcW w:w="651" w:type="dxa"/>
            <w:vAlign w:val="top"/>
          </w:tcPr>
          <w:p w14:paraId="4042E82D">
            <w:pPr>
              <w:spacing w:line="303" w:lineRule="auto"/>
              <w:jc w:val="left"/>
              <w:rPr>
                <w:rFonts w:hint="eastAsia" w:asciiTheme="minorEastAsia" w:hAnsiTheme="minorEastAsia" w:eastAsiaTheme="minorEastAsia" w:cstheme="minorEastAsia"/>
                <w:sz w:val="24"/>
                <w:szCs w:val="24"/>
              </w:rPr>
            </w:pPr>
          </w:p>
          <w:p w14:paraId="4DF8509F">
            <w:pPr>
              <w:pStyle w:val="15"/>
              <w:spacing w:before="65" w:line="241" w:lineRule="auto"/>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14</w:t>
            </w:r>
          </w:p>
        </w:tc>
        <w:tc>
          <w:tcPr>
            <w:tcW w:w="3416" w:type="dxa"/>
            <w:vAlign w:val="top"/>
          </w:tcPr>
          <w:p w14:paraId="6BC20538">
            <w:pPr>
              <w:spacing w:line="283" w:lineRule="auto"/>
              <w:jc w:val="left"/>
              <w:rPr>
                <w:rFonts w:hint="eastAsia" w:asciiTheme="minorEastAsia" w:hAnsiTheme="minorEastAsia" w:eastAsiaTheme="minorEastAsia" w:cstheme="minorEastAsia"/>
                <w:sz w:val="24"/>
                <w:szCs w:val="24"/>
              </w:rPr>
            </w:pPr>
          </w:p>
          <w:p w14:paraId="5F5D5F33">
            <w:pPr>
              <w:pStyle w:val="15"/>
              <w:spacing w:before="6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销售大厅沙盘整洁，完好</w:t>
            </w:r>
          </w:p>
        </w:tc>
        <w:tc>
          <w:tcPr>
            <w:tcW w:w="1165" w:type="dxa"/>
            <w:vAlign w:val="top"/>
          </w:tcPr>
          <w:p w14:paraId="5234AA9E">
            <w:pPr>
              <w:spacing w:line="283" w:lineRule="auto"/>
              <w:jc w:val="left"/>
              <w:rPr>
                <w:rFonts w:hint="eastAsia" w:asciiTheme="minorEastAsia" w:hAnsiTheme="minorEastAsia" w:eastAsiaTheme="minorEastAsia" w:cstheme="minorEastAsia"/>
                <w:sz w:val="24"/>
                <w:szCs w:val="24"/>
              </w:rPr>
            </w:pPr>
          </w:p>
          <w:p w14:paraId="3983E6A7">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68958FB4">
            <w:pPr>
              <w:spacing w:line="303" w:lineRule="auto"/>
              <w:jc w:val="left"/>
              <w:rPr>
                <w:rFonts w:hint="eastAsia" w:asciiTheme="minorEastAsia" w:hAnsiTheme="minorEastAsia" w:eastAsiaTheme="minorEastAsia" w:cstheme="minorEastAsia"/>
                <w:sz w:val="24"/>
                <w:szCs w:val="24"/>
              </w:rPr>
            </w:pPr>
          </w:p>
          <w:p w14:paraId="6060E72B">
            <w:pPr>
              <w:pStyle w:val="15"/>
              <w:spacing w:before="65"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4E5096B1">
            <w:pPr>
              <w:pStyle w:val="15"/>
              <w:spacing w:before="50" w:line="258" w:lineRule="auto"/>
              <w:ind w:left="97" w:right="347" w:hanging="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01BFB6A2">
            <w:pPr>
              <w:jc w:val="left"/>
              <w:rPr>
                <w:rFonts w:hint="eastAsia" w:asciiTheme="minorEastAsia" w:hAnsiTheme="minorEastAsia" w:eastAsiaTheme="minorEastAsia" w:cstheme="minorEastAsia"/>
                <w:sz w:val="24"/>
                <w:szCs w:val="24"/>
              </w:rPr>
            </w:pPr>
          </w:p>
        </w:tc>
      </w:tr>
      <w:tr w14:paraId="39F6C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right"/>
        </w:trPr>
        <w:tc>
          <w:tcPr>
            <w:tcW w:w="613" w:type="dxa"/>
            <w:vMerge w:val="continue"/>
            <w:tcBorders>
              <w:top w:val="nil"/>
              <w:bottom w:val="nil"/>
            </w:tcBorders>
            <w:vAlign w:val="top"/>
          </w:tcPr>
          <w:p w14:paraId="796E26CD">
            <w:pPr>
              <w:jc w:val="left"/>
              <w:rPr>
                <w:rFonts w:hint="eastAsia" w:asciiTheme="minorEastAsia" w:hAnsiTheme="minorEastAsia" w:eastAsiaTheme="minorEastAsia" w:cstheme="minorEastAsia"/>
                <w:sz w:val="24"/>
                <w:szCs w:val="24"/>
              </w:rPr>
            </w:pPr>
          </w:p>
        </w:tc>
        <w:tc>
          <w:tcPr>
            <w:tcW w:w="651" w:type="dxa"/>
            <w:vAlign w:val="top"/>
          </w:tcPr>
          <w:p w14:paraId="1571B6AF">
            <w:pPr>
              <w:spacing w:line="303" w:lineRule="auto"/>
              <w:jc w:val="left"/>
              <w:rPr>
                <w:rFonts w:hint="eastAsia" w:asciiTheme="minorEastAsia" w:hAnsiTheme="minorEastAsia" w:eastAsiaTheme="minorEastAsia" w:cstheme="minorEastAsia"/>
                <w:sz w:val="24"/>
                <w:szCs w:val="24"/>
              </w:rPr>
            </w:pPr>
          </w:p>
          <w:p w14:paraId="1BCC4AEB">
            <w:pPr>
              <w:pStyle w:val="15"/>
              <w:spacing w:before="65"/>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15</w:t>
            </w:r>
          </w:p>
        </w:tc>
        <w:tc>
          <w:tcPr>
            <w:tcW w:w="3416" w:type="dxa"/>
            <w:vAlign w:val="top"/>
          </w:tcPr>
          <w:p w14:paraId="25DC4C71">
            <w:pPr>
              <w:spacing w:line="284" w:lineRule="auto"/>
              <w:jc w:val="left"/>
              <w:rPr>
                <w:rFonts w:hint="eastAsia" w:asciiTheme="minorEastAsia" w:hAnsiTheme="minorEastAsia" w:eastAsiaTheme="minorEastAsia" w:cstheme="minorEastAsia"/>
                <w:sz w:val="24"/>
                <w:szCs w:val="24"/>
              </w:rPr>
            </w:pPr>
          </w:p>
          <w:p w14:paraId="06A7E392">
            <w:pPr>
              <w:pStyle w:val="15"/>
              <w:spacing w:before="6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展示区时花、盆景无枯萎现象</w:t>
            </w:r>
          </w:p>
        </w:tc>
        <w:tc>
          <w:tcPr>
            <w:tcW w:w="1165" w:type="dxa"/>
            <w:vAlign w:val="top"/>
          </w:tcPr>
          <w:p w14:paraId="31FEA3A9">
            <w:pPr>
              <w:spacing w:line="284" w:lineRule="auto"/>
              <w:jc w:val="left"/>
              <w:rPr>
                <w:rFonts w:hint="eastAsia" w:asciiTheme="minorEastAsia" w:hAnsiTheme="minorEastAsia" w:eastAsiaTheme="minorEastAsia" w:cstheme="minorEastAsia"/>
                <w:sz w:val="24"/>
                <w:szCs w:val="24"/>
              </w:rPr>
            </w:pPr>
          </w:p>
          <w:p w14:paraId="646A4C0B">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1B181A0B">
            <w:pPr>
              <w:spacing w:line="304" w:lineRule="auto"/>
              <w:jc w:val="left"/>
              <w:rPr>
                <w:rFonts w:hint="eastAsia" w:asciiTheme="minorEastAsia" w:hAnsiTheme="minorEastAsia" w:eastAsiaTheme="minorEastAsia" w:cstheme="minorEastAsia"/>
                <w:sz w:val="24"/>
                <w:szCs w:val="24"/>
              </w:rPr>
            </w:pPr>
          </w:p>
          <w:p w14:paraId="661E8FA3">
            <w:pPr>
              <w:pStyle w:val="15"/>
              <w:spacing w:before="65"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04E7BCE6">
            <w:pPr>
              <w:pStyle w:val="15"/>
              <w:spacing w:before="61" w:line="255" w:lineRule="auto"/>
              <w:ind w:left="97" w:right="33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3D69D32B">
            <w:pPr>
              <w:jc w:val="left"/>
              <w:rPr>
                <w:rFonts w:hint="eastAsia" w:asciiTheme="minorEastAsia" w:hAnsiTheme="minorEastAsia" w:eastAsiaTheme="minorEastAsia" w:cstheme="minorEastAsia"/>
                <w:sz w:val="24"/>
                <w:szCs w:val="24"/>
              </w:rPr>
            </w:pPr>
          </w:p>
        </w:tc>
      </w:tr>
      <w:tr w14:paraId="4BD7E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right"/>
        </w:trPr>
        <w:tc>
          <w:tcPr>
            <w:tcW w:w="613" w:type="dxa"/>
            <w:vMerge w:val="continue"/>
            <w:tcBorders>
              <w:top w:val="nil"/>
              <w:bottom w:val="nil"/>
            </w:tcBorders>
            <w:vAlign w:val="top"/>
          </w:tcPr>
          <w:p w14:paraId="44A68535">
            <w:pPr>
              <w:jc w:val="left"/>
              <w:rPr>
                <w:rFonts w:hint="eastAsia" w:asciiTheme="minorEastAsia" w:hAnsiTheme="minorEastAsia" w:eastAsiaTheme="minorEastAsia" w:cstheme="minorEastAsia"/>
                <w:sz w:val="24"/>
                <w:szCs w:val="24"/>
              </w:rPr>
            </w:pPr>
          </w:p>
        </w:tc>
        <w:tc>
          <w:tcPr>
            <w:tcW w:w="651" w:type="dxa"/>
            <w:vAlign w:val="top"/>
          </w:tcPr>
          <w:p w14:paraId="2F4FBE9B">
            <w:pPr>
              <w:spacing w:line="303" w:lineRule="auto"/>
              <w:jc w:val="left"/>
              <w:rPr>
                <w:rFonts w:hint="eastAsia" w:asciiTheme="minorEastAsia" w:hAnsiTheme="minorEastAsia" w:eastAsiaTheme="minorEastAsia" w:cstheme="minorEastAsia"/>
                <w:sz w:val="24"/>
                <w:szCs w:val="24"/>
              </w:rPr>
            </w:pPr>
          </w:p>
          <w:p w14:paraId="18C5925D">
            <w:pPr>
              <w:pStyle w:val="15"/>
              <w:spacing w:before="65"/>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16</w:t>
            </w:r>
          </w:p>
        </w:tc>
        <w:tc>
          <w:tcPr>
            <w:tcW w:w="3416" w:type="dxa"/>
            <w:vAlign w:val="top"/>
          </w:tcPr>
          <w:p w14:paraId="354D1915">
            <w:pPr>
              <w:pStyle w:val="15"/>
              <w:spacing w:before="211" w:line="279" w:lineRule="auto"/>
              <w:ind w:right="1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参观通道、销售厅、样扳房绿植、</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
                <w:sz w:val="24"/>
                <w:szCs w:val="24"/>
              </w:rPr>
              <w:t>盆景内无烟头、杂物</w:t>
            </w:r>
          </w:p>
        </w:tc>
        <w:tc>
          <w:tcPr>
            <w:tcW w:w="1165" w:type="dxa"/>
            <w:vAlign w:val="top"/>
          </w:tcPr>
          <w:p w14:paraId="1841CE78">
            <w:pPr>
              <w:spacing w:line="284" w:lineRule="auto"/>
              <w:jc w:val="left"/>
              <w:rPr>
                <w:rFonts w:hint="eastAsia" w:asciiTheme="minorEastAsia" w:hAnsiTheme="minorEastAsia" w:eastAsiaTheme="minorEastAsia" w:cstheme="minorEastAsia"/>
                <w:sz w:val="24"/>
                <w:szCs w:val="24"/>
              </w:rPr>
            </w:pPr>
          </w:p>
          <w:p w14:paraId="7B036A6E">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2B3EAE35">
            <w:pPr>
              <w:spacing w:line="304" w:lineRule="auto"/>
              <w:jc w:val="left"/>
              <w:rPr>
                <w:rFonts w:hint="eastAsia" w:asciiTheme="minorEastAsia" w:hAnsiTheme="minorEastAsia" w:eastAsiaTheme="minorEastAsia" w:cstheme="minorEastAsia"/>
                <w:sz w:val="24"/>
                <w:szCs w:val="24"/>
              </w:rPr>
            </w:pPr>
          </w:p>
          <w:p w14:paraId="373779B1">
            <w:pPr>
              <w:pStyle w:val="15"/>
              <w:spacing w:before="65"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1DD4678E">
            <w:pPr>
              <w:pStyle w:val="15"/>
              <w:spacing w:before="31" w:line="264" w:lineRule="auto"/>
              <w:ind w:left="97" w:right="33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6BDF0185">
            <w:pPr>
              <w:jc w:val="left"/>
              <w:rPr>
                <w:rFonts w:hint="eastAsia" w:asciiTheme="minorEastAsia" w:hAnsiTheme="minorEastAsia" w:eastAsiaTheme="minorEastAsia" w:cstheme="minorEastAsia"/>
                <w:sz w:val="24"/>
                <w:szCs w:val="24"/>
              </w:rPr>
            </w:pPr>
          </w:p>
        </w:tc>
      </w:tr>
      <w:tr w14:paraId="65AE8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right"/>
        </w:trPr>
        <w:tc>
          <w:tcPr>
            <w:tcW w:w="613" w:type="dxa"/>
            <w:vMerge w:val="continue"/>
            <w:tcBorders>
              <w:top w:val="nil"/>
              <w:bottom w:val="nil"/>
            </w:tcBorders>
            <w:vAlign w:val="top"/>
          </w:tcPr>
          <w:p w14:paraId="65E18A47">
            <w:pPr>
              <w:jc w:val="left"/>
              <w:rPr>
                <w:rFonts w:hint="eastAsia" w:asciiTheme="minorEastAsia" w:hAnsiTheme="minorEastAsia" w:eastAsiaTheme="minorEastAsia" w:cstheme="minorEastAsia"/>
                <w:sz w:val="24"/>
                <w:szCs w:val="24"/>
              </w:rPr>
            </w:pPr>
          </w:p>
        </w:tc>
        <w:tc>
          <w:tcPr>
            <w:tcW w:w="651" w:type="dxa"/>
            <w:vAlign w:val="top"/>
          </w:tcPr>
          <w:p w14:paraId="5B1C371D">
            <w:pPr>
              <w:spacing w:line="304" w:lineRule="auto"/>
              <w:jc w:val="left"/>
              <w:rPr>
                <w:rFonts w:hint="eastAsia" w:asciiTheme="minorEastAsia" w:hAnsiTheme="minorEastAsia" w:eastAsiaTheme="minorEastAsia" w:cstheme="minorEastAsia"/>
                <w:sz w:val="24"/>
                <w:szCs w:val="24"/>
              </w:rPr>
            </w:pPr>
          </w:p>
          <w:p w14:paraId="0097E2DC">
            <w:pPr>
              <w:pStyle w:val="15"/>
              <w:spacing w:before="65"/>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17</w:t>
            </w:r>
          </w:p>
        </w:tc>
        <w:tc>
          <w:tcPr>
            <w:tcW w:w="3416" w:type="dxa"/>
            <w:vAlign w:val="top"/>
          </w:tcPr>
          <w:p w14:paraId="025E1D07">
            <w:pPr>
              <w:pStyle w:val="15"/>
              <w:spacing w:before="201" w:line="270" w:lineRule="auto"/>
              <w:ind w:right="21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绿化植物无明显枯叶、杂乱未修剪</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3"/>
                <w:sz w:val="24"/>
                <w:szCs w:val="24"/>
              </w:rPr>
              <w:t>现象</w:t>
            </w:r>
          </w:p>
        </w:tc>
        <w:tc>
          <w:tcPr>
            <w:tcW w:w="1165" w:type="dxa"/>
            <w:vAlign w:val="top"/>
          </w:tcPr>
          <w:p w14:paraId="4D84F411">
            <w:pPr>
              <w:spacing w:line="285" w:lineRule="auto"/>
              <w:jc w:val="left"/>
              <w:rPr>
                <w:rFonts w:hint="eastAsia" w:asciiTheme="minorEastAsia" w:hAnsiTheme="minorEastAsia" w:eastAsiaTheme="minorEastAsia" w:cstheme="minorEastAsia"/>
                <w:sz w:val="24"/>
                <w:szCs w:val="24"/>
              </w:rPr>
            </w:pPr>
          </w:p>
          <w:p w14:paraId="12A26703">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52E75A58">
            <w:pPr>
              <w:spacing w:line="305" w:lineRule="auto"/>
              <w:jc w:val="left"/>
              <w:rPr>
                <w:rFonts w:hint="eastAsia" w:asciiTheme="minorEastAsia" w:hAnsiTheme="minorEastAsia" w:eastAsiaTheme="minorEastAsia" w:cstheme="minorEastAsia"/>
                <w:sz w:val="24"/>
                <w:szCs w:val="24"/>
              </w:rPr>
            </w:pPr>
          </w:p>
          <w:p w14:paraId="4903AC2F">
            <w:pPr>
              <w:pStyle w:val="15"/>
              <w:spacing w:before="65"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5A0F2C78">
            <w:pPr>
              <w:pStyle w:val="15"/>
              <w:spacing w:before="50" w:line="258" w:lineRule="auto"/>
              <w:ind w:left="97" w:right="33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2A967518">
            <w:pPr>
              <w:jc w:val="left"/>
              <w:rPr>
                <w:rFonts w:hint="eastAsia" w:asciiTheme="minorEastAsia" w:hAnsiTheme="minorEastAsia" w:eastAsiaTheme="minorEastAsia" w:cstheme="minorEastAsia"/>
                <w:sz w:val="24"/>
                <w:szCs w:val="24"/>
              </w:rPr>
            </w:pPr>
          </w:p>
        </w:tc>
      </w:tr>
      <w:tr w14:paraId="4D62F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right"/>
        </w:trPr>
        <w:tc>
          <w:tcPr>
            <w:tcW w:w="613" w:type="dxa"/>
            <w:vMerge w:val="continue"/>
            <w:tcBorders>
              <w:top w:val="nil"/>
              <w:bottom w:val="nil"/>
            </w:tcBorders>
            <w:vAlign w:val="top"/>
          </w:tcPr>
          <w:p w14:paraId="75E17261">
            <w:pPr>
              <w:jc w:val="left"/>
              <w:rPr>
                <w:rFonts w:hint="eastAsia" w:asciiTheme="minorEastAsia" w:hAnsiTheme="minorEastAsia" w:eastAsiaTheme="minorEastAsia" w:cstheme="minorEastAsia"/>
                <w:sz w:val="24"/>
                <w:szCs w:val="24"/>
              </w:rPr>
            </w:pPr>
          </w:p>
        </w:tc>
        <w:tc>
          <w:tcPr>
            <w:tcW w:w="651" w:type="dxa"/>
            <w:vAlign w:val="top"/>
          </w:tcPr>
          <w:p w14:paraId="12631715">
            <w:pPr>
              <w:spacing w:line="315" w:lineRule="auto"/>
              <w:jc w:val="left"/>
              <w:rPr>
                <w:rFonts w:hint="eastAsia" w:asciiTheme="minorEastAsia" w:hAnsiTheme="minorEastAsia" w:eastAsiaTheme="minorEastAsia" w:cstheme="minorEastAsia"/>
                <w:sz w:val="24"/>
                <w:szCs w:val="24"/>
              </w:rPr>
            </w:pPr>
          </w:p>
          <w:p w14:paraId="60545B0C">
            <w:pPr>
              <w:pStyle w:val="15"/>
              <w:spacing w:before="65"/>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18</w:t>
            </w:r>
          </w:p>
        </w:tc>
        <w:tc>
          <w:tcPr>
            <w:tcW w:w="3416" w:type="dxa"/>
            <w:vAlign w:val="top"/>
          </w:tcPr>
          <w:p w14:paraId="188AEBFD">
            <w:pPr>
              <w:pStyle w:val="15"/>
              <w:spacing w:before="222" w:line="270" w:lineRule="auto"/>
              <w:ind w:right="21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绿化无黄土裸露、灌木、枯枝未修</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2"/>
                <w:sz w:val="24"/>
                <w:szCs w:val="24"/>
              </w:rPr>
              <w:t>剪等现象</w:t>
            </w:r>
          </w:p>
        </w:tc>
        <w:tc>
          <w:tcPr>
            <w:tcW w:w="1165" w:type="dxa"/>
            <w:vAlign w:val="top"/>
          </w:tcPr>
          <w:p w14:paraId="2E730DCB">
            <w:pPr>
              <w:spacing w:line="296" w:lineRule="auto"/>
              <w:jc w:val="left"/>
              <w:rPr>
                <w:rFonts w:hint="eastAsia" w:asciiTheme="minorEastAsia" w:hAnsiTheme="minorEastAsia" w:eastAsiaTheme="minorEastAsia" w:cstheme="minorEastAsia"/>
                <w:sz w:val="24"/>
                <w:szCs w:val="24"/>
              </w:rPr>
            </w:pPr>
          </w:p>
          <w:p w14:paraId="2D54CC19">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13CA4988">
            <w:pPr>
              <w:spacing w:line="316" w:lineRule="auto"/>
              <w:jc w:val="left"/>
              <w:rPr>
                <w:rFonts w:hint="eastAsia" w:asciiTheme="minorEastAsia" w:hAnsiTheme="minorEastAsia" w:eastAsiaTheme="minorEastAsia" w:cstheme="minorEastAsia"/>
                <w:sz w:val="24"/>
                <w:szCs w:val="24"/>
              </w:rPr>
            </w:pPr>
          </w:p>
          <w:p w14:paraId="3598DC04">
            <w:pPr>
              <w:pStyle w:val="15"/>
              <w:spacing w:before="65"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410BCD76">
            <w:pPr>
              <w:pStyle w:val="15"/>
              <w:spacing w:before="63" w:line="257" w:lineRule="auto"/>
              <w:ind w:left="97" w:right="33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3586E6DD">
            <w:pPr>
              <w:jc w:val="left"/>
              <w:rPr>
                <w:rFonts w:hint="eastAsia" w:asciiTheme="minorEastAsia" w:hAnsiTheme="minorEastAsia" w:eastAsiaTheme="minorEastAsia" w:cstheme="minorEastAsia"/>
                <w:sz w:val="24"/>
                <w:szCs w:val="24"/>
              </w:rPr>
            </w:pPr>
          </w:p>
        </w:tc>
      </w:tr>
      <w:tr w14:paraId="1AB93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right"/>
        </w:trPr>
        <w:tc>
          <w:tcPr>
            <w:tcW w:w="613" w:type="dxa"/>
            <w:vMerge w:val="continue"/>
            <w:tcBorders>
              <w:top w:val="nil"/>
              <w:bottom w:val="nil"/>
            </w:tcBorders>
            <w:vAlign w:val="top"/>
          </w:tcPr>
          <w:p w14:paraId="0D1611B4">
            <w:pPr>
              <w:jc w:val="left"/>
              <w:rPr>
                <w:rFonts w:hint="eastAsia" w:asciiTheme="minorEastAsia" w:hAnsiTheme="minorEastAsia" w:eastAsiaTheme="minorEastAsia" w:cstheme="minorEastAsia"/>
                <w:sz w:val="24"/>
                <w:szCs w:val="24"/>
              </w:rPr>
            </w:pPr>
          </w:p>
        </w:tc>
        <w:tc>
          <w:tcPr>
            <w:tcW w:w="651" w:type="dxa"/>
            <w:vAlign w:val="top"/>
          </w:tcPr>
          <w:p w14:paraId="78C498EA">
            <w:pPr>
              <w:spacing w:line="306" w:lineRule="auto"/>
              <w:jc w:val="left"/>
              <w:rPr>
                <w:rFonts w:hint="eastAsia" w:asciiTheme="minorEastAsia" w:hAnsiTheme="minorEastAsia" w:eastAsiaTheme="minorEastAsia" w:cstheme="minorEastAsia"/>
                <w:sz w:val="24"/>
                <w:szCs w:val="24"/>
              </w:rPr>
            </w:pPr>
          </w:p>
          <w:p w14:paraId="1A6E55BB">
            <w:pPr>
              <w:pStyle w:val="15"/>
              <w:spacing w:before="65"/>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19</w:t>
            </w:r>
          </w:p>
        </w:tc>
        <w:tc>
          <w:tcPr>
            <w:tcW w:w="3416" w:type="dxa"/>
            <w:vAlign w:val="top"/>
          </w:tcPr>
          <w:p w14:paraId="374AC5EF">
            <w:pPr>
              <w:pStyle w:val="15"/>
              <w:spacing w:before="204" w:line="288" w:lineRule="auto"/>
              <w:ind w:right="31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玻璃门窗、桌面、镜面无明显灰</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4"/>
                <w:sz w:val="24"/>
                <w:szCs w:val="24"/>
              </w:rPr>
              <w:t>尘、手印</w:t>
            </w:r>
          </w:p>
        </w:tc>
        <w:tc>
          <w:tcPr>
            <w:tcW w:w="1165" w:type="dxa"/>
            <w:vAlign w:val="top"/>
          </w:tcPr>
          <w:p w14:paraId="57D8BD9A">
            <w:pPr>
              <w:spacing w:line="287" w:lineRule="auto"/>
              <w:jc w:val="left"/>
              <w:rPr>
                <w:rFonts w:hint="eastAsia" w:asciiTheme="minorEastAsia" w:hAnsiTheme="minorEastAsia" w:eastAsiaTheme="minorEastAsia" w:cstheme="minorEastAsia"/>
                <w:sz w:val="24"/>
                <w:szCs w:val="24"/>
              </w:rPr>
            </w:pPr>
          </w:p>
          <w:p w14:paraId="1EA8D35F">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16DB7ABC">
            <w:pPr>
              <w:spacing w:line="307" w:lineRule="auto"/>
              <w:jc w:val="left"/>
              <w:rPr>
                <w:rFonts w:hint="eastAsia" w:asciiTheme="minorEastAsia" w:hAnsiTheme="minorEastAsia" w:eastAsiaTheme="minorEastAsia" w:cstheme="minorEastAsia"/>
                <w:sz w:val="24"/>
                <w:szCs w:val="24"/>
              </w:rPr>
            </w:pPr>
          </w:p>
          <w:p w14:paraId="13D6BAB7">
            <w:pPr>
              <w:pStyle w:val="15"/>
              <w:spacing w:before="65"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752CBBD5">
            <w:pPr>
              <w:pStyle w:val="15"/>
              <w:spacing w:before="63" w:line="254" w:lineRule="auto"/>
              <w:ind w:left="97" w:right="33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409AB440">
            <w:pPr>
              <w:jc w:val="left"/>
              <w:rPr>
                <w:rFonts w:hint="eastAsia" w:asciiTheme="minorEastAsia" w:hAnsiTheme="minorEastAsia" w:eastAsiaTheme="minorEastAsia" w:cstheme="minorEastAsia"/>
                <w:sz w:val="24"/>
                <w:szCs w:val="24"/>
              </w:rPr>
            </w:pPr>
          </w:p>
        </w:tc>
      </w:tr>
      <w:tr w14:paraId="13910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right"/>
        </w:trPr>
        <w:tc>
          <w:tcPr>
            <w:tcW w:w="613" w:type="dxa"/>
            <w:vMerge w:val="continue"/>
            <w:tcBorders>
              <w:top w:val="nil"/>
              <w:bottom w:val="nil"/>
            </w:tcBorders>
            <w:vAlign w:val="top"/>
          </w:tcPr>
          <w:p w14:paraId="34D975AD">
            <w:pPr>
              <w:jc w:val="left"/>
              <w:rPr>
                <w:rFonts w:hint="eastAsia" w:asciiTheme="minorEastAsia" w:hAnsiTheme="minorEastAsia" w:eastAsiaTheme="minorEastAsia" w:cstheme="minorEastAsia"/>
                <w:sz w:val="24"/>
                <w:szCs w:val="24"/>
              </w:rPr>
            </w:pPr>
          </w:p>
        </w:tc>
        <w:tc>
          <w:tcPr>
            <w:tcW w:w="651" w:type="dxa"/>
            <w:vAlign w:val="top"/>
          </w:tcPr>
          <w:p w14:paraId="44BA51D6">
            <w:pPr>
              <w:spacing w:line="307" w:lineRule="auto"/>
              <w:jc w:val="left"/>
              <w:rPr>
                <w:rFonts w:hint="eastAsia" w:asciiTheme="minorEastAsia" w:hAnsiTheme="minorEastAsia" w:eastAsiaTheme="minorEastAsia" w:cstheme="minorEastAsia"/>
                <w:sz w:val="24"/>
                <w:szCs w:val="24"/>
              </w:rPr>
            </w:pPr>
          </w:p>
          <w:p w14:paraId="4FB0A2C5">
            <w:pPr>
              <w:pStyle w:val="15"/>
              <w:spacing w:before="65"/>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20</w:t>
            </w:r>
          </w:p>
        </w:tc>
        <w:tc>
          <w:tcPr>
            <w:tcW w:w="3416" w:type="dxa"/>
            <w:vAlign w:val="top"/>
          </w:tcPr>
          <w:p w14:paraId="777B0774">
            <w:pPr>
              <w:spacing w:line="288" w:lineRule="auto"/>
              <w:jc w:val="left"/>
              <w:rPr>
                <w:rFonts w:hint="eastAsia" w:asciiTheme="minorEastAsia" w:hAnsiTheme="minorEastAsia" w:eastAsiaTheme="minorEastAsia" w:cstheme="minorEastAsia"/>
                <w:sz w:val="24"/>
                <w:szCs w:val="24"/>
              </w:rPr>
            </w:pPr>
          </w:p>
          <w:p w14:paraId="100720D8">
            <w:pPr>
              <w:pStyle w:val="15"/>
              <w:spacing w:before="6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无明显设施和家具破损现象</w:t>
            </w:r>
          </w:p>
        </w:tc>
        <w:tc>
          <w:tcPr>
            <w:tcW w:w="1165" w:type="dxa"/>
            <w:vAlign w:val="top"/>
          </w:tcPr>
          <w:p w14:paraId="700C0F17">
            <w:pPr>
              <w:spacing w:line="288" w:lineRule="auto"/>
              <w:jc w:val="left"/>
              <w:rPr>
                <w:rFonts w:hint="eastAsia" w:asciiTheme="minorEastAsia" w:hAnsiTheme="minorEastAsia" w:eastAsiaTheme="minorEastAsia" w:cstheme="minorEastAsia"/>
                <w:sz w:val="24"/>
                <w:szCs w:val="24"/>
              </w:rPr>
            </w:pPr>
          </w:p>
          <w:p w14:paraId="650D662C">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28176C84">
            <w:pPr>
              <w:spacing w:line="308" w:lineRule="auto"/>
              <w:jc w:val="left"/>
              <w:rPr>
                <w:rFonts w:hint="eastAsia" w:asciiTheme="minorEastAsia" w:hAnsiTheme="minorEastAsia" w:eastAsiaTheme="minorEastAsia" w:cstheme="minorEastAsia"/>
                <w:sz w:val="24"/>
                <w:szCs w:val="24"/>
              </w:rPr>
            </w:pPr>
          </w:p>
          <w:p w14:paraId="4BF276BE">
            <w:pPr>
              <w:pStyle w:val="15"/>
              <w:spacing w:before="65"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0B5D0EC1">
            <w:pPr>
              <w:pStyle w:val="15"/>
              <w:spacing w:before="34" w:line="263" w:lineRule="auto"/>
              <w:ind w:left="97" w:right="33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1873F510">
            <w:pPr>
              <w:jc w:val="left"/>
              <w:rPr>
                <w:rFonts w:hint="eastAsia" w:asciiTheme="minorEastAsia" w:hAnsiTheme="minorEastAsia" w:eastAsiaTheme="minorEastAsia" w:cstheme="minorEastAsia"/>
                <w:sz w:val="24"/>
                <w:szCs w:val="24"/>
              </w:rPr>
            </w:pPr>
          </w:p>
        </w:tc>
      </w:tr>
      <w:tr w14:paraId="65D9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right"/>
        </w:trPr>
        <w:tc>
          <w:tcPr>
            <w:tcW w:w="613" w:type="dxa"/>
            <w:vMerge w:val="continue"/>
            <w:tcBorders>
              <w:top w:val="nil"/>
              <w:bottom w:val="nil"/>
            </w:tcBorders>
            <w:vAlign w:val="top"/>
          </w:tcPr>
          <w:p w14:paraId="1950FEBC">
            <w:pPr>
              <w:jc w:val="left"/>
              <w:rPr>
                <w:rFonts w:hint="eastAsia" w:asciiTheme="minorEastAsia" w:hAnsiTheme="minorEastAsia" w:eastAsiaTheme="minorEastAsia" w:cstheme="minorEastAsia"/>
                <w:sz w:val="24"/>
                <w:szCs w:val="24"/>
              </w:rPr>
            </w:pPr>
          </w:p>
        </w:tc>
        <w:tc>
          <w:tcPr>
            <w:tcW w:w="651" w:type="dxa"/>
            <w:vAlign w:val="top"/>
          </w:tcPr>
          <w:p w14:paraId="16B33FE9">
            <w:pPr>
              <w:spacing w:line="309" w:lineRule="auto"/>
              <w:jc w:val="left"/>
              <w:rPr>
                <w:rFonts w:hint="eastAsia" w:asciiTheme="minorEastAsia" w:hAnsiTheme="minorEastAsia" w:eastAsiaTheme="minorEastAsia" w:cstheme="minorEastAsia"/>
                <w:sz w:val="24"/>
                <w:szCs w:val="24"/>
              </w:rPr>
            </w:pPr>
          </w:p>
          <w:p w14:paraId="259D9516">
            <w:pPr>
              <w:pStyle w:val="15"/>
              <w:spacing w:before="65" w:line="241" w:lineRule="auto"/>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21</w:t>
            </w:r>
          </w:p>
        </w:tc>
        <w:tc>
          <w:tcPr>
            <w:tcW w:w="3416" w:type="dxa"/>
            <w:vAlign w:val="top"/>
          </w:tcPr>
          <w:p w14:paraId="443C1C37">
            <w:pPr>
              <w:spacing w:line="288" w:lineRule="auto"/>
              <w:jc w:val="left"/>
              <w:rPr>
                <w:rFonts w:hint="eastAsia" w:asciiTheme="minorEastAsia" w:hAnsiTheme="minorEastAsia" w:eastAsiaTheme="minorEastAsia" w:cstheme="minorEastAsia"/>
                <w:sz w:val="24"/>
                <w:szCs w:val="24"/>
              </w:rPr>
            </w:pPr>
          </w:p>
          <w:p w14:paraId="5EEDC8B5">
            <w:pPr>
              <w:pStyle w:val="15"/>
              <w:spacing w:before="6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地毯干净整洁，无污迹、无破损</w:t>
            </w:r>
          </w:p>
        </w:tc>
        <w:tc>
          <w:tcPr>
            <w:tcW w:w="1165" w:type="dxa"/>
            <w:vAlign w:val="top"/>
          </w:tcPr>
          <w:p w14:paraId="076F7AE9">
            <w:pPr>
              <w:spacing w:line="289" w:lineRule="auto"/>
              <w:jc w:val="left"/>
              <w:rPr>
                <w:rFonts w:hint="eastAsia" w:asciiTheme="minorEastAsia" w:hAnsiTheme="minorEastAsia" w:eastAsiaTheme="minorEastAsia" w:cstheme="minorEastAsia"/>
                <w:sz w:val="24"/>
                <w:szCs w:val="24"/>
              </w:rPr>
            </w:pPr>
          </w:p>
          <w:p w14:paraId="374656AC">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7BAF6588">
            <w:pPr>
              <w:spacing w:line="309" w:lineRule="auto"/>
              <w:jc w:val="left"/>
              <w:rPr>
                <w:rFonts w:hint="eastAsia" w:asciiTheme="minorEastAsia" w:hAnsiTheme="minorEastAsia" w:eastAsiaTheme="minorEastAsia" w:cstheme="minorEastAsia"/>
                <w:sz w:val="24"/>
                <w:szCs w:val="24"/>
              </w:rPr>
            </w:pPr>
          </w:p>
          <w:p w14:paraId="27DB9231">
            <w:pPr>
              <w:pStyle w:val="15"/>
              <w:spacing w:before="65"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36D7BA03">
            <w:pPr>
              <w:pStyle w:val="15"/>
              <w:spacing w:before="56" w:line="253" w:lineRule="auto"/>
              <w:ind w:left="97" w:right="33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7B796D4C">
            <w:pPr>
              <w:jc w:val="left"/>
              <w:rPr>
                <w:rFonts w:hint="eastAsia" w:asciiTheme="minorEastAsia" w:hAnsiTheme="minorEastAsia" w:eastAsiaTheme="minorEastAsia" w:cstheme="minorEastAsia"/>
                <w:sz w:val="24"/>
                <w:szCs w:val="24"/>
              </w:rPr>
            </w:pPr>
          </w:p>
        </w:tc>
      </w:tr>
      <w:tr w14:paraId="67889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right"/>
        </w:trPr>
        <w:tc>
          <w:tcPr>
            <w:tcW w:w="613" w:type="dxa"/>
            <w:vMerge w:val="continue"/>
            <w:tcBorders>
              <w:top w:val="nil"/>
              <w:bottom w:val="nil"/>
            </w:tcBorders>
            <w:vAlign w:val="top"/>
          </w:tcPr>
          <w:p w14:paraId="254F9199">
            <w:pPr>
              <w:jc w:val="left"/>
              <w:rPr>
                <w:rFonts w:hint="eastAsia" w:asciiTheme="minorEastAsia" w:hAnsiTheme="minorEastAsia" w:eastAsiaTheme="minorEastAsia" w:cstheme="minorEastAsia"/>
                <w:sz w:val="24"/>
                <w:szCs w:val="24"/>
              </w:rPr>
            </w:pPr>
          </w:p>
        </w:tc>
        <w:tc>
          <w:tcPr>
            <w:tcW w:w="651" w:type="dxa"/>
            <w:vAlign w:val="top"/>
          </w:tcPr>
          <w:p w14:paraId="530BA8F0">
            <w:pPr>
              <w:spacing w:line="320" w:lineRule="auto"/>
              <w:jc w:val="left"/>
              <w:rPr>
                <w:rFonts w:hint="eastAsia" w:asciiTheme="minorEastAsia" w:hAnsiTheme="minorEastAsia" w:eastAsiaTheme="minorEastAsia" w:cstheme="minorEastAsia"/>
                <w:sz w:val="24"/>
                <w:szCs w:val="24"/>
              </w:rPr>
            </w:pPr>
          </w:p>
          <w:p w14:paraId="7AC1F62E">
            <w:pPr>
              <w:pStyle w:val="15"/>
              <w:spacing w:before="65" w:line="241" w:lineRule="auto"/>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22</w:t>
            </w:r>
          </w:p>
        </w:tc>
        <w:tc>
          <w:tcPr>
            <w:tcW w:w="3416" w:type="dxa"/>
            <w:vAlign w:val="top"/>
          </w:tcPr>
          <w:p w14:paraId="2E66A515">
            <w:pPr>
              <w:pStyle w:val="15"/>
              <w:spacing w:before="6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物品摆放整齐，无缺失</w:t>
            </w:r>
          </w:p>
        </w:tc>
        <w:tc>
          <w:tcPr>
            <w:tcW w:w="1165" w:type="dxa"/>
            <w:vAlign w:val="top"/>
          </w:tcPr>
          <w:p w14:paraId="08F4D64B">
            <w:pPr>
              <w:spacing w:line="300" w:lineRule="auto"/>
              <w:jc w:val="left"/>
              <w:rPr>
                <w:rFonts w:hint="eastAsia" w:asciiTheme="minorEastAsia" w:hAnsiTheme="minorEastAsia" w:eastAsiaTheme="minorEastAsia" w:cstheme="minorEastAsia"/>
                <w:sz w:val="24"/>
                <w:szCs w:val="24"/>
              </w:rPr>
            </w:pPr>
          </w:p>
          <w:p w14:paraId="2F40039E">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7DC81324">
            <w:pPr>
              <w:spacing w:line="320" w:lineRule="auto"/>
              <w:jc w:val="left"/>
              <w:rPr>
                <w:rFonts w:hint="eastAsia" w:asciiTheme="minorEastAsia" w:hAnsiTheme="minorEastAsia" w:eastAsiaTheme="minorEastAsia" w:cstheme="minorEastAsia"/>
                <w:sz w:val="24"/>
                <w:szCs w:val="24"/>
              </w:rPr>
            </w:pPr>
          </w:p>
          <w:p w14:paraId="037CE7B7">
            <w:pPr>
              <w:pStyle w:val="15"/>
              <w:spacing w:before="65"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443CBD3E">
            <w:pPr>
              <w:pStyle w:val="15"/>
              <w:spacing w:before="68" w:line="259" w:lineRule="auto"/>
              <w:ind w:left="97" w:right="33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6F95A6CC">
            <w:pPr>
              <w:jc w:val="left"/>
              <w:rPr>
                <w:rFonts w:hint="eastAsia" w:asciiTheme="minorEastAsia" w:hAnsiTheme="minorEastAsia" w:eastAsiaTheme="minorEastAsia" w:cstheme="minorEastAsia"/>
                <w:sz w:val="24"/>
                <w:szCs w:val="24"/>
              </w:rPr>
            </w:pPr>
          </w:p>
        </w:tc>
      </w:tr>
      <w:tr w14:paraId="7DFC5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right"/>
        </w:trPr>
        <w:tc>
          <w:tcPr>
            <w:tcW w:w="613" w:type="dxa"/>
            <w:vMerge w:val="continue"/>
            <w:tcBorders>
              <w:top w:val="nil"/>
              <w:bottom w:val="nil"/>
            </w:tcBorders>
            <w:vAlign w:val="top"/>
          </w:tcPr>
          <w:p w14:paraId="2375B3B9">
            <w:pPr>
              <w:jc w:val="left"/>
              <w:rPr>
                <w:rFonts w:hint="eastAsia" w:asciiTheme="minorEastAsia" w:hAnsiTheme="minorEastAsia" w:eastAsiaTheme="minorEastAsia" w:cstheme="minorEastAsia"/>
                <w:sz w:val="24"/>
                <w:szCs w:val="24"/>
              </w:rPr>
            </w:pPr>
          </w:p>
        </w:tc>
        <w:tc>
          <w:tcPr>
            <w:tcW w:w="651" w:type="dxa"/>
            <w:vAlign w:val="top"/>
          </w:tcPr>
          <w:p w14:paraId="71B93967">
            <w:pPr>
              <w:spacing w:line="309" w:lineRule="auto"/>
              <w:jc w:val="left"/>
              <w:rPr>
                <w:rFonts w:hint="eastAsia" w:asciiTheme="minorEastAsia" w:hAnsiTheme="minorEastAsia" w:eastAsiaTheme="minorEastAsia" w:cstheme="minorEastAsia"/>
                <w:sz w:val="24"/>
                <w:szCs w:val="24"/>
              </w:rPr>
            </w:pPr>
          </w:p>
          <w:p w14:paraId="0D991A9D">
            <w:pPr>
              <w:pStyle w:val="15"/>
              <w:spacing w:before="65"/>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23</w:t>
            </w:r>
          </w:p>
        </w:tc>
        <w:tc>
          <w:tcPr>
            <w:tcW w:w="3416" w:type="dxa"/>
            <w:vAlign w:val="top"/>
          </w:tcPr>
          <w:p w14:paraId="1E1EC1BD">
            <w:pPr>
              <w:pStyle w:val="15"/>
              <w:spacing w:before="217" w:line="260" w:lineRule="auto"/>
              <w:ind w:right="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电梯轿厢内通风良好、无异味、无</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9"/>
                <w:sz w:val="24"/>
                <w:szCs w:val="24"/>
              </w:rPr>
              <w:t>手印</w:t>
            </w:r>
          </w:p>
        </w:tc>
        <w:tc>
          <w:tcPr>
            <w:tcW w:w="1165" w:type="dxa"/>
            <w:vAlign w:val="top"/>
          </w:tcPr>
          <w:p w14:paraId="67ACE0AA">
            <w:pPr>
              <w:spacing w:line="290" w:lineRule="auto"/>
              <w:jc w:val="left"/>
              <w:rPr>
                <w:rFonts w:hint="eastAsia" w:asciiTheme="minorEastAsia" w:hAnsiTheme="minorEastAsia" w:eastAsiaTheme="minorEastAsia" w:cstheme="minorEastAsia"/>
                <w:sz w:val="24"/>
                <w:szCs w:val="24"/>
              </w:rPr>
            </w:pPr>
          </w:p>
          <w:p w14:paraId="618E00DC">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3F03082C">
            <w:pPr>
              <w:spacing w:line="307" w:lineRule="auto"/>
              <w:jc w:val="left"/>
              <w:rPr>
                <w:rFonts w:hint="eastAsia" w:asciiTheme="minorEastAsia" w:hAnsiTheme="minorEastAsia" w:eastAsiaTheme="minorEastAsia" w:cstheme="minorEastAsia"/>
                <w:sz w:val="24"/>
                <w:szCs w:val="24"/>
              </w:rPr>
            </w:pPr>
          </w:p>
          <w:p w14:paraId="26A5EB05">
            <w:pPr>
              <w:pStyle w:val="15"/>
              <w:spacing w:before="65" w:line="235" w:lineRule="auto"/>
              <w:ind w:left="25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w:t>
            </w:r>
          </w:p>
        </w:tc>
        <w:tc>
          <w:tcPr>
            <w:tcW w:w="2395" w:type="dxa"/>
            <w:vAlign w:val="top"/>
          </w:tcPr>
          <w:p w14:paraId="30CF652F">
            <w:pPr>
              <w:pStyle w:val="15"/>
              <w:spacing w:before="56" w:line="253" w:lineRule="auto"/>
              <w:ind w:left="97" w:right="33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08EE8417">
            <w:pPr>
              <w:jc w:val="left"/>
              <w:rPr>
                <w:rFonts w:hint="eastAsia" w:asciiTheme="minorEastAsia" w:hAnsiTheme="minorEastAsia" w:eastAsiaTheme="minorEastAsia" w:cstheme="minorEastAsia"/>
                <w:sz w:val="24"/>
                <w:szCs w:val="24"/>
              </w:rPr>
            </w:pPr>
          </w:p>
        </w:tc>
      </w:tr>
      <w:tr w14:paraId="06342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right"/>
        </w:trPr>
        <w:tc>
          <w:tcPr>
            <w:tcW w:w="613" w:type="dxa"/>
            <w:vMerge w:val="continue"/>
            <w:tcBorders>
              <w:top w:val="nil"/>
              <w:bottom w:val="nil"/>
            </w:tcBorders>
            <w:vAlign w:val="top"/>
          </w:tcPr>
          <w:p w14:paraId="3CBA26E9">
            <w:pPr>
              <w:jc w:val="left"/>
              <w:rPr>
                <w:rFonts w:hint="eastAsia" w:asciiTheme="minorEastAsia" w:hAnsiTheme="minorEastAsia" w:eastAsiaTheme="minorEastAsia" w:cstheme="minorEastAsia"/>
                <w:sz w:val="24"/>
                <w:szCs w:val="24"/>
              </w:rPr>
            </w:pPr>
          </w:p>
        </w:tc>
        <w:tc>
          <w:tcPr>
            <w:tcW w:w="651" w:type="dxa"/>
            <w:vAlign w:val="top"/>
          </w:tcPr>
          <w:p w14:paraId="7AA52BE7">
            <w:pPr>
              <w:spacing w:line="301" w:lineRule="auto"/>
              <w:jc w:val="left"/>
              <w:rPr>
                <w:rFonts w:hint="eastAsia" w:asciiTheme="minorEastAsia" w:hAnsiTheme="minorEastAsia" w:eastAsiaTheme="minorEastAsia" w:cstheme="minorEastAsia"/>
                <w:sz w:val="24"/>
                <w:szCs w:val="24"/>
              </w:rPr>
            </w:pPr>
          </w:p>
          <w:p w14:paraId="42941F09">
            <w:pPr>
              <w:pStyle w:val="15"/>
              <w:spacing w:before="65" w:line="241" w:lineRule="auto"/>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24</w:t>
            </w:r>
          </w:p>
        </w:tc>
        <w:tc>
          <w:tcPr>
            <w:tcW w:w="3416" w:type="dxa"/>
            <w:vAlign w:val="top"/>
          </w:tcPr>
          <w:p w14:paraId="0827EE5E">
            <w:pPr>
              <w:spacing w:line="280" w:lineRule="auto"/>
              <w:jc w:val="left"/>
              <w:rPr>
                <w:rFonts w:hint="eastAsia" w:asciiTheme="minorEastAsia" w:hAnsiTheme="minorEastAsia" w:eastAsiaTheme="minorEastAsia" w:cstheme="minorEastAsia"/>
                <w:sz w:val="24"/>
                <w:szCs w:val="24"/>
              </w:rPr>
            </w:pPr>
          </w:p>
          <w:p w14:paraId="27312940">
            <w:pPr>
              <w:pStyle w:val="15"/>
              <w:spacing w:before="6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洗手间干净无异味，地面无积水</w:t>
            </w:r>
          </w:p>
        </w:tc>
        <w:tc>
          <w:tcPr>
            <w:tcW w:w="1165" w:type="dxa"/>
            <w:vAlign w:val="top"/>
          </w:tcPr>
          <w:p w14:paraId="383053FD">
            <w:pPr>
              <w:spacing w:line="281" w:lineRule="auto"/>
              <w:jc w:val="left"/>
              <w:rPr>
                <w:rFonts w:hint="eastAsia" w:asciiTheme="minorEastAsia" w:hAnsiTheme="minorEastAsia" w:eastAsiaTheme="minorEastAsia" w:cstheme="minorEastAsia"/>
                <w:sz w:val="24"/>
                <w:szCs w:val="24"/>
              </w:rPr>
            </w:pPr>
          </w:p>
          <w:p w14:paraId="1D908DA0">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4B0659D6">
            <w:pPr>
              <w:spacing w:line="301" w:lineRule="auto"/>
              <w:jc w:val="left"/>
              <w:rPr>
                <w:rFonts w:hint="eastAsia" w:asciiTheme="minorEastAsia" w:hAnsiTheme="minorEastAsia" w:eastAsiaTheme="minorEastAsia" w:cstheme="minorEastAsia"/>
                <w:sz w:val="24"/>
                <w:szCs w:val="24"/>
              </w:rPr>
            </w:pPr>
          </w:p>
          <w:p w14:paraId="1489C851">
            <w:pPr>
              <w:pStyle w:val="15"/>
              <w:spacing w:before="65"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4B2E480C">
            <w:pPr>
              <w:pStyle w:val="15"/>
              <w:spacing w:before="56" w:line="250" w:lineRule="auto"/>
              <w:ind w:left="97" w:right="33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4BBCB33A">
            <w:pPr>
              <w:jc w:val="left"/>
              <w:rPr>
                <w:rFonts w:hint="eastAsia" w:asciiTheme="minorEastAsia" w:hAnsiTheme="minorEastAsia" w:eastAsiaTheme="minorEastAsia" w:cstheme="minorEastAsia"/>
                <w:sz w:val="24"/>
                <w:szCs w:val="24"/>
              </w:rPr>
            </w:pPr>
          </w:p>
        </w:tc>
      </w:tr>
      <w:tr w14:paraId="3C02E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right"/>
        </w:trPr>
        <w:tc>
          <w:tcPr>
            <w:tcW w:w="613" w:type="dxa"/>
            <w:vMerge w:val="continue"/>
            <w:tcBorders>
              <w:top w:val="nil"/>
            </w:tcBorders>
            <w:vAlign w:val="top"/>
          </w:tcPr>
          <w:p w14:paraId="6A2E826D">
            <w:pPr>
              <w:jc w:val="left"/>
              <w:rPr>
                <w:rFonts w:hint="eastAsia" w:asciiTheme="minorEastAsia" w:hAnsiTheme="minorEastAsia" w:eastAsiaTheme="minorEastAsia" w:cstheme="minorEastAsia"/>
                <w:sz w:val="24"/>
                <w:szCs w:val="24"/>
              </w:rPr>
            </w:pPr>
          </w:p>
        </w:tc>
        <w:tc>
          <w:tcPr>
            <w:tcW w:w="651" w:type="dxa"/>
            <w:vAlign w:val="top"/>
          </w:tcPr>
          <w:p w14:paraId="74E67D44">
            <w:pPr>
              <w:spacing w:line="321" w:lineRule="auto"/>
              <w:jc w:val="left"/>
              <w:rPr>
                <w:rFonts w:hint="eastAsia" w:asciiTheme="minorEastAsia" w:hAnsiTheme="minorEastAsia" w:eastAsiaTheme="minorEastAsia" w:cstheme="minorEastAsia"/>
                <w:sz w:val="24"/>
                <w:szCs w:val="24"/>
              </w:rPr>
            </w:pPr>
          </w:p>
          <w:p w14:paraId="5357187F">
            <w:pPr>
              <w:pStyle w:val="15"/>
              <w:spacing w:before="65"/>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25</w:t>
            </w:r>
          </w:p>
        </w:tc>
        <w:tc>
          <w:tcPr>
            <w:tcW w:w="3416" w:type="dxa"/>
            <w:vAlign w:val="top"/>
          </w:tcPr>
          <w:p w14:paraId="5A268F97">
            <w:pPr>
              <w:pStyle w:val="15"/>
              <w:spacing w:before="79" w:line="22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洗手间是否30分钟清洁，洗手间台</w:t>
            </w:r>
            <w:r>
              <w:rPr>
                <w:rFonts w:hint="eastAsia" w:asciiTheme="minorEastAsia" w:hAnsiTheme="minorEastAsia" w:eastAsiaTheme="minorEastAsia" w:cstheme="minorEastAsia"/>
                <w:spacing w:val="-1"/>
                <w:sz w:val="24"/>
                <w:szCs w:val="24"/>
              </w:rPr>
              <w:t>面是否无水痕、是否有手纸及洗手</w:t>
            </w:r>
            <w:r>
              <w:rPr>
                <w:rFonts w:hint="eastAsia" w:asciiTheme="minorEastAsia" w:hAnsiTheme="minorEastAsia" w:eastAsiaTheme="minorEastAsia" w:cstheme="minorEastAsia"/>
                <w:sz w:val="24"/>
                <w:szCs w:val="24"/>
              </w:rPr>
              <w:t>液</w:t>
            </w:r>
          </w:p>
        </w:tc>
        <w:tc>
          <w:tcPr>
            <w:tcW w:w="1165" w:type="dxa"/>
            <w:vAlign w:val="top"/>
          </w:tcPr>
          <w:p w14:paraId="2D19F3F0">
            <w:pPr>
              <w:spacing w:line="302" w:lineRule="auto"/>
              <w:jc w:val="left"/>
              <w:rPr>
                <w:rFonts w:hint="eastAsia" w:asciiTheme="minorEastAsia" w:hAnsiTheme="minorEastAsia" w:eastAsiaTheme="minorEastAsia" w:cstheme="minorEastAsia"/>
                <w:sz w:val="24"/>
                <w:szCs w:val="24"/>
              </w:rPr>
            </w:pPr>
          </w:p>
          <w:p w14:paraId="53381642">
            <w:pPr>
              <w:pStyle w:val="15"/>
              <w:spacing w:before="65" w:line="219" w:lineRule="auto"/>
              <w:ind w:left="20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93" w:type="dxa"/>
            <w:vAlign w:val="top"/>
          </w:tcPr>
          <w:p w14:paraId="59817A3A">
            <w:pPr>
              <w:spacing w:line="322" w:lineRule="auto"/>
              <w:jc w:val="left"/>
              <w:rPr>
                <w:rFonts w:hint="eastAsia" w:asciiTheme="minorEastAsia" w:hAnsiTheme="minorEastAsia" w:eastAsiaTheme="minorEastAsia" w:cstheme="minorEastAsia"/>
                <w:sz w:val="24"/>
                <w:szCs w:val="24"/>
              </w:rPr>
            </w:pPr>
          </w:p>
          <w:p w14:paraId="0560FBB6">
            <w:pPr>
              <w:pStyle w:val="15"/>
              <w:spacing w:before="65"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95" w:type="dxa"/>
            <w:vAlign w:val="top"/>
          </w:tcPr>
          <w:p w14:paraId="75C84337">
            <w:pPr>
              <w:pStyle w:val="15"/>
              <w:spacing w:before="79" w:line="257" w:lineRule="auto"/>
              <w:ind w:left="97" w:right="327" w:firstLine="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扣完为止</w:t>
            </w:r>
          </w:p>
        </w:tc>
        <w:tc>
          <w:tcPr>
            <w:tcW w:w="487" w:type="dxa"/>
            <w:vAlign w:val="top"/>
          </w:tcPr>
          <w:p w14:paraId="6B825A5B">
            <w:pPr>
              <w:jc w:val="left"/>
              <w:rPr>
                <w:rFonts w:hint="eastAsia" w:asciiTheme="minorEastAsia" w:hAnsiTheme="minorEastAsia" w:eastAsiaTheme="minorEastAsia" w:cstheme="minorEastAsia"/>
                <w:sz w:val="24"/>
                <w:szCs w:val="24"/>
              </w:rPr>
            </w:pPr>
          </w:p>
        </w:tc>
      </w:tr>
    </w:tbl>
    <w:p w14:paraId="465D6597">
      <w:pPr>
        <w:spacing w:before="142"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 xml:space="preserve">                      24</w:t>
      </w:r>
    </w:p>
    <w:p w14:paraId="54F37705">
      <w:pPr>
        <w:spacing w:line="219" w:lineRule="auto"/>
        <w:jc w:val="left"/>
        <w:rPr>
          <w:rFonts w:hint="eastAsia" w:asciiTheme="minorEastAsia" w:hAnsiTheme="minorEastAsia" w:eastAsiaTheme="minorEastAsia" w:cstheme="minorEastAsia"/>
          <w:sz w:val="24"/>
          <w:szCs w:val="24"/>
        </w:rPr>
        <w:sectPr>
          <w:footerReference r:id="rId7" w:type="default"/>
          <w:pgSz w:w="11910" w:h="16840"/>
          <w:pgMar w:top="1431" w:right="1105" w:bottom="922" w:left="1200" w:header="0" w:footer="709" w:gutter="0"/>
          <w:cols w:space="720" w:num="1"/>
        </w:sectPr>
      </w:pPr>
    </w:p>
    <w:p w14:paraId="21CDC2D8">
      <w:pPr>
        <w:spacing w:line="133" w:lineRule="exact"/>
        <w:ind w:right="762" w:rightChars="363"/>
        <w:jc w:val="left"/>
        <w:rPr>
          <w:rFonts w:hint="eastAsia" w:asciiTheme="minorEastAsia" w:hAnsiTheme="minorEastAsia" w:eastAsiaTheme="minorEastAsia" w:cstheme="minorEastAsia"/>
          <w:sz w:val="24"/>
          <w:szCs w:val="24"/>
        </w:rPr>
      </w:pPr>
    </w:p>
    <w:tbl>
      <w:tblPr>
        <w:tblStyle w:val="16"/>
        <w:tblW w:w="9545"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589"/>
        <w:gridCol w:w="3386"/>
        <w:gridCol w:w="1219"/>
        <w:gridCol w:w="729"/>
        <w:gridCol w:w="2476"/>
        <w:gridCol w:w="532"/>
      </w:tblGrid>
      <w:tr w14:paraId="4BDF9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614" w:type="dxa"/>
            <w:vMerge w:val="restart"/>
            <w:tcBorders>
              <w:bottom w:val="nil"/>
            </w:tcBorders>
            <w:vAlign w:val="top"/>
          </w:tcPr>
          <w:p w14:paraId="5D538855">
            <w:pPr>
              <w:jc w:val="left"/>
              <w:rPr>
                <w:rFonts w:hint="eastAsia" w:asciiTheme="minorEastAsia" w:hAnsiTheme="minorEastAsia" w:eastAsiaTheme="minorEastAsia" w:cstheme="minorEastAsia"/>
                <w:sz w:val="24"/>
                <w:szCs w:val="24"/>
              </w:rPr>
            </w:pPr>
          </w:p>
        </w:tc>
        <w:tc>
          <w:tcPr>
            <w:tcW w:w="589" w:type="dxa"/>
            <w:vAlign w:val="top"/>
          </w:tcPr>
          <w:p w14:paraId="7A481785">
            <w:pPr>
              <w:spacing w:line="303" w:lineRule="auto"/>
              <w:jc w:val="left"/>
              <w:rPr>
                <w:rFonts w:hint="eastAsia" w:asciiTheme="minorEastAsia" w:hAnsiTheme="minorEastAsia" w:eastAsiaTheme="minorEastAsia" w:cstheme="minorEastAsia"/>
                <w:sz w:val="24"/>
                <w:szCs w:val="24"/>
              </w:rPr>
            </w:pPr>
          </w:p>
          <w:p w14:paraId="0E842F9A">
            <w:pPr>
              <w:pStyle w:val="15"/>
              <w:spacing w:before="69"/>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26</w:t>
            </w:r>
          </w:p>
        </w:tc>
        <w:tc>
          <w:tcPr>
            <w:tcW w:w="3386" w:type="dxa"/>
            <w:vAlign w:val="top"/>
          </w:tcPr>
          <w:p w14:paraId="0BAC0B63">
            <w:pPr>
              <w:pStyle w:val="15"/>
              <w:spacing w:before="54" w:line="249" w:lineRule="auto"/>
              <w:ind w:right="9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洗手间是否30分钟清洁，洗手间地</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
                <w:sz w:val="24"/>
                <w:szCs w:val="24"/>
              </w:rPr>
              <w:t>面、便池、洗手盆、镜面、垃圾桶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无污迹，无异味、垃圾桶不满出</w:t>
            </w:r>
          </w:p>
        </w:tc>
        <w:tc>
          <w:tcPr>
            <w:tcW w:w="1219" w:type="dxa"/>
            <w:vAlign w:val="top"/>
          </w:tcPr>
          <w:p w14:paraId="7FC6FEB7">
            <w:pPr>
              <w:spacing w:line="283" w:lineRule="auto"/>
              <w:jc w:val="left"/>
              <w:rPr>
                <w:rFonts w:hint="eastAsia" w:asciiTheme="minorEastAsia" w:hAnsiTheme="minorEastAsia" w:eastAsiaTheme="minorEastAsia" w:cstheme="minorEastAsia"/>
                <w:sz w:val="24"/>
                <w:szCs w:val="24"/>
              </w:rPr>
            </w:pPr>
          </w:p>
          <w:p w14:paraId="0B2D0B3F">
            <w:pPr>
              <w:pStyle w:val="15"/>
              <w:spacing w:before="68"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29" w:type="dxa"/>
            <w:vAlign w:val="top"/>
          </w:tcPr>
          <w:p w14:paraId="0778FB71">
            <w:pPr>
              <w:spacing w:line="304" w:lineRule="auto"/>
              <w:jc w:val="left"/>
              <w:rPr>
                <w:rFonts w:hint="eastAsia" w:asciiTheme="minorEastAsia" w:hAnsiTheme="minorEastAsia" w:eastAsiaTheme="minorEastAsia" w:cstheme="minorEastAsia"/>
                <w:sz w:val="24"/>
                <w:szCs w:val="24"/>
              </w:rPr>
            </w:pPr>
          </w:p>
          <w:p w14:paraId="0C30122C">
            <w:pPr>
              <w:pStyle w:val="15"/>
              <w:spacing w:before="68"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76" w:type="dxa"/>
            <w:vAlign w:val="top"/>
          </w:tcPr>
          <w:p w14:paraId="401DD9A6">
            <w:pPr>
              <w:pStyle w:val="15"/>
              <w:spacing w:before="54" w:line="249" w:lineRule="auto"/>
              <w:ind w:left="87" w:right="232" w:firstLine="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532" w:type="dxa"/>
            <w:vAlign w:val="top"/>
          </w:tcPr>
          <w:p w14:paraId="0A0029B8">
            <w:pPr>
              <w:jc w:val="left"/>
              <w:rPr>
                <w:rFonts w:hint="eastAsia" w:asciiTheme="minorEastAsia" w:hAnsiTheme="minorEastAsia" w:eastAsiaTheme="minorEastAsia" w:cstheme="minorEastAsia"/>
                <w:sz w:val="24"/>
                <w:szCs w:val="24"/>
              </w:rPr>
            </w:pPr>
          </w:p>
        </w:tc>
      </w:tr>
      <w:tr w14:paraId="58730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14" w:type="dxa"/>
            <w:vMerge w:val="continue"/>
            <w:tcBorders>
              <w:top w:val="nil"/>
              <w:bottom w:val="nil"/>
            </w:tcBorders>
            <w:vAlign w:val="top"/>
          </w:tcPr>
          <w:p w14:paraId="3E54CA0F">
            <w:pPr>
              <w:jc w:val="left"/>
              <w:rPr>
                <w:rFonts w:hint="eastAsia" w:asciiTheme="minorEastAsia" w:hAnsiTheme="minorEastAsia" w:eastAsiaTheme="minorEastAsia" w:cstheme="minorEastAsia"/>
                <w:sz w:val="24"/>
                <w:szCs w:val="24"/>
              </w:rPr>
            </w:pPr>
          </w:p>
        </w:tc>
        <w:tc>
          <w:tcPr>
            <w:tcW w:w="589" w:type="dxa"/>
            <w:vAlign w:val="top"/>
          </w:tcPr>
          <w:p w14:paraId="6A7277A7">
            <w:pPr>
              <w:spacing w:line="289" w:lineRule="auto"/>
              <w:jc w:val="left"/>
              <w:rPr>
                <w:rFonts w:hint="eastAsia" w:asciiTheme="minorEastAsia" w:hAnsiTheme="minorEastAsia" w:eastAsiaTheme="minorEastAsia" w:cstheme="minorEastAsia"/>
                <w:sz w:val="24"/>
                <w:szCs w:val="24"/>
              </w:rPr>
            </w:pPr>
          </w:p>
          <w:p w14:paraId="586C6FEF">
            <w:pPr>
              <w:pStyle w:val="15"/>
              <w:spacing w:before="69"/>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27</w:t>
            </w:r>
          </w:p>
        </w:tc>
        <w:tc>
          <w:tcPr>
            <w:tcW w:w="3386" w:type="dxa"/>
            <w:vAlign w:val="top"/>
          </w:tcPr>
          <w:p w14:paraId="68C8C030">
            <w:pPr>
              <w:spacing w:line="270" w:lineRule="auto"/>
              <w:jc w:val="left"/>
              <w:rPr>
                <w:rFonts w:hint="eastAsia" w:asciiTheme="minorEastAsia" w:hAnsiTheme="minorEastAsia" w:eastAsiaTheme="minorEastAsia" w:cstheme="minorEastAsia"/>
                <w:sz w:val="24"/>
                <w:szCs w:val="24"/>
              </w:rPr>
            </w:pPr>
          </w:p>
          <w:p w14:paraId="74086B26">
            <w:pPr>
              <w:pStyle w:val="15"/>
              <w:spacing w:before="68" w:line="22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洗手间是否30分钟清洁</w:t>
            </w:r>
          </w:p>
        </w:tc>
        <w:tc>
          <w:tcPr>
            <w:tcW w:w="1219" w:type="dxa"/>
            <w:vAlign w:val="top"/>
          </w:tcPr>
          <w:p w14:paraId="2F0F4A54">
            <w:pPr>
              <w:spacing w:line="269" w:lineRule="auto"/>
              <w:jc w:val="left"/>
              <w:rPr>
                <w:rFonts w:hint="eastAsia" w:asciiTheme="minorEastAsia" w:hAnsiTheme="minorEastAsia" w:eastAsiaTheme="minorEastAsia" w:cstheme="minorEastAsia"/>
                <w:sz w:val="24"/>
                <w:szCs w:val="24"/>
              </w:rPr>
            </w:pPr>
          </w:p>
          <w:p w14:paraId="6D715F00">
            <w:pPr>
              <w:pStyle w:val="15"/>
              <w:spacing w:before="69"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29" w:type="dxa"/>
            <w:vAlign w:val="top"/>
          </w:tcPr>
          <w:p w14:paraId="12AE6DEE">
            <w:pPr>
              <w:spacing w:line="290" w:lineRule="auto"/>
              <w:jc w:val="left"/>
              <w:rPr>
                <w:rFonts w:hint="eastAsia" w:asciiTheme="minorEastAsia" w:hAnsiTheme="minorEastAsia" w:eastAsiaTheme="minorEastAsia" w:cstheme="minorEastAsia"/>
                <w:sz w:val="24"/>
                <w:szCs w:val="24"/>
              </w:rPr>
            </w:pPr>
          </w:p>
          <w:p w14:paraId="283BBB20">
            <w:pPr>
              <w:pStyle w:val="15"/>
              <w:spacing w:before="68"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76" w:type="dxa"/>
            <w:vAlign w:val="top"/>
          </w:tcPr>
          <w:p w14:paraId="47A2CD89">
            <w:pPr>
              <w:pStyle w:val="15"/>
              <w:spacing w:before="39" w:line="246" w:lineRule="auto"/>
              <w:ind w:left="87" w:right="242" w:firstLine="1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532" w:type="dxa"/>
            <w:vAlign w:val="top"/>
          </w:tcPr>
          <w:p w14:paraId="4A606FF5">
            <w:pPr>
              <w:jc w:val="left"/>
              <w:rPr>
                <w:rFonts w:hint="eastAsia" w:asciiTheme="minorEastAsia" w:hAnsiTheme="minorEastAsia" w:eastAsiaTheme="minorEastAsia" w:cstheme="minorEastAsia"/>
                <w:sz w:val="24"/>
                <w:szCs w:val="24"/>
              </w:rPr>
            </w:pPr>
          </w:p>
        </w:tc>
      </w:tr>
      <w:tr w14:paraId="2F2CE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nil"/>
            </w:tcBorders>
            <w:vAlign w:val="top"/>
          </w:tcPr>
          <w:p w14:paraId="45F991D8">
            <w:pPr>
              <w:jc w:val="left"/>
              <w:rPr>
                <w:rFonts w:hint="eastAsia" w:asciiTheme="minorEastAsia" w:hAnsiTheme="minorEastAsia" w:eastAsiaTheme="minorEastAsia" w:cstheme="minorEastAsia"/>
                <w:sz w:val="24"/>
                <w:szCs w:val="24"/>
              </w:rPr>
            </w:pPr>
          </w:p>
        </w:tc>
        <w:tc>
          <w:tcPr>
            <w:tcW w:w="589" w:type="dxa"/>
            <w:vAlign w:val="top"/>
          </w:tcPr>
          <w:p w14:paraId="2D5621A9">
            <w:pPr>
              <w:spacing w:line="300" w:lineRule="auto"/>
              <w:jc w:val="left"/>
              <w:rPr>
                <w:rFonts w:hint="eastAsia" w:asciiTheme="minorEastAsia" w:hAnsiTheme="minorEastAsia" w:eastAsiaTheme="minorEastAsia" w:cstheme="minorEastAsia"/>
                <w:sz w:val="24"/>
                <w:szCs w:val="24"/>
              </w:rPr>
            </w:pPr>
          </w:p>
          <w:p w14:paraId="19C0A0B6">
            <w:pPr>
              <w:pStyle w:val="15"/>
              <w:spacing w:before="69"/>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28</w:t>
            </w:r>
          </w:p>
        </w:tc>
        <w:tc>
          <w:tcPr>
            <w:tcW w:w="3386" w:type="dxa"/>
            <w:vAlign w:val="top"/>
          </w:tcPr>
          <w:p w14:paraId="64D2C9B4">
            <w:pPr>
              <w:spacing w:line="280" w:lineRule="auto"/>
              <w:jc w:val="left"/>
              <w:rPr>
                <w:rFonts w:hint="eastAsia" w:asciiTheme="minorEastAsia" w:hAnsiTheme="minorEastAsia" w:eastAsiaTheme="minorEastAsia" w:cstheme="minorEastAsia"/>
                <w:sz w:val="24"/>
                <w:szCs w:val="24"/>
              </w:rPr>
            </w:pPr>
          </w:p>
          <w:p w14:paraId="67C0DD75">
            <w:pPr>
              <w:pStyle w:val="15"/>
              <w:spacing w:before="69"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公共区域太阳伞、桌椅摆放整齐</w:t>
            </w:r>
          </w:p>
        </w:tc>
        <w:tc>
          <w:tcPr>
            <w:tcW w:w="1219" w:type="dxa"/>
            <w:vAlign w:val="top"/>
          </w:tcPr>
          <w:p w14:paraId="69092D58">
            <w:pPr>
              <w:spacing w:line="280" w:lineRule="auto"/>
              <w:jc w:val="left"/>
              <w:rPr>
                <w:rFonts w:hint="eastAsia" w:asciiTheme="minorEastAsia" w:hAnsiTheme="minorEastAsia" w:eastAsiaTheme="minorEastAsia" w:cstheme="minorEastAsia"/>
                <w:sz w:val="24"/>
                <w:szCs w:val="24"/>
              </w:rPr>
            </w:pPr>
          </w:p>
          <w:p w14:paraId="066B3261">
            <w:pPr>
              <w:pStyle w:val="15"/>
              <w:spacing w:before="69"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29" w:type="dxa"/>
            <w:vAlign w:val="top"/>
          </w:tcPr>
          <w:p w14:paraId="5B7D9F96">
            <w:pPr>
              <w:spacing w:line="301" w:lineRule="auto"/>
              <w:jc w:val="left"/>
              <w:rPr>
                <w:rFonts w:hint="eastAsia" w:asciiTheme="minorEastAsia" w:hAnsiTheme="minorEastAsia" w:eastAsiaTheme="minorEastAsia" w:cstheme="minorEastAsia"/>
                <w:sz w:val="24"/>
                <w:szCs w:val="24"/>
              </w:rPr>
            </w:pPr>
          </w:p>
          <w:p w14:paraId="03183548">
            <w:pPr>
              <w:pStyle w:val="15"/>
              <w:spacing w:before="68"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76" w:type="dxa"/>
            <w:vAlign w:val="top"/>
          </w:tcPr>
          <w:p w14:paraId="4EC72399">
            <w:pPr>
              <w:pStyle w:val="15"/>
              <w:spacing w:before="49" w:line="246" w:lineRule="auto"/>
              <w:ind w:left="87" w:right="232" w:firstLine="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达标1分，不达标每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一个问题点扣0.2,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扣完为止</w:t>
            </w:r>
          </w:p>
        </w:tc>
        <w:tc>
          <w:tcPr>
            <w:tcW w:w="532" w:type="dxa"/>
            <w:vAlign w:val="top"/>
          </w:tcPr>
          <w:p w14:paraId="3F8588C9">
            <w:pPr>
              <w:jc w:val="left"/>
              <w:rPr>
                <w:rFonts w:hint="eastAsia" w:asciiTheme="minorEastAsia" w:hAnsiTheme="minorEastAsia" w:eastAsiaTheme="minorEastAsia" w:cstheme="minorEastAsia"/>
                <w:sz w:val="24"/>
                <w:szCs w:val="24"/>
              </w:rPr>
            </w:pPr>
          </w:p>
        </w:tc>
      </w:tr>
      <w:tr w14:paraId="216BA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545" w:type="dxa"/>
            <w:gridSpan w:val="7"/>
            <w:vAlign w:val="top"/>
          </w:tcPr>
          <w:p w14:paraId="4B8D0EF7">
            <w:pPr>
              <w:pStyle w:val="15"/>
              <w:spacing w:before="148" w:line="219" w:lineRule="auto"/>
              <w:ind w:left="405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四、内部管理</w:t>
            </w:r>
          </w:p>
        </w:tc>
      </w:tr>
      <w:tr w14:paraId="7966A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614" w:type="dxa"/>
            <w:vMerge w:val="restart"/>
            <w:tcBorders>
              <w:top w:val="single" w:color="auto" w:sz="4" w:space="0"/>
              <w:left w:val="single" w:color="auto" w:sz="4" w:space="0"/>
              <w:bottom w:val="single" w:color="auto" w:sz="4" w:space="0"/>
              <w:right w:val="single" w:color="auto" w:sz="4" w:space="0"/>
            </w:tcBorders>
            <w:vAlign w:val="top"/>
          </w:tcPr>
          <w:p w14:paraId="7035ABF1">
            <w:pPr>
              <w:spacing w:line="250" w:lineRule="auto"/>
              <w:jc w:val="left"/>
              <w:rPr>
                <w:rFonts w:hint="eastAsia" w:asciiTheme="minorEastAsia" w:hAnsiTheme="minorEastAsia" w:eastAsiaTheme="minorEastAsia" w:cstheme="minorEastAsia"/>
                <w:sz w:val="24"/>
                <w:szCs w:val="24"/>
              </w:rPr>
            </w:pPr>
          </w:p>
          <w:p w14:paraId="695786E4">
            <w:pPr>
              <w:spacing w:line="250" w:lineRule="auto"/>
              <w:jc w:val="left"/>
              <w:rPr>
                <w:rFonts w:hint="eastAsia" w:asciiTheme="minorEastAsia" w:hAnsiTheme="minorEastAsia" w:eastAsiaTheme="minorEastAsia" w:cstheme="minorEastAsia"/>
                <w:sz w:val="24"/>
                <w:szCs w:val="24"/>
              </w:rPr>
            </w:pPr>
          </w:p>
          <w:p w14:paraId="707ADE83">
            <w:pPr>
              <w:spacing w:line="250" w:lineRule="auto"/>
              <w:jc w:val="left"/>
              <w:rPr>
                <w:rFonts w:hint="eastAsia" w:asciiTheme="minorEastAsia" w:hAnsiTheme="minorEastAsia" w:eastAsiaTheme="minorEastAsia" w:cstheme="minorEastAsia"/>
                <w:sz w:val="24"/>
                <w:szCs w:val="24"/>
              </w:rPr>
            </w:pPr>
          </w:p>
          <w:p w14:paraId="6EF7D940">
            <w:pPr>
              <w:spacing w:line="250" w:lineRule="auto"/>
              <w:jc w:val="left"/>
              <w:rPr>
                <w:rFonts w:hint="eastAsia" w:asciiTheme="minorEastAsia" w:hAnsiTheme="minorEastAsia" w:eastAsiaTheme="minorEastAsia" w:cstheme="minorEastAsia"/>
                <w:sz w:val="24"/>
                <w:szCs w:val="24"/>
              </w:rPr>
            </w:pPr>
          </w:p>
          <w:p w14:paraId="1B0980B8">
            <w:pPr>
              <w:spacing w:line="250" w:lineRule="auto"/>
              <w:jc w:val="left"/>
              <w:rPr>
                <w:rFonts w:hint="eastAsia" w:asciiTheme="minorEastAsia" w:hAnsiTheme="minorEastAsia" w:eastAsiaTheme="minorEastAsia" w:cstheme="minorEastAsia"/>
                <w:sz w:val="24"/>
                <w:szCs w:val="24"/>
              </w:rPr>
            </w:pPr>
          </w:p>
          <w:p w14:paraId="31B46D38">
            <w:pPr>
              <w:spacing w:line="250" w:lineRule="auto"/>
              <w:jc w:val="left"/>
              <w:rPr>
                <w:rFonts w:hint="eastAsia" w:asciiTheme="minorEastAsia" w:hAnsiTheme="minorEastAsia" w:eastAsiaTheme="minorEastAsia" w:cstheme="minorEastAsia"/>
                <w:sz w:val="24"/>
                <w:szCs w:val="24"/>
              </w:rPr>
            </w:pPr>
          </w:p>
          <w:p w14:paraId="50ACF5D3">
            <w:pPr>
              <w:spacing w:line="250" w:lineRule="auto"/>
              <w:jc w:val="left"/>
              <w:rPr>
                <w:rFonts w:hint="eastAsia" w:asciiTheme="minorEastAsia" w:hAnsiTheme="minorEastAsia" w:eastAsiaTheme="minorEastAsia" w:cstheme="minorEastAsia"/>
                <w:sz w:val="24"/>
                <w:szCs w:val="24"/>
              </w:rPr>
            </w:pPr>
          </w:p>
          <w:p w14:paraId="7FC97F0F">
            <w:pPr>
              <w:spacing w:line="251" w:lineRule="auto"/>
              <w:jc w:val="left"/>
              <w:rPr>
                <w:rFonts w:hint="eastAsia" w:asciiTheme="minorEastAsia" w:hAnsiTheme="minorEastAsia" w:eastAsiaTheme="minorEastAsia" w:cstheme="minorEastAsia"/>
                <w:sz w:val="24"/>
                <w:szCs w:val="24"/>
              </w:rPr>
            </w:pPr>
          </w:p>
          <w:p w14:paraId="6F565978">
            <w:pPr>
              <w:spacing w:line="251" w:lineRule="auto"/>
              <w:jc w:val="left"/>
              <w:rPr>
                <w:rFonts w:hint="eastAsia" w:asciiTheme="minorEastAsia" w:hAnsiTheme="minorEastAsia" w:eastAsiaTheme="minorEastAsia" w:cstheme="minorEastAsia"/>
                <w:sz w:val="24"/>
                <w:szCs w:val="24"/>
              </w:rPr>
            </w:pPr>
          </w:p>
          <w:p w14:paraId="6B846D81">
            <w:pPr>
              <w:spacing w:line="251" w:lineRule="auto"/>
              <w:jc w:val="left"/>
              <w:rPr>
                <w:rFonts w:hint="eastAsia" w:asciiTheme="minorEastAsia" w:hAnsiTheme="minorEastAsia" w:eastAsiaTheme="minorEastAsia" w:cstheme="minorEastAsia"/>
                <w:sz w:val="24"/>
                <w:szCs w:val="24"/>
              </w:rPr>
            </w:pPr>
          </w:p>
          <w:p w14:paraId="5735D1B7">
            <w:pPr>
              <w:spacing w:line="251" w:lineRule="auto"/>
              <w:jc w:val="left"/>
              <w:rPr>
                <w:rFonts w:hint="eastAsia" w:asciiTheme="minorEastAsia" w:hAnsiTheme="minorEastAsia" w:eastAsiaTheme="minorEastAsia" w:cstheme="minorEastAsia"/>
                <w:sz w:val="24"/>
                <w:szCs w:val="24"/>
              </w:rPr>
            </w:pPr>
          </w:p>
          <w:p w14:paraId="47E36D1C">
            <w:pPr>
              <w:spacing w:line="251" w:lineRule="auto"/>
              <w:jc w:val="left"/>
              <w:rPr>
                <w:rFonts w:hint="eastAsia" w:asciiTheme="minorEastAsia" w:hAnsiTheme="minorEastAsia" w:eastAsiaTheme="minorEastAsia" w:cstheme="minorEastAsia"/>
                <w:sz w:val="24"/>
                <w:szCs w:val="24"/>
              </w:rPr>
            </w:pPr>
          </w:p>
          <w:p w14:paraId="0722C846">
            <w:pPr>
              <w:pStyle w:val="15"/>
              <w:spacing w:before="68" w:line="219" w:lineRule="auto"/>
              <w:ind w:left="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内部</w:t>
            </w:r>
          </w:p>
          <w:p w14:paraId="39489874">
            <w:pPr>
              <w:pStyle w:val="15"/>
              <w:spacing w:before="42" w:line="274" w:lineRule="auto"/>
              <w:ind w:left="85" w:right="9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管理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(18</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6"/>
                <w:sz w:val="24"/>
                <w:szCs w:val="24"/>
              </w:rPr>
              <w:t>分</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6"/>
                <w:sz w:val="24"/>
                <w:szCs w:val="24"/>
              </w:rPr>
              <w:t>)</w:t>
            </w:r>
          </w:p>
        </w:tc>
        <w:tc>
          <w:tcPr>
            <w:tcW w:w="589" w:type="dxa"/>
            <w:tcBorders>
              <w:top w:val="single" w:color="auto" w:sz="4" w:space="0"/>
              <w:left w:val="single" w:color="auto" w:sz="4" w:space="0"/>
              <w:bottom w:val="single" w:color="auto" w:sz="4" w:space="0"/>
              <w:right w:val="single" w:color="auto" w:sz="4" w:space="0"/>
            </w:tcBorders>
            <w:vAlign w:val="top"/>
          </w:tcPr>
          <w:p w14:paraId="45C9FF34">
            <w:pPr>
              <w:spacing w:line="302" w:lineRule="auto"/>
              <w:jc w:val="left"/>
              <w:rPr>
                <w:rFonts w:hint="eastAsia" w:asciiTheme="minorEastAsia" w:hAnsiTheme="minorEastAsia" w:eastAsiaTheme="minorEastAsia" w:cstheme="minorEastAsia"/>
                <w:sz w:val="24"/>
                <w:szCs w:val="24"/>
              </w:rPr>
            </w:pPr>
          </w:p>
          <w:p w14:paraId="3C8936BE">
            <w:pPr>
              <w:pStyle w:val="15"/>
              <w:spacing w:before="68"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386" w:type="dxa"/>
            <w:tcBorders>
              <w:top w:val="single" w:color="auto" w:sz="4" w:space="0"/>
              <w:left w:val="single" w:color="auto" w:sz="4" w:space="0"/>
              <w:bottom w:val="single" w:color="auto" w:sz="4" w:space="0"/>
              <w:right w:val="single" w:color="auto" w:sz="4" w:space="0"/>
            </w:tcBorders>
            <w:vAlign w:val="top"/>
          </w:tcPr>
          <w:p w14:paraId="2AEDA28E">
            <w:pPr>
              <w:pStyle w:val="15"/>
              <w:spacing w:before="192" w:line="283" w:lineRule="auto"/>
              <w:ind w:right="12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每周提交车辆统计分析给地产销售</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11"/>
                <w:sz w:val="24"/>
                <w:szCs w:val="24"/>
              </w:rPr>
              <w:t>部门</w:t>
            </w:r>
          </w:p>
        </w:tc>
        <w:tc>
          <w:tcPr>
            <w:tcW w:w="1219" w:type="dxa"/>
            <w:tcBorders>
              <w:left w:val="single" w:color="auto" w:sz="4" w:space="0"/>
            </w:tcBorders>
            <w:vAlign w:val="top"/>
          </w:tcPr>
          <w:p w14:paraId="004B8A44">
            <w:pPr>
              <w:pStyle w:val="15"/>
              <w:spacing w:before="191" w:line="219" w:lineRule="auto"/>
              <w:ind w:left="7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查看发送邮</w:t>
            </w:r>
          </w:p>
          <w:p w14:paraId="367B7F92">
            <w:pPr>
              <w:pStyle w:val="15"/>
              <w:spacing w:before="70" w:line="219" w:lineRule="auto"/>
              <w:ind w:left="4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件</w:t>
            </w:r>
          </w:p>
        </w:tc>
        <w:tc>
          <w:tcPr>
            <w:tcW w:w="729" w:type="dxa"/>
            <w:vAlign w:val="top"/>
          </w:tcPr>
          <w:p w14:paraId="77B78212">
            <w:pPr>
              <w:spacing w:line="302" w:lineRule="auto"/>
              <w:jc w:val="left"/>
              <w:rPr>
                <w:rFonts w:hint="eastAsia" w:asciiTheme="minorEastAsia" w:hAnsiTheme="minorEastAsia" w:eastAsiaTheme="minorEastAsia" w:cstheme="minorEastAsia"/>
                <w:sz w:val="24"/>
                <w:szCs w:val="24"/>
              </w:rPr>
            </w:pPr>
          </w:p>
          <w:p w14:paraId="44092940">
            <w:pPr>
              <w:pStyle w:val="15"/>
              <w:spacing w:before="68"/>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76" w:type="dxa"/>
            <w:vAlign w:val="top"/>
          </w:tcPr>
          <w:p w14:paraId="660711EE">
            <w:pPr>
              <w:pStyle w:val="15"/>
              <w:spacing w:before="42" w:line="251" w:lineRule="auto"/>
              <w:ind w:left="87" w:right="24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每周有发送的5分， 每缺少1次减1分，</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扣完为止。</w:t>
            </w:r>
          </w:p>
        </w:tc>
        <w:tc>
          <w:tcPr>
            <w:tcW w:w="532" w:type="dxa"/>
            <w:vAlign w:val="top"/>
          </w:tcPr>
          <w:p w14:paraId="72D595F2">
            <w:pPr>
              <w:jc w:val="left"/>
              <w:rPr>
                <w:rFonts w:hint="eastAsia" w:asciiTheme="minorEastAsia" w:hAnsiTheme="minorEastAsia" w:eastAsiaTheme="minorEastAsia" w:cstheme="minorEastAsia"/>
                <w:sz w:val="24"/>
                <w:szCs w:val="24"/>
              </w:rPr>
            </w:pPr>
          </w:p>
        </w:tc>
      </w:tr>
      <w:tr w14:paraId="2487B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0D70528F">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366ACE52">
            <w:pPr>
              <w:spacing w:line="293" w:lineRule="auto"/>
              <w:jc w:val="left"/>
              <w:rPr>
                <w:rFonts w:hint="eastAsia" w:asciiTheme="minorEastAsia" w:hAnsiTheme="minorEastAsia" w:eastAsiaTheme="minorEastAsia" w:cstheme="minorEastAsia"/>
                <w:sz w:val="24"/>
                <w:szCs w:val="24"/>
              </w:rPr>
            </w:pPr>
          </w:p>
          <w:p w14:paraId="7AE24A7D">
            <w:pPr>
              <w:pStyle w:val="15"/>
              <w:spacing w:before="68"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386" w:type="dxa"/>
            <w:tcBorders>
              <w:top w:val="single" w:color="auto" w:sz="4" w:space="0"/>
              <w:left w:val="single" w:color="auto" w:sz="4" w:space="0"/>
              <w:bottom w:val="single" w:color="auto" w:sz="4" w:space="0"/>
              <w:right w:val="single" w:color="auto" w:sz="4" w:space="0"/>
            </w:tcBorders>
            <w:vAlign w:val="top"/>
          </w:tcPr>
          <w:p w14:paraId="48305471">
            <w:pPr>
              <w:pStyle w:val="15"/>
              <w:spacing w:before="202" w:line="257" w:lineRule="auto"/>
              <w:ind w:right="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每周提交客户问题统计分析给地产</w:t>
            </w:r>
            <w:r>
              <w:rPr>
                <w:rFonts w:hint="eastAsia" w:asciiTheme="minorEastAsia" w:hAnsiTheme="minorEastAsia" w:eastAsiaTheme="minorEastAsia" w:cstheme="minorEastAsia"/>
                <w:spacing w:val="5"/>
                <w:sz w:val="24"/>
                <w:szCs w:val="24"/>
              </w:rPr>
              <w:t>销售部门</w:t>
            </w:r>
          </w:p>
        </w:tc>
        <w:tc>
          <w:tcPr>
            <w:tcW w:w="1219" w:type="dxa"/>
            <w:tcBorders>
              <w:left w:val="single" w:color="auto" w:sz="4" w:space="0"/>
            </w:tcBorders>
            <w:vAlign w:val="top"/>
          </w:tcPr>
          <w:p w14:paraId="08A8B64C">
            <w:pPr>
              <w:pStyle w:val="15"/>
              <w:spacing w:before="192" w:line="219" w:lineRule="auto"/>
              <w:ind w:left="7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查看发送邮</w:t>
            </w:r>
          </w:p>
          <w:p w14:paraId="2136A462">
            <w:pPr>
              <w:pStyle w:val="15"/>
              <w:spacing w:before="40" w:line="219" w:lineRule="auto"/>
              <w:ind w:left="4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件</w:t>
            </w:r>
          </w:p>
        </w:tc>
        <w:tc>
          <w:tcPr>
            <w:tcW w:w="729" w:type="dxa"/>
            <w:vAlign w:val="top"/>
          </w:tcPr>
          <w:p w14:paraId="13DF6C4B">
            <w:pPr>
              <w:spacing w:line="293" w:lineRule="auto"/>
              <w:jc w:val="left"/>
              <w:rPr>
                <w:rFonts w:hint="eastAsia" w:asciiTheme="minorEastAsia" w:hAnsiTheme="minorEastAsia" w:eastAsiaTheme="minorEastAsia" w:cstheme="minorEastAsia"/>
                <w:sz w:val="24"/>
                <w:szCs w:val="24"/>
              </w:rPr>
            </w:pPr>
          </w:p>
          <w:p w14:paraId="53E1ECAC">
            <w:pPr>
              <w:pStyle w:val="15"/>
              <w:spacing w:before="68"/>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76" w:type="dxa"/>
            <w:vAlign w:val="top"/>
          </w:tcPr>
          <w:p w14:paraId="65425CF4">
            <w:pPr>
              <w:pStyle w:val="15"/>
              <w:spacing w:before="43" w:line="242" w:lineRule="auto"/>
              <w:ind w:left="87" w:right="24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每周有发送的5分， 每缺少1次减1分，</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扣完为止。</w:t>
            </w:r>
          </w:p>
        </w:tc>
        <w:tc>
          <w:tcPr>
            <w:tcW w:w="532" w:type="dxa"/>
            <w:vAlign w:val="top"/>
          </w:tcPr>
          <w:p w14:paraId="58891A3E">
            <w:pPr>
              <w:jc w:val="left"/>
              <w:rPr>
                <w:rFonts w:hint="eastAsia" w:asciiTheme="minorEastAsia" w:hAnsiTheme="minorEastAsia" w:eastAsiaTheme="minorEastAsia" w:cstheme="minorEastAsia"/>
                <w:sz w:val="24"/>
                <w:szCs w:val="24"/>
              </w:rPr>
            </w:pPr>
          </w:p>
        </w:tc>
      </w:tr>
      <w:tr w14:paraId="62002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4EBE98E5">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57A28CF2">
            <w:pPr>
              <w:spacing w:line="303" w:lineRule="auto"/>
              <w:jc w:val="left"/>
              <w:rPr>
                <w:rFonts w:hint="eastAsia" w:asciiTheme="minorEastAsia" w:hAnsiTheme="minorEastAsia" w:eastAsiaTheme="minorEastAsia" w:cstheme="minorEastAsia"/>
                <w:sz w:val="24"/>
                <w:szCs w:val="24"/>
              </w:rPr>
            </w:pPr>
          </w:p>
          <w:p w14:paraId="53157157">
            <w:pPr>
              <w:pStyle w:val="15"/>
              <w:spacing w:before="69"/>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386" w:type="dxa"/>
            <w:tcBorders>
              <w:top w:val="single" w:color="auto" w:sz="4" w:space="0"/>
              <w:left w:val="single" w:color="auto" w:sz="4" w:space="0"/>
              <w:bottom w:val="single" w:color="auto" w:sz="4" w:space="0"/>
              <w:right w:val="single" w:color="auto" w:sz="4" w:space="0"/>
            </w:tcBorders>
            <w:vAlign w:val="top"/>
          </w:tcPr>
          <w:p w14:paraId="795EA35D">
            <w:pPr>
              <w:pStyle w:val="15"/>
              <w:spacing w:before="202" w:line="275" w:lineRule="auto"/>
              <w:ind w:right="10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员工对突发事件、预案演练流程熟</w:t>
            </w:r>
            <w:r>
              <w:rPr>
                <w:rFonts w:hint="eastAsia" w:asciiTheme="minorEastAsia" w:hAnsiTheme="minorEastAsia" w:eastAsiaTheme="minorEastAsia" w:cstheme="minorEastAsia"/>
                <w:spacing w:val="3"/>
                <w:sz w:val="24"/>
                <w:szCs w:val="24"/>
              </w:rPr>
              <w:t>知(火灾、车辆事故、客户类)</w:t>
            </w:r>
          </w:p>
        </w:tc>
        <w:tc>
          <w:tcPr>
            <w:tcW w:w="1219" w:type="dxa"/>
            <w:tcBorders>
              <w:left w:val="single" w:color="auto" w:sz="4" w:space="0"/>
            </w:tcBorders>
            <w:vAlign w:val="top"/>
          </w:tcPr>
          <w:p w14:paraId="3D2CED7A">
            <w:pPr>
              <w:pStyle w:val="15"/>
              <w:spacing w:before="203" w:line="298" w:lineRule="auto"/>
              <w:ind w:left="495" w:right="54" w:hanging="41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现场问询员</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rPr>
              <w:t>工</w:t>
            </w:r>
          </w:p>
        </w:tc>
        <w:tc>
          <w:tcPr>
            <w:tcW w:w="729" w:type="dxa"/>
            <w:vAlign w:val="top"/>
          </w:tcPr>
          <w:p w14:paraId="149E296F">
            <w:pPr>
              <w:spacing w:line="304" w:lineRule="auto"/>
              <w:jc w:val="left"/>
              <w:rPr>
                <w:rFonts w:hint="eastAsia" w:asciiTheme="minorEastAsia" w:hAnsiTheme="minorEastAsia" w:eastAsiaTheme="minorEastAsia" w:cstheme="minorEastAsia"/>
                <w:sz w:val="24"/>
                <w:szCs w:val="24"/>
              </w:rPr>
            </w:pPr>
          </w:p>
          <w:p w14:paraId="0939E251">
            <w:pPr>
              <w:pStyle w:val="15"/>
              <w:spacing w:before="68"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76" w:type="dxa"/>
            <w:vAlign w:val="top"/>
          </w:tcPr>
          <w:p w14:paraId="2C784766">
            <w:pPr>
              <w:pStyle w:val="15"/>
              <w:spacing w:before="53" w:line="219" w:lineRule="auto"/>
              <w:ind w:left="8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回答迅速全面得1</w:t>
            </w:r>
          </w:p>
          <w:p w14:paraId="27FF2426">
            <w:pPr>
              <w:pStyle w:val="15"/>
              <w:spacing w:before="70" w:line="231" w:lineRule="auto"/>
              <w:ind w:left="87" w:right="13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分，存在不足得0.5</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分，不清楚不得分。</w:t>
            </w:r>
          </w:p>
        </w:tc>
        <w:tc>
          <w:tcPr>
            <w:tcW w:w="532" w:type="dxa"/>
            <w:vAlign w:val="top"/>
          </w:tcPr>
          <w:p w14:paraId="1142E7E2">
            <w:pPr>
              <w:jc w:val="left"/>
              <w:rPr>
                <w:rFonts w:hint="eastAsia" w:asciiTheme="minorEastAsia" w:hAnsiTheme="minorEastAsia" w:eastAsiaTheme="minorEastAsia" w:cstheme="minorEastAsia"/>
                <w:sz w:val="24"/>
                <w:szCs w:val="24"/>
              </w:rPr>
            </w:pPr>
          </w:p>
        </w:tc>
      </w:tr>
      <w:tr w14:paraId="06594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689AF256">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58B39452">
            <w:pPr>
              <w:spacing w:line="305" w:lineRule="auto"/>
              <w:jc w:val="left"/>
              <w:rPr>
                <w:rFonts w:hint="eastAsia" w:asciiTheme="minorEastAsia" w:hAnsiTheme="minorEastAsia" w:eastAsiaTheme="minorEastAsia" w:cstheme="minorEastAsia"/>
                <w:sz w:val="24"/>
                <w:szCs w:val="24"/>
              </w:rPr>
            </w:pPr>
          </w:p>
          <w:p w14:paraId="5ACC9DE7">
            <w:pPr>
              <w:pStyle w:val="15"/>
              <w:spacing w:before="68"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386" w:type="dxa"/>
            <w:tcBorders>
              <w:top w:val="single" w:color="auto" w:sz="4" w:space="0"/>
              <w:left w:val="single" w:color="auto" w:sz="4" w:space="0"/>
              <w:bottom w:val="single" w:color="auto" w:sz="4" w:space="0"/>
              <w:right w:val="single" w:color="auto" w:sz="4" w:space="0"/>
            </w:tcBorders>
            <w:vAlign w:val="top"/>
          </w:tcPr>
          <w:p w14:paraId="6F6AD95A">
            <w:pPr>
              <w:pStyle w:val="15"/>
              <w:spacing w:before="202" w:line="258" w:lineRule="auto"/>
              <w:ind w:right="10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员工培训：楼盘应知应会、公司公</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2"/>
                <w:sz w:val="24"/>
                <w:szCs w:val="24"/>
              </w:rPr>
              <w:t>共类知识</w:t>
            </w:r>
          </w:p>
        </w:tc>
        <w:tc>
          <w:tcPr>
            <w:tcW w:w="1219" w:type="dxa"/>
            <w:tcBorders>
              <w:left w:val="single" w:color="auto" w:sz="4" w:space="0"/>
            </w:tcBorders>
            <w:vAlign w:val="top"/>
          </w:tcPr>
          <w:p w14:paraId="79915D0F">
            <w:pPr>
              <w:pStyle w:val="15"/>
              <w:spacing w:before="205" w:line="280" w:lineRule="auto"/>
              <w:ind w:left="495" w:right="54" w:hanging="41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现场问询员</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rPr>
              <w:t>工</w:t>
            </w:r>
          </w:p>
        </w:tc>
        <w:tc>
          <w:tcPr>
            <w:tcW w:w="729" w:type="dxa"/>
            <w:vAlign w:val="top"/>
          </w:tcPr>
          <w:p w14:paraId="5FD4CDDC">
            <w:pPr>
              <w:spacing w:line="305" w:lineRule="auto"/>
              <w:jc w:val="left"/>
              <w:rPr>
                <w:rFonts w:hint="eastAsia" w:asciiTheme="minorEastAsia" w:hAnsiTheme="minorEastAsia" w:eastAsiaTheme="minorEastAsia" w:cstheme="minorEastAsia"/>
                <w:sz w:val="24"/>
                <w:szCs w:val="24"/>
              </w:rPr>
            </w:pPr>
          </w:p>
          <w:p w14:paraId="1B78A19C">
            <w:pPr>
              <w:pStyle w:val="15"/>
              <w:spacing w:before="68"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76" w:type="dxa"/>
            <w:vAlign w:val="top"/>
          </w:tcPr>
          <w:p w14:paraId="79541CF1">
            <w:pPr>
              <w:pStyle w:val="15"/>
              <w:spacing w:before="54" w:line="219" w:lineRule="auto"/>
              <w:ind w:left="8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回答迅速全面得1</w:t>
            </w:r>
          </w:p>
          <w:p w14:paraId="43741A2B">
            <w:pPr>
              <w:pStyle w:val="15"/>
              <w:spacing w:before="59" w:line="231" w:lineRule="auto"/>
              <w:ind w:left="87" w:right="13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分，存在不足得0.5</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分，不清楚不得分。</w:t>
            </w:r>
          </w:p>
        </w:tc>
        <w:tc>
          <w:tcPr>
            <w:tcW w:w="532" w:type="dxa"/>
            <w:vAlign w:val="top"/>
          </w:tcPr>
          <w:p w14:paraId="263920A1">
            <w:pPr>
              <w:jc w:val="left"/>
              <w:rPr>
                <w:rFonts w:hint="eastAsia" w:asciiTheme="minorEastAsia" w:hAnsiTheme="minorEastAsia" w:eastAsiaTheme="minorEastAsia" w:cstheme="minorEastAsia"/>
                <w:sz w:val="24"/>
                <w:szCs w:val="24"/>
              </w:rPr>
            </w:pPr>
          </w:p>
        </w:tc>
      </w:tr>
      <w:tr w14:paraId="68E90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34906DFA">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17C088D8">
            <w:pPr>
              <w:spacing w:line="305" w:lineRule="auto"/>
              <w:jc w:val="left"/>
              <w:rPr>
                <w:rFonts w:hint="eastAsia" w:asciiTheme="minorEastAsia" w:hAnsiTheme="minorEastAsia" w:eastAsiaTheme="minorEastAsia" w:cstheme="minorEastAsia"/>
                <w:sz w:val="24"/>
                <w:szCs w:val="24"/>
              </w:rPr>
            </w:pPr>
          </w:p>
          <w:p w14:paraId="6907C37F">
            <w:pPr>
              <w:pStyle w:val="15"/>
              <w:spacing w:before="69"/>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386" w:type="dxa"/>
            <w:tcBorders>
              <w:top w:val="single" w:color="auto" w:sz="4" w:space="0"/>
              <w:left w:val="single" w:color="auto" w:sz="4" w:space="0"/>
              <w:bottom w:val="single" w:color="auto" w:sz="4" w:space="0"/>
              <w:right w:val="single" w:color="auto" w:sz="4" w:space="0"/>
            </w:tcBorders>
            <w:vAlign w:val="top"/>
          </w:tcPr>
          <w:p w14:paraId="062C2D19">
            <w:pPr>
              <w:spacing w:line="285" w:lineRule="auto"/>
              <w:jc w:val="left"/>
              <w:rPr>
                <w:rFonts w:hint="eastAsia" w:asciiTheme="minorEastAsia" w:hAnsiTheme="minorEastAsia" w:eastAsiaTheme="minorEastAsia" w:cstheme="minorEastAsia"/>
                <w:sz w:val="24"/>
                <w:szCs w:val="24"/>
              </w:rPr>
            </w:pPr>
          </w:p>
          <w:p w14:paraId="39609ADA">
            <w:pPr>
              <w:pStyle w:val="15"/>
              <w:spacing w:before="69" w:line="219" w:lineRule="auto"/>
              <w:ind w:left="11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质量记录：安全员交接班手续表等</w:t>
            </w:r>
          </w:p>
        </w:tc>
        <w:tc>
          <w:tcPr>
            <w:tcW w:w="1219" w:type="dxa"/>
            <w:tcBorders>
              <w:left w:val="single" w:color="auto" w:sz="4" w:space="0"/>
            </w:tcBorders>
            <w:vAlign w:val="top"/>
          </w:tcPr>
          <w:p w14:paraId="42040BDD">
            <w:pPr>
              <w:spacing w:line="286" w:lineRule="auto"/>
              <w:jc w:val="left"/>
              <w:rPr>
                <w:rFonts w:hint="eastAsia" w:asciiTheme="minorEastAsia" w:hAnsiTheme="minorEastAsia" w:eastAsiaTheme="minorEastAsia" w:cstheme="minorEastAsia"/>
                <w:sz w:val="24"/>
                <w:szCs w:val="24"/>
              </w:rPr>
            </w:pPr>
          </w:p>
          <w:p w14:paraId="1EF1C59C">
            <w:pPr>
              <w:pStyle w:val="15"/>
              <w:spacing w:before="68" w:line="220"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现场查验</w:t>
            </w:r>
          </w:p>
        </w:tc>
        <w:tc>
          <w:tcPr>
            <w:tcW w:w="729" w:type="dxa"/>
            <w:vAlign w:val="top"/>
          </w:tcPr>
          <w:p w14:paraId="27906AA0">
            <w:pPr>
              <w:spacing w:line="306" w:lineRule="auto"/>
              <w:jc w:val="left"/>
              <w:rPr>
                <w:rFonts w:hint="eastAsia" w:asciiTheme="minorEastAsia" w:hAnsiTheme="minorEastAsia" w:eastAsiaTheme="minorEastAsia" w:cstheme="minorEastAsia"/>
                <w:sz w:val="24"/>
                <w:szCs w:val="24"/>
              </w:rPr>
            </w:pPr>
          </w:p>
          <w:p w14:paraId="0DAB3C67">
            <w:pPr>
              <w:pStyle w:val="15"/>
              <w:spacing w:before="68"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76" w:type="dxa"/>
            <w:vAlign w:val="top"/>
          </w:tcPr>
          <w:p w14:paraId="176C56D3">
            <w:pPr>
              <w:pStyle w:val="15"/>
              <w:spacing w:before="56" w:line="244" w:lineRule="auto"/>
              <w:ind w:left="87" w:right="110" w:firstLine="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书写规范、数量齐全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2分，不完整、不规</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范0.5分，无0分</w:t>
            </w:r>
          </w:p>
        </w:tc>
        <w:tc>
          <w:tcPr>
            <w:tcW w:w="532" w:type="dxa"/>
            <w:vAlign w:val="top"/>
          </w:tcPr>
          <w:p w14:paraId="63855573">
            <w:pPr>
              <w:jc w:val="left"/>
              <w:rPr>
                <w:rFonts w:hint="eastAsia" w:asciiTheme="minorEastAsia" w:hAnsiTheme="minorEastAsia" w:eastAsiaTheme="minorEastAsia" w:cstheme="minorEastAsia"/>
                <w:sz w:val="24"/>
                <w:szCs w:val="24"/>
              </w:rPr>
            </w:pPr>
          </w:p>
        </w:tc>
      </w:tr>
      <w:tr w14:paraId="53785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5BD84882">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6E321637">
            <w:pPr>
              <w:pStyle w:val="15"/>
              <w:spacing w:before="227"/>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386" w:type="dxa"/>
            <w:tcBorders>
              <w:top w:val="single" w:color="auto" w:sz="4" w:space="0"/>
              <w:left w:val="single" w:color="auto" w:sz="4" w:space="0"/>
              <w:bottom w:val="single" w:color="auto" w:sz="4" w:space="0"/>
              <w:right w:val="single" w:color="auto" w:sz="4" w:space="0"/>
            </w:tcBorders>
            <w:vAlign w:val="top"/>
          </w:tcPr>
          <w:p w14:paraId="4B753A80">
            <w:pPr>
              <w:pStyle w:val="15"/>
              <w:spacing w:before="205"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物业宣传展示</w:t>
            </w:r>
          </w:p>
        </w:tc>
        <w:tc>
          <w:tcPr>
            <w:tcW w:w="1219" w:type="dxa"/>
            <w:tcBorders>
              <w:left w:val="single" w:color="auto" w:sz="4" w:space="0"/>
            </w:tcBorders>
            <w:vAlign w:val="top"/>
          </w:tcPr>
          <w:p w14:paraId="558625A6">
            <w:pPr>
              <w:pStyle w:val="15"/>
              <w:spacing w:before="207" w:line="220"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现场查验</w:t>
            </w:r>
          </w:p>
        </w:tc>
        <w:tc>
          <w:tcPr>
            <w:tcW w:w="729" w:type="dxa"/>
            <w:vAlign w:val="top"/>
          </w:tcPr>
          <w:p w14:paraId="1FB362E4">
            <w:pPr>
              <w:pStyle w:val="15"/>
              <w:spacing w:before="227"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76" w:type="dxa"/>
            <w:vAlign w:val="top"/>
          </w:tcPr>
          <w:p w14:paraId="2E33D025">
            <w:pPr>
              <w:pStyle w:val="15"/>
              <w:spacing w:before="78" w:line="225" w:lineRule="auto"/>
              <w:ind w:left="87" w:right="3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有设置2分、没有0</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rPr>
              <w:t>分</w:t>
            </w:r>
          </w:p>
        </w:tc>
        <w:tc>
          <w:tcPr>
            <w:tcW w:w="532" w:type="dxa"/>
            <w:vAlign w:val="top"/>
          </w:tcPr>
          <w:p w14:paraId="423CC761">
            <w:pPr>
              <w:jc w:val="left"/>
              <w:rPr>
                <w:rFonts w:hint="eastAsia" w:asciiTheme="minorEastAsia" w:hAnsiTheme="minorEastAsia" w:eastAsiaTheme="minorEastAsia" w:cstheme="minorEastAsia"/>
                <w:sz w:val="24"/>
                <w:szCs w:val="24"/>
              </w:rPr>
            </w:pPr>
          </w:p>
        </w:tc>
      </w:tr>
      <w:tr w14:paraId="64554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00DBBB42">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027A6E3C">
            <w:pPr>
              <w:pStyle w:val="15"/>
              <w:spacing w:before="227"/>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386" w:type="dxa"/>
            <w:tcBorders>
              <w:top w:val="single" w:color="auto" w:sz="4" w:space="0"/>
              <w:left w:val="single" w:color="auto" w:sz="4" w:space="0"/>
              <w:bottom w:val="single" w:color="auto" w:sz="4" w:space="0"/>
              <w:right w:val="single" w:color="auto" w:sz="4" w:space="0"/>
            </w:tcBorders>
            <w:vAlign w:val="top"/>
          </w:tcPr>
          <w:p w14:paraId="4EB72368">
            <w:pPr>
              <w:pStyle w:val="15"/>
              <w:spacing w:before="56" w:line="234" w:lineRule="auto"/>
              <w:ind w:right="12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财务区、销售厅主通道设置监控镜</w:t>
            </w:r>
            <w:r>
              <w:rPr>
                <w:rFonts w:hint="eastAsia" w:asciiTheme="minorEastAsia" w:hAnsiTheme="minorEastAsia" w:eastAsiaTheme="minorEastAsia" w:cstheme="minorEastAsia"/>
                <w:sz w:val="24"/>
                <w:szCs w:val="24"/>
              </w:rPr>
              <w:t>头</w:t>
            </w:r>
          </w:p>
        </w:tc>
        <w:tc>
          <w:tcPr>
            <w:tcW w:w="1219" w:type="dxa"/>
            <w:tcBorders>
              <w:left w:val="single" w:color="auto" w:sz="4" w:space="0"/>
            </w:tcBorders>
            <w:vAlign w:val="top"/>
          </w:tcPr>
          <w:p w14:paraId="295DD5A5">
            <w:pPr>
              <w:pStyle w:val="15"/>
              <w:spacing w:before="207" w:line="220"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现场查验</w:t>
            </w:r>
          </w:p>
        </w:tc>
        <w:tc>
          <w:tcPr>
            <w:tcW w:w="729" w:type="dxa"/>
            <w:vAlign w:val="top"/>
          </w:tcPr>
          <w:p w14:paraId="26816316">
            <w:pPr>
              <w:pStyle w:val="15"/>
              <w:spacing w:before="227"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76" w:type="dxa"/>
            <w:vAlign w:val="top"/>
          </w:tcPr>
          <w:p w14:paraId="1FF774EC">
            <w:pPr>
              <w:pStyle w:val="15"/>
              <w:spacing w:before="77" w:line="225" w:lineRule="auto"/>
              <w:ind w:left="87" w:right="35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有设置2分、没有0</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rPr>
              <w:t>分</w:t>
            </w:r>
          </w:p>
        </w:tc>
        <w:tc>
          <w:tcPr>
            <w:tcW w:w="532" w:type="dxa"/>
            <w:vAlign w:val="top"/>
          </w:tcPr>
          <w:p w14:paraId="5E980B50">
            <w:pPr>
              <w:jc w:val="left"/>
              <w:rPr>
                <w:rFonts w:hint="eastAsia" w:asciiTheme="minorEastAsia" w:hAnsiTheme="minorEastAsia" w:eastAsiaTheme="minorEastAsia" w:cstheme="minorEastAsia"/>
                <w:sz w:val="24"/>
                <w:szCs w:val="24"/>
              </w:rPr>
            </w:pPr>
          </w:p>
        </w:tc>
      </w:tr>
      <w:tr w14:paraId="415D1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7FA3D74A">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47F85E52">
            <w:pPr>
              <w:spacing w:line="307" w:lineRule="auto"/>
              <w:jc w:val="left"/>
              <w:rPr>
                <w:rFonts w:hint="eastAsia" w:asciiTheme="minorEastAsia" w:hAnsiTheme="minorEastAsia" w:eastAsiaTheme="minorEastAsia" w:cstheme="minorEastAsia"/>
                <w:sz w:val="24"/>
                <w:szCs w:val="24"/>
              </w:rPr>
            </w:pPr>
          </w:p>
          <w:p w14:paraId="37CC5E40">
            <w:pPr>
              <w:pStyle w:val="15"/>
              <w:spacing w:before="69"/>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10</w:t>
            </w:r>
          </w:p>
        </w:tc>
        <w:tc>
          <w:tcPr>
            <w:tcW w:w="3386" w:type="dxa"/>
            <w:tcBorders>
              <w:top w:val="single" w:color="auto" w:sz="4" w:space="0"/>
              <w:left w:val="single" w:color="auto" w:sz="4" w:space="0"/>
              <w:bottom w:val="single" w:color="auto" w:sz="4" w:space="0"/>
              <w:right w:val="single" w:color="auto" w:sz="4" w:space="0"/>
            </w:tcBorders>
            <w:vAlign w:val="top"/>
          </w:tcPr>
          <w:p w14:paraId="60CD9852">
            <w:pPr>
              <w:pStyle w:val="15"/>
              <w:spacing w:before="68"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案场标识导向是否完善、清晰</w:t>
            </w:r>
          </w:p>
        </w:tc>
        <w:tc>
          <w:tcPr>
            <w:tcW w:w="1219" w:type="dxa"/>
            <w:tcBorders>
              <w:left w:val="single" w:color="auto" w:sz="4" w:space="0"/>
            </w:tcBorders>
            <w:vAlign w:val="top"/>
          </w:tcPr>
          <w:p w14:paraId="640ED198">
            <w:pPr>
              <w:spacing w:line="287" w:lineRule="auto"/>
              <w:jc w:val="left"/>
              <w:rPr>
                <w:rFonts w:hint="eastAsia" w:asciiTheme="minorEastAsia" w:hAnsiTheme="minorEastAsia" w:eastAsiaTheme="minorEastAsia" w:cstheme="minorEastAsia"/>
                <w:sz w:val="24"/>
                <w:szCs w:val="24"/>
              </w:rPr>
            </w:pPr>
          </w:p>
          <w:p w14:paraId="5E8D4F61">
            <w:pPr>
              <w:pStyle w:val="15"/>
              <w:spacing w:before="68"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29" w:type="dxa"/>
            <w:vAlign w:val="top"/>
          </w:tcPr>
          <w:p w14:paraId="35DABB69">
            <w:pPr>
              <w:spacing w:line="308" w:lineRule="auto"/>
              <w:jc w:val="left"/>
              <w:rPr>
                <w:rFonts w:hint="eastAsia" w:asciiTheme="minorEastAsia" w:hAnsiTheme="minorEastAsia" w:eastAsiaTheme="minorEastAsia" w:cstheme="minorEastAsia"/>
                <w:sz w:val="24"/>
                <w:szCs w:val="24"/>
              </w:rPr>
            </w:pPr>
          </w:p>
          <w:p w14:paraId="3B0B9E22">
            <w:pPr>
              <w:pStyle w:val="15"/>
              <w:spacing w:before="68"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76" w:type="dxa"/>
            <w:vAlign w:val="top"/>
          </w:tcPr>
          <w:p w14:paraId="1E9A39F0">
            <w:pPr>
              <w:pStyle w:val="15"/>
              <w:spacing w:before="56" w:line="244" w:lineRule="auto"/>
              <w:ind w:left="87" w:right="2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清晰完整得2分，存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在不符合0.5分，无</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标识0分。</w:t>
            </w:r>
          </w:p>
        </w:tc>
        <w:tc>
          <w:tcPr>
            <w:tcW w:w="532" w:type="dxa"/>
            <w:vAlign w:val="top"/>
          </w:tcPr>
          <w:p w14:paraId="663ACC56">
            <w:pPr>
              <w:jc w:val="left"/>
              <w:rPr>
                <w:rFonts w:hint="eastAsia" w:asciiTheme="minorEastAsia" w:hAnsiTheme="minorEastAsia" w:eastAsiaTheme="minorEastAsia" w:cstheme="minorEastAsia"/>
                <w:sz w:val="24"/>
                <w:szCs w:val="24"/>
              </w:rPr>
            </w:pPr>
          </w:p>
        </w:tc>
      </w:tr>
      <w:tr w14:paraId="42577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01B13623">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2A44A6FE">
            <w:pPr>
              <w:pStyle w:val="15"/>
              <w:spacing w:before="229" w:line="241" w:lineRule="auto"/>
              <w:ind w:left="1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11</w:t>
            </w:r>
          </w:p>
        </w:tc>
        <w:tc>
          <w:tcPr>
            <w:tcW w:w="3386" w:type="dxa"/>
            <w:tcBorders>
              <w:top w:val="single" w:color="auto" w:sz="4" w:space="0"/>
              <w:left w:val="single" w:color="auto" w:sz="4" w:space="0"/>
              <w:bottom w:val="single" w:color="auto" w:sz="4" w:space="0"/>
              <w:right w:val="single" w:color="auto" w:sz="4" w:space="0"/>
            </w:tcBorders>
            <w:vAlign w:val="top"/>
          </w:tcPr>
          <w:p w14:paraId="19658274">
            <w:pPr>
              <w:pStyle w:val="15"/>
              <w:spacing w:before="209" w:line="22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案场整体感受</w:t>
            </w:r>
          </w:p>
        </w:tc>
        <w:tc>
          <w:tcPr>
            <w:tcW w:w="1219" w:type="dxa"/>
            <w:tcBorders>
              <w:left w:val="single" w:color="auto" w:sz="4" w:space="0"/>
            </w:tcBorders>
            <w:vAlign w:val="top"/>
          </w:tcPr>
          <w:p w14:paraId="11FC385F">
            <w:pPr>
              <w:pStyle w:val="15"/>
              <w:spacing w:before="209" w:line="220"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现场体验</w:t>
            </w:r>
          </w:p>
        </w:tc>
        <w:tc>
          <w:tcPr>
            <w:tcW w:w="729" w:type="dxa"/>
            <w:vAlign w:val="top"/>
          </w:tcPr>
          <w:p w14:paraId="20DBEBF4">
            <w:pPr>
              <w:pStyle w:val="15"/>
              <w:spacing w:before="229"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76" w:type="dxa"/>
            <w:vAlign w:val="top"/>
          </w:tcPr>
          <w:p w14:paraId="23377464">
            <w:pPr>
              <w:pStyle w:val="15"/>
              <w:spacing w:before="89" w:line="220" w:lineRule="auto"/>
              <w:ind w:left="87" w:right="53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良好2分，一般1</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rPr>
              <w:t>分，差0分。</w:t>
            </w:r>
          </w:p>
        </w:tc>
        <w:tc>
          <w:tcPr>
            <w:tcW w:w="532" w:type="dxa"/>
            <w:vAlign w:val="top"/>
          </w:tcPr>
          <w:p w14:paraId="7576B041">
            <w:pPr>
              <w:jc w:val="left"/>
              <w:rPr>
                <w:rFonts w:hint="eastAsia" w:asciiTheme="minorEastAsia" w:hAnsiTheme="minorEastAsia" w:eastAsiaTheme="minorEastAsia" w:cstheme="minorEastAsia"/>
                <w:sz w:val="24"/>
                <w:szCs w:val="24"/>
              </w:rPr>
            </w:pPr>
          </w:p>
        </w:tc>
      </w:tr>
      <w:tr w14:paraId="68EC1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545" w:type="dxa"/>
            <w:gridSpan w:val="7"/>
            <w:vAlign w:val="top"/>
          </w:tcPr>
          <w:p w14:paraId="30436DEC">
            <w:pPr>
              <w:pStyle w:val="15"/>
              <w:spacing w:before="165" w:line="219" w:lineRule="auto"/>
              <w:ind w:left="363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五、电瓶车服务(选检)</w:t>
            </w:r>
          </w:p>
        </w:tc>
      </w:tr>
      <w:tr w14:paraId="65BDC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14" w:type="dxa"/>
            <w:vMerge w:val="restart"/>
            <w:tcBorders>
              <w:top w:val="single" w:color="auto" w:sz="4" w:space="0"/>
              <w:left w:val="single" w:color="auto" w:sz="4" w:space="0"/>
              <w:bottom w:val="single" w:color="auto" w:sz="4" w:space="0"/>
              <w:right w:val="single" w:color="auto" w:sz="4" w:space="0"/>
            </w:tcBorders>
            <w:vAlign w:val="top"/>
          </w:tcPr>
          <w:p w14:paraId="408ADA4C">
            <w:pPr>
              <w:spacing w:line="448" w:lineRule="auto"/>
              <w:jc w:val="left"/>
              <w:rPr>
                <w:rFonts w:hint="eastAsia" w:asciiTheme="minorEastAsia" w:hAnsiTheme="minorEastAsia" w:eastAsiaTheme="minorEastAsia" w:cstheme="minorEastAsia"/>
                <w:sz w:val="24"/>
                <w:szCs w:val="24"/>
              </w:rPr>
            </w:pPr>
          </w:p>
          <w:p w14:paraId="39B9237B">
            <w:pPr>
              <w:pStyle w:val="15"/>
              <w:spacing w:before="69" w:line="221" w:lineRule="auto"/>
              <w:ind w:left="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电瓶</w:t>
            </w:r>
          </w:p>
          <w:p w14:paraId="3F902C60">
            <w:pPr>
              <w:pStyle w:val="15"/>
              <w:spacing w:before="47" w:line="219" w:lineRule="auto"/>
              <w:ind w:left="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车服</w:t>
            </w:r>
          </w:p>
          <w:p w14:paraId="511D8494">
            <w:pPr>
              <w:pStyle w:val="15"/>
              <w:spacing w:before="49" w:line="266" w:lineRule="auto"/>
              <w:ind w:left="134" w:right="103" w:firstLine="6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(10</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分</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10"/>
                <w:sz w:val="24"/>
                <w:szCs w:val="24"/>
              </w:rPr>
              <w:t>)</w:t>
            </w:r>
          </w:p>
        </w:tc>
        <w:tc>
          <w:tcPr>
            <w:tcW w:w="589" w:type="dxa"/>
            <w:tcBorders>
              <w:top w:val="single" w:color="auto" w:sz="4" w:space="0"/>
              <w:left w:val="single" w:color="auto" w:sz="4" w:space="0"/>
              <w:bottom w:val="single" w:color="auto" w:sz="4" w:space="0"/>
              <w:right w:val="single" w:color="auto" w:sz="4" w:space="0"/>
            </w:tcBorders>
            <w:vAlign w:val="top"/>
          </w:tcPr>
          <w:p w14:paraId="3873218F">
            <w:pPr>
              <w:pStyle w:val="15"/>
              <w:spacing w:before="219"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386" w:type="dxa"/>
            <w:tcBorders>
              <w:top w:val="single" w:color="auto" w:sz="4" w:space="0"/>
              <w:left w:val="single" w:color="auto" w:sz="4" w:space="0"/>
            </w:tcBorders>
            <w:vAlign w:val="top"/>
          </w:tcPr>
          <w:p w14:paraId="218E34B0">
            <w:pPr>
              <w:pStyle w:val="15"/>
              <w:spacing w:before="198"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是否在岗，存在脱岗现象</w:t>
            </w:r>
          </w:p>
        </w:tc>
        <w:tc>
          <w:tcPr>
            <w:tcW w:w="1219" w:type="dxa"/>
            <w:tcBorders>
              <w:top w:val="single" w:color="auto" w:sz="4" w:space="0"/>
              <w:right w:val="single" w:color="auto" w:sz="4" w:space="0"/>
            </w:tcBorders>
            <w:vAlign w:val="top"/>
          </w:tcPr>
          <w:p w14:paraId="786B5FE8">
            <w:pPr>
              <w:pStyle w:val="15"/>
              <w:spacing w:before="198"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29" w:type="dxa"/>
            <w:tcBorders>
              <w:left w:val="single" w:color="auto" w:sz="4" w:space="0"/>
            </w:tcBorders>
            <w:vAlign w:val="top"/>
          </w:tcPr>
          <w:p w14:paraId="5B229565">
            <w:pPr>
              <w:pStyle w:val="15"/>
              <w:spacing w:before="219"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76" w:type="dxa"/>
            <w:vAlign w:val="top"/>
          </w:tcPr>
          <w:p w14:paraId="51676D51">
            <w:pPr>
              <w:pStyle w:val="15"/>
              <w:spacing w:before="59" w:line="229" w:lineRule="auto"/>
              <w:ind w:left="87" w:right="232" w:firstLine="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在岗得2分，脱岗单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次扣0.5分</w:t>
            </w:r>
          </w:p>
        </w:tc>
        <w:tc>
          <w:tcPr>
            <w:tcW w:w="532" w:type="dxa"/>
            <w:vAlign w:val="top"/>
          </w:tcPr>
          <w:p w14:paraId="04BB83D9">
            <w:pPr>
              <w:jc w:val="left"/>
              <w:rPr>
                <w:rFonts w:hint="eastAsia" w:asciiTheme="minorEastAsia" w:hAnsiTheme="minorEastAsia" w:eastAsiaTheme="minorEastAsia" w:cstheme="minorEastAsia"/>
                <w:sz w:val="24"/>
                <w:szCs w:val="24"/>
              </w:rPr>
            </w:pPr>
          </w:p>
        </w:tc>
      </w:tr>
      <w:tr w14:paraId="4717F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050BDFE7">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10B511BC">
            <w:pPr>
              <w:pStyle w:val="15"/>
              <w:spacing w:before="229"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386" w:type="dxa"/>
            <w:tcBorders>
              <w:left w:val="single" w:color="auto" w:sz="4" w:space="0"/>
            </w:tcBorders>
            <w:vAlign w:val="top"/>
          </w:tcPr>
          <w:p w14:paraId="0E2BB229">
            <w:pPr>
              <w:pStyle w:val="15"/>
              <w:spacing w:before="48" w:line="238" w:lineRule="auto"/>
              <w:ind w:right="10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是否穿着标准服装并按要求配带工</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3"/>
                <w:sz w:val="24"/>
                <w:szCs w:val="24"/>
              </w:rPr>
              <w:t>牌及相关配件(精神带、皮带等)</w:t>
            </w:r>
          </w:p>
        </w:tc>
        <w:tc>
          <w:tcPr>
            <w:tcW w:w="1219" w:type="dxa"/>
            <w:tcBorders>
              <w:right w:val="single" w:color="auto" w:sz="4" w:space="0"/>
            </w:tcBorders>
            <w:vAlign w:val="top"/>
          </w:tcPr>
          <w:p w14:paraId="5666B2D6">
            <w:pPr>
              <w:pStyle w:val="15"/>
              <w:spacing w:before="208"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29" w:type="dxa"/>
            <w:tcBorders>
              <w:left w:val="single" w:color="auto" w:sz="4" w:space="0"/>
            </w:tcBorders>
            <w:vAlign w:val="top"/>
          </w:tcPr>
          <w:p w14:paraId="4D934CE1">
            <w:pPr>
              <w:pStyle w:val="15"/>
              <w:spacing w:before="229"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76" w:type="dxa"/>
            <w:vAlign w:val="top"/>
          </w:tcPr>
          <w:p w14:paraId="3F1E7F46">
            <w:pPr>
              <w:pStyle w:val="15"/>
              <w:spacing w:before="57" w:line="234" w:lineRule="auto"/>
              <w:ind w:left="87" w:right="4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532" w:type="dxa"/>
            <w:vAlign w:val="top"/>
          </w:tcPr>
          <w:p w14:paraId="2FB85685">
            <w:pPr>
              <w:jc w:val="left"/>
              <w:rPr>
                <w:rFonts w:hint="eastAsia" w:asciiTheme="minorEastAsia" w:hAnsiTheme="minorEastAsia" w:eastAsiaTheme="minorEastAsia" w:cstheme="minorEastAsia"/>
                <w:sz w:val="24"/>
                <w:szCs w:val="24"/>
              </w:rPr>
            </w:pPr>
          </w:p>
        </w:tc>
      </w:tr>
      <w:tr w14:paraId="3B91B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21C2D600">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75DA617A">
            <w:pPr>
              <w:pStyle w:val="15"/>
              <w:spacing w:before="229"/>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386" w:type="dxa"/>
            <w:tcBorders>
              <w:left w:val="single" w:color="auto" w:sz="4" w:space="0"/>
            </w:tcBorders>
            <w:vAlign w:val="top"/>
          </w:tcPr>
          <w:p w14:paraId="21975BC8">
            <w:pPr>
              <w:pStyle w:val="15"/>
              <w:spacing w:before="208"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是否在做与岗位无关事宜</w:t>
            </w:r>
          </w:p>
        </w:tc>
        <w:tc>
          <w:tcPr>
            <w:tcW w:w="1219" w:type="dxa"/>
            <w:tcBorders>
              <w:right w:val="single" w:color="auto" w:sz="4" w:space="0"/>
            </w:tcBorders>
            <w:vAlign w:val="top"/>
          </w:tcPr>
          <w:p w14:paraId="55FCFC63">
            <w:pPr>
              <w:pStyle w:val="15"/>
              <w:spacing w:before="208"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29" w:type="dxa"/>
            <w:tcBorders>
              <w:left w:val="single" w:color="auto" w:sz="4" w:space="0"/>
            </w:tcBorders>
            <w:vAlign w:val="top"/>
          </w:tcPr>
          <w:p w14:paraId="769B2428">
            <w:pPr>
              <w:pStyle w:val="15"/>
              <w:spacing w:before="226" w:line="235" w:lineRule="auto"/>
              <w:ind w:left="25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w:t>
            </w:r>
          </w:p>
        </w:tc>
        <w:tc>
          <w:tcPr>
            <w:tcW w:w="2476" w:type="dxa"/>
            <w:vAlign w:val="top"/>
          </w:tcPr>
          <w:p w14:paraId="2A46F251">
            <w:pPr>
              <w:pStyle w:val="15"/>
              <w:spacing w:before="57" w:line="234" w:lineRule="auto"/>
              <w:ind w:left="87" w:right="4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532" w:type="dxa"/>
            <w:vAlign w:val="top"/>
          </w:tcPr>
          <w:p w14:paraId="58DE32A8">
            <w:pPr>
              <w:jc w:val="left"/>
              <w:rPr>
                <w:rFonts w:hint="eastAsia" w:asciiTheme="minorEastAsia" w:hAnsiTheme="minorEastAsia" w:eastAsiaTheme="minorEastAsia" w:cstheme="minorEastAsia"/>
                <w:sz w:val="24"/>
                <w:szCs w:val="24"/>
              </w:rPr>
            </w:pPr>
          </w:p>
        </w:tc>
      </w:tr>
      <w:tr w14:paraId="4A361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49F26105">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03E2E5AB">
            <w:pPr>
              <w:pStyle w:val="15"/>
              <w:spacing w:before="229"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386" w:type="dxa"/>
            <w:tcBorders>
              <w:left w:val="single" w:color="auto" w:sz="4" w:space="0"/>
            </w:tcBorders>
            <w:vAlign w:val="top"/>
          </w:tcPr>
          <w:p w14:paraId="2EB922AB">
            <w:pPr>
              <w:pStyle w:val="15"/>
              <w:spacing w:before="59" w:line="235" w:lineRule="auto"/>
              <w:ind w:right="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是否文明用语、标准手势指引客户</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2"/>
                <w:sz w:val="24"/>
                <w:szCs w:val="24"/>
              </w:rPr>
              <w:t>乘坐、上、落车</w:t>
            </w:r>
          </w:p>
        </w:tc>
        <w:tc>
          <w:tcPr>
            <w:tcW w:w="1219" w:type="dxa"/>
            <w:tcBorders>
              <w:right w:val="single" w:color="auto" w:sz="4" w:space="0"/>
            </w:tcBorders>
            <w:vAlign w:val="top"/>
          </w:tcPr>
          <w:p w14:paraId="4C74CEF0">
            <w:pPr>
              <w:pStyle w:val="15"/>
              <w:spacing w:before="208" w:line="219" w:lineRule="auto"/>
              <w:ind w:left="18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现场观察</w:t>
            </w:r>
          </w:p>
        </w:tc>
        <w:tc>
          <w:tcPr>
            <w:tcW w:w="729" w:type="dxa"/>
            <w:tcBorders>
              <w:left w:val="single" w:color="auto" w:sz="4" w:space="0"/>
            </w:tcBorders>
            <w:vAlign w:val="top"/>
          </w:tcPr>
          <w:p w14:paraId="6B2F4861">
            <w:pPr>
              <w:pStyle w:val="15"/>
              <w:spacing w:before="229" w:line="241" w:lineRule="auto"/>
              <w:ind w:left="30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76" w:type="dxa"/>
            <w:vAlign w:val="top"/>
          </w:tcPr>
          <w:p w14:paraId="1835A1A2">
            <w:pPr>
              <w:pStyle w:val="15"/>
              <w:spacing w:before="59" w:line="235" w:lineRule="auto"/>
              <w:ind w:left="87" w:right="4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532" w:type="dxa"/>
            <w:vAlign w:val="top"/>
          </w:tcPr>
          <w:p w14:paraId="0951C6E6">
            <w:pPr>
              <w:jc w:val="left"/>
              <w:rPr>
                <w:rFonts w:hint="eastAsia" w:asciiTheme="minorEastAsia" w:hAnsiTheme="minorEastAsia" w:eastAsiaTheme="minorEastAsia" w:cstheme="minorEastAsia"/>
                <w:sz w:val="24"/>
                <w:szCs w:val="24"/>
              </w:rPr>
            </w:pPr>
          </w:p>
        </w:tc>
      </w:tr>
      <w:tr w14:paraId="2BC72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4E195C1A">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27910F81">
            <w:pPr>
              <w:pStyle w:val="15"/>
              <w:spacing w:before="229" w:line="241" w:lineRule="auto"/>
              <w:ind w:left="231"/>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3386" w:type="dxa"/>
            <w:tcBorders>
              <w:left w:val="single" w:color="auto" w:sz="4" w:space="0"/>
            </w:tcBorders>
            <w:vAlign w:val="top"/>
          </w:tcPr>
          <w:p w14:paraId="1A27C752">
            <w:pPr>
              <w:pStyle w:val="15"/>
              <w:spacing w:before="52" w:line="233" w:lineRule="auto"/>
              <w:ind w:right="109" w:rightChars="0"/>
              <w:jc w:val="left"/>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电瓶车行驶中是否存在超速、乱鸣</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
                <w:sz w:val="24"/>
                <w:szCs w:val="24"/>
              </w:rPr>
              <w:t>笛，文明礼让行人行为</w:t>
            </w:r>
          </w:p>
        </w:tc>
        <w:tc>
          <w:tcPr>
            <w:tcW w:w="1219" w:type="dxa"/>
            <w:tcBorders>
              <w:right w:val="single" w:color="auto" w:sz="4" w:space="0"/>
            </w:tcBorders>
            <w:vAlign w:val="top"/>
          </w:tcPr>
          <w:p w14:paraId="554C2561">
            <w:pPr>
              <w:pStyle w:val="15"/>
              <w:spacing w:before="193" w:line="219" w:lineRule="auto"/>
              <w:ind w:left="215" w:leftChars="0"/>
              <w:jc w:val="left"/>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现场观察</w:t>
            </w:r>
          </w:p>
        </w:tc>
        <w:tc>
          <w:tcPr>
            <w:tcW w:w="729" w:type="dxa"/>
            <w:tcBorders>
              <w:left w:val="single" w:color="auto" w:sz="4" w:space="0"/>
            </w:tcBorders>
            <w:vAlign w:val="top"/>
          </w:tcPr>
          <w:p w14:paraId="6CCF365E">
            <w:pPr>
              <w:pStyle w:val="15"/>
              <w:spacing w:before="214" w:line="241" w:lineRule="auto"/>
              <w:ind w:left="276" w:leftChars="0"/>
              <w:jc w:val="left"/>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1</w:t>
            </w:r>
          </w:p>
        </w:tc>
        <w:tc>
          <w:tcPr>
            <w:tcW w:w="2476" w:type="dxa"/>
            <w:vAlign w:val="top"/>
          </w:tcPr>
          <w:p w14:paraId="6C69E1E0">
            <w:pPr>
              <w:pStyle w:val="15"/>
              <w:spacing w:before="43" w:line="237" w:lineRule="auto"/>
              <w:ind w:left="87" w:leftChars="0" w:right="442" w:rightChars="0"/>
              <w:jc w:val="left"/>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532" w:type="dxa"/>
            <w:vAlign w:val="top"/>
          </w:tcPr>
          <w:p w14:paraId="2A1ED5DC">
            <w:pPr>
              <w:jc w:val="left"/>
              <w:rPr>
                <w:rFonts w:hint="eastAsia" w:asciiTheme="minorEastAsia" w:hAnsiTheme="minorEastAsia" w:eastAsiaTheme="minorEastAsia" w:cstheme="minorEastAsia"/>
                <w:sz w:val="24"/>
                <w:szCs w:val="24"/>
              </w:rPr>
            </w:pPr>
          </w:p>
        </w:tc>
      </w:tr>
      <w:tr w14:paraId="60FA9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53B7FD45">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5A7987E9">
            <w:pPr>
              <w:pStyle w:val="15"/>
              <w:spacing w:before="229" w:line="241" w:lineRule="auto"/>
              <w:ind w:left="231"/>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3386" w:type="dxa"/>
            <w:tcBorders>
              <w:left w:val="single" w:color="auto" w:sz="4" w:space="0"/>
            </w:tcBorders>
            <w:vAlign w:val="top"/>
          </w:tcPr>
          <w:p w14:paraId="74711D90">
            <w:pPr>
              <w:pStyle w:val="15"/>
              <w:spacing w:before="58" w:line="237" w:lineRule="auto"/>
              <w:ind w:right="107" w:rightChars="0"/>
              <w:jc w:val="left"/>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1"/>
                <w:sz w:val="24"/>
                <w:szCs w:val="24"/>
              </w:rPr>
              <w:t>车身、座椅、扶手整洁干净，无杂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物和垃圾遗留，无异味</w:t>
            </w:r>
          </w:p>
        </w:tc>
        <w:tc>
          <w:tcPr>
            <w:tcW w:w="1219" w:type="dxa"/>
            <w:tcBorders>
              <w:right w:val="single" w:color="auto" w:sz="4" w:space="0"/>
            </w:tcBorders>
            <w:vAlign w:val="top"/>
          </w:tcPr>
          <w:p w14:paraId="1C76A79B">
            <w:pPr>
              <w:pStyle w:val="15"/>
              <w:spacing w:before="200" w:line="219" w:lineRule="auto"/>
              <w:ind w:left="215" w:leftChars="0"/>
              <w:jc w:val="left"/>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现场观察</w:t>
            </w:r>
          </w:p>
        </w:tc>
        <w:tc>
          <w:tcPr>
            <w:tcW w:w="729" w:type="dxa"/>
            <w:tcBorders>
              <w:left w:val="single" w:color="auto" w:sz="4" w:space="0"/>
            </w:tcBorders>
            <w:vAlign w:val="top"/>
          </w:tcPr>
          <w:p w14:paraId="01760BD5">
            <w:pPr>
              <w:pStyle w:val="15"/>
              <w:spacing w:before="221" w:line="241" w:lineRule="auto"/>
              <w:ind w:left="276" w:leftChars="0"/>
              <w:jc w:val="left"/>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1</w:t>
            </w:r>
          </w:p>
        </w:tc>
        <w:tc>
          <w:tcPr>
            <w:tcW w:w="2476" w:type="dxa"/>
            <w:vAlign w:val="top"/>
          </w:tcPr>
          <w:p w14:paraId="61652056">
            <w:pPr>
              <w:pStyle w:val="15"/>
              <w:spacing w:before="49" w:line="241" w:lineRule="auto"/>
              <w:ind w:left="87" w:leftChars="0" w:right="442" w:rightChars="0"/>
              <w:jc w:val="left"/>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达标1分，单次扣</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0.5分</w:t>
            </w:r>
          </w:p>
        </w:tc>
        <w:tc>
          <w:tcPr>
            <w:tcW w:w="532" w:type="dxa"/>
            <w:vAlign w:val="top"/>
          </w:tcPr>
          <w:p w14:paraId="01C78D4B">
            <w:pPr>
              <w:jc w:val="left"/>
              <w:rPr>
                <w:rFonts w:hint="eastAsia" w:asciiTheme="minorEastAsia" w:hAnsiTheme="minorEastAsia" w:eastAsiaTheme="minorEastAsia" w:cstheme="minorEastAsia"/>
                <w:sz w:val="24"/>
                <w:szCs w:val="24"/>
              </w:rPr>
            </w:pPr>
          </w:p>
        </w:tc>
      </w:tr>
      <w:tr w14:paraId="1FA99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614" w:type="dxa"/>
            <w:vMerge w:val="continue"/>
            <w:tcBorders>
              <w:top w:val="single" w:color="auto" w:sz="4" w:space="0"/>
              <w:left w:val="single" w:color="auto" w:sz="4" w:space="0"/>
              <w:bottom w:val="single" w:color="auto" w:sz="4" w:space="0"/>
              <w:right w:val="single" w:color="auto" w:sz="4" w:space="0"/>
            </w:tcBorders>
            <w:vAlign w:val="top"/>
          </w:tcPr>
          <w:p w14:paraId="2A27DA7C">
            <w:pPr>
              <w:jc w:val="left"/>
              <w:rPr>
                <w:rFonts w:hint="eastAsia" w:asciiTheme="minorEastAsia" w:hAnsiTheme="minorEastAsia" w:eastAsiaTheme="minorEastAsia" w:cstheme="minorEastAsia"/>
                <w:sz w:val="24"/>
                <w:szCs w:val="24"/>
              </w:rPr>
            </w:pPr>
          </w:p>
        </w:tc>
        <w:tc>
          <w:tcPr>
            <w:tcW w:w="589" w:type="dxa"/>
            <w:tcBorders>
              <w:top w:val="single" w:color="auto" w:sz="4" w:space="0"/>
              <w:left w:val="single" w:color="auto" w:sz="4" w:space="0"/>
              <w:bottom w:val="single" w:color="auto" w:sz="4" w:space="0"/>
              <w:right w:val="single" w:color="auto" w:sz="4" w:space="0"/>
            </w:tcBorders>
            <w:vAlign w:val="top"/>
          </w:tcPr>
          <w:p w14:paraId="31343162">
            <w:pPr>
              <w:pStyle w:val="15"/>
              <w:spacing w:before="229" w:line="241" w:lineRule="auto"/>
              <w:ind w:left="231"/>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3386" w:type="dxa"/>
            <w:tcBorders>
              <w:left w:val="single" w:color="auto" w:sz="4" w:space="0"/>
            </w:tcBorders>
            <w:vAlign w:val="top"/>
          </w:tcPr>
          <w:p w14:paraId="0B567EAD">
            <w:pPr>
              <w:pStyle w:val="15"/>
              <w:spacing w:before="202" w:line="219" w:lineRule="auto"/>
              <w:jc w:val="left"/>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1"/>
                <w:sz w:val="24"/>
                <w:szCs w:val="24"/>
              </w:rPr>
              <w:t>贺驶员证照是否齐全</w:t>
            </w:r>
          </w:p>
        </w:tc>
        <w:tc>
          <w:tcPr>
            <w:tcW w:w="1219" w:type="dxa"/>
            <w:tcBorders>
              <w:right w:val="single" w:color="auto" w:sz="4" w:space="0"/>
            </w:tcBorders>
            <w:vAlign w:val="top"/>
          </w:tcPr>
          <w:p w14:paraId="35825219">
            <w:pPr>
              <w:pStyle w:val="15"/>
              <w:spacing w:before="203" w:line="220" w:lineRule="auto"/>
              <w:ind w:left="215" w:leftChars="0"/>
              <w:jc w:val="left"/>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现场查验</w:t>
            </w:r>
          </w:p>
        </w:tc>
        <w:tc>
          <w:tcPr>
            <w:tcW w:w="729" w:type="dxa"/>
            <w:tcBorders>
              <w:left w:val="single" w:color="auto" w:sz="4" w:space="0"/>
            </w:tcBorders>
            <w:vAlign w:val="top"/>
          </w:tcPr>
          <w:p w14:paraId="3E4BA7C3">
            <w:pPr>
              <w:pStyle w:val="15"/>
              <w:spacing w:before="223"/>
              <w:ind w:left="276" w:leftChars="0"/>
              <w:jc w:val="left"/>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z w:val="24"/>
                <w:szCs w:val="24"/>
              </w:rPr>
              <w:t>3</w:t>
            </w:r>
          </w:p>
        </w:tc>
        <w:tc>
          <w:tcPr>
            <w:tcW w:w="2476" w:type="dxa"/>
            <w:vAlign w:val="top"/>
          </w:tcPr>
          <w:p w14:paraId="0F2D9AE8">
            <w:pPr>
              <w:pStyle w:val="15"/>
              <w:spacing w:before="52" w:line="236" w:lineRule="auto"/>
              <w:ind w:left="87" w:leftChars="0" w:right="367" w:rightChars="0"/>
              <w:jc w:val="left"/>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1"/>
                <w:sz w:val="24"/>
                <w:szCs w:val="24"/>
              </w:rPr>
              <w:t>达标3分，不达标0</w:t>
            </w:r>
            <w:r>
              <w:rPr>
                <w:rFonts w:hint="eastAsia" w:asciiTheme="minorEastAsia" w:hAnsiTheme="minorEastAsia" w:eastAsiaTheme="minorEastAsia" w:cstheme="minorEastAsia"/>
                <w:sz w:val="24"/>
                <w:szCs w:val="24"/>
              </w:rPr>
              <w:t xml:space="preserve"> 分</w:t>
            </w:r>
          </w:p>
        </w:tc>
        <w:tc>
          <w:tcPr>
            <w:tcW w:w="532" w:type="dxa"/>
            <w:vAlign w:val="top"/>
          </w:tcPr>
          <w:p w14:paraId="15F663D3">
            <w:pPr>
              <w:jc w:val="left"/>
              <w:rPr>
                <w:rFonts w:hint="eastAsia" w:asciiTheme="minorEastAsia" w:hAnsiTheme="minorEastAsia" w:eastAsiaTheme="minorEastAsia" w:cstheme="minorEastAsia"/>
                <w:sz w:val="24"/>
                <w:szCs w:val="24"/>
              </w:rPr>
            </w:pPr>
          </w:p>
        </w:tc>
      </w:tr>
      <w:tr w14:paraId="761B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5808" w:type="dxa"/>
            <w:gridSpan w:val="4"/>
            <w:tcBorders>
              <w:top w:val="nil"/>
              <w:left w:val="single" w:color="auto" w:sz="4" w:space="0"/>
              <w:bottom w:val="single" w:color="auto" w:sz="4" w:space="0"/>
              <w:right w:val="single" w:color="auto" w:sz="4" w:space="0"/>
            </w:tcBorders>
            <w:vAlign w:val="top"/>
          </w:tcPr>
          <w:p w14:paraId="28B9B3AB">
            <w:pPr>
              <w:pStyle w:val="15"/>
              <w:spacing w:before="208" w:line="219" w:lineRule="auto"/>
              <w:ind w:left="185"/>
              <w:jc w:val="left"/>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总分</w:t>
            </w:r>
          </w:p>
        </w:tc>
        <w:tc>
          <w:tcPr>
            <w:tcW w:w="729" w:type="dxa"/>
            <w:tcBorders>
              <w:left w:val="single" w:color="auto" w:sz="4" w:space="0"/>
            </w:tcBorders>
            <w:vAlign w:val="top"/>
          </w:tcPr>
          <w:p w14:paraId="59E5988F">
            <w:pPr>
              <w:pStyle w:val="15"/>
              <w:spacing w:before="229" w:line="241" w:lineRule="auto"/>
              <w:ind w:left="306"/>
              <w:jc w:val="left"/>
              <w:rPr>
                <w:rFonts w:hint="eastAsia" w:asciiTheme="minorEastAsia" w:hAnsiTheme="minorEastAsia" w:eastAsiaTheme="minorEastAsia" w:cstheme="minorEastAsia"/>
                <w:sz w:val="24"/>
                <w:szCs w:val="24"/>
              </w:rPr>
            </w:pPr>
          </w:p>
        </w:tc>
        <w:tc>
          <w:tcPr>
            <w:tcW w:w="2476" w:type="dxa"/>
            <w:vAlign w:val="top"/>
          </w:tcPr>
          <w:p w14:paraId="17055568">
            <w:pPr>
              <w:pStyle w:val="15"/>
              <w:spacing w:before="59" w:line="235" w:lineRule="auto"/>
              <w:ind w:left="87" w:right="431"/>
              <w:jc w:val="left"/>
              <w:rPr>
                <w:rFonts w:hint="eastAsia" w:asciiTheme="minorEastAsia" w:hAnsiTheme="minorEastAsia" w:eastAsiaTheme="minorEastAsia" w:cstheme="minorEastAsia"/>
                <w:spacing w:val="2"/>
                <w:sz w:val="24"/>
                <w:szCs w:val="24"/>
              </w:rPr>
            </w:pPr>
          </w:p>
        </w:tc>
        <w:tc>
          <w:tcPr>
            <w:tcW w:w="532" w:type="dxa"/>
            <w:vAlign w:val="top"/>
          </w:tcPr>
          <w:p w14:paraId="470C3BCB">
            <w:pPr>
              <w:jc w:val="left"/>
              <w:rPr>
                <w:rFonts w:hint="eastAsia" w:asciiTheme="minorEastAsia" w:hAnsiTheme="minorEastAsia" w:eastAsiaTheme="minorEastAsia" w:cstheme="minorEastAsia"/>
                <w:sz w:val="24"/>
                <w:szCs w:val="24"/>
              </w:rPr>
            </w:pPr>
          </w:p>
        </w:tc>
      </w:tr>
    </w:tbl>
    <w:p w14:paraId="002ACD9D">
      <w:pPr>
        <w:spacing w:line="73"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drawing>
          <wp:anchor distT="0" distB="0" distL="0" distR="0" simplePos="0" relativeHeight="251660288" behindDoc="1" locked="0" layoutInCell="0" allowOverlap="1">
            <wp:simplePos x="0" y="0"/>
            <wp:positionH relativeFrom="page">
              <wp:posOffset>7232650</wp:posOffset>
            </wp:positionH>
            <wp:positionV relativeFrom="page">
              <wp:posOffset>2865755</wp:posOffset>
            </wp:positionV>
            <wp:extent cx="134620" cy="452120"/>
            <wp:effectExtent l="0" t="0" r="17780" b="508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1"/>
                    <a:stretch>
                      <a:fillRect/>
                    </a:stretch>
                  </pic:blipFill>
                  <pic:spPr>
                    <a:xfrm>
                      <a:off x="0" y="0"/>
                      <a:ext cx="134322" cy="452183"/>
                    </a:xfrm>
                    <a:prstGeom prst="rect">
                      <a:avLst/>
                    </a:prstGeom>
                  </pic:spPr>
                </pic:pic>
              </a:graphicData>
            </a:graphic>
          </wp:anchor>
        </w:drawing>
      </w:r>
    </w:p>
    <w:tbl>
      <w:tblPr>
        <w:tblStyle w:val="16"/>
        <w:tblW w:w="941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600"/>
        <w:gridCol w:w="3360"/>
        <w:gridCol w:w="685"/>
        <w:gridCol w:w="580"/>
        <w:gridCol w:w="2387"/>
        <w:gridCol w:w="1192"/>
      </w:tblGrid>
      <w:tr w14:paraId="639C9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415" w:type="dxa"/>
            <w:gridSpan w:val="7"/>
            <w:vAlign w:val="top"/>
          </w:tcPr>
          <w:p w14:paraId="339C7144">
            <w:pPr>
              <w:pStyle w:val="15"/>
              <w:spacing w:before="151" w:line="219" w:lineRule="auto"/>
              <w:ind w:left="385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六、案场服务亮点</w:t>
            </w:r>
          </w:p>
        </w:tc>
      </w:tr>
      <w:tr w14:paraId="1F0C2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11" w:type="dxa"/>
            <w:vMerge w:val="restart"/>
            <w:tcBorders>
              <w:bottom w:val="nil"/>
            </w:tcBorders>
            <w:vAlign w:val="top"/>
          </w:tcPr>
          <w:p w14:paraId="12BCB0C9">
            <w:pPr>
              <w:spacing w:line="355" w:lineRule="auto"/>
              <w:jc w:val="left"/>
              <w:rPr>
                <w:rFonts w:hint="eastAsia" w:asciiTheme="minorEastAsia" w:hAnsiTheme="minorEastAsia" w:eastAsiaTheme="minorEastAsia" w:cstheme="minorEastAsia"/>
                <w:sz w:val="24"/>
                <w:szCs w:val="24"/>
              </w:rPr>
            </w:pPr>
          </w:p>
          <w:p w14:paraId="7BEF282E">
            <w:pPr>
              <w:pStyle w:val="15"/>
              <w:spacing w:before="68" w:line="219" w:lineRule="auto"/>
              <w:ind w:left="7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亮点</w:t>
            </w:r>
          </w:p>
        </w:tc>
        <w:tc>
          <w:tcPr>
            <w:tcW w:w="600" w:type="dxa"/>
            <w:vAlign w:val="top"/>
          </w:tcPr>
          <w:p w14:paraId="7AD10614">
            <w:pPr>
              <w:pStyle w:val="15"/>
              <w:spacing w:before="186"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360" w:type="dxa"/>
            <w:vAlign w:val="top"/>
          </w:tcPr>
          <w:p w14:paraId="7ADD1291">
            <w:pPr>
              <w:jc w:val="left"/>
              <w:rPr>
                <w:rFonts w:hint="eastAsia" w:asciiTheme="minorEastAsia" w:hAnsiTheme="minorEastAsia" w:eastAsiaTheme="minorEastAsia" w:cstheme="minorEastAsia"/>
                <w:sz w:val="24"/>
                <w:szCs w:val="24"/>
              </w:rPr>
            </w:pPr>
          </w:p>
        </w:tc>
        <w:tc>
          <w:tcPr>
            <w:tcW w:w="685" w:type="dxa"/>
            <w:vAlign w:val="top"/>
          </w:tcPr>
          <w:p w14:paraId="3258CAE4">
            <w:pPr>
              <w:jc w:val="left"/>
              <w:rPr>
                <w:rFonts w:hint="eastAsia" w:asciiTheme="minorEastAsia" w:hAnsiTheme="minorEastAsia" w:eastAsiaTheme="minorEastAsia" w:cstheme="minorEastAsia"/>
                <w:sz w:val="24"/>
                <w:szCs w:val="24"/>
              </w:rPr>
            </w:pPr>
          </w:p>
        </w:tc>
        <w:tc>
          <w:tcPr>
            <w:tcW w:w="580" w:type="dxa"/>
            <w:vAlign w:val="top"/>
          </w:tcPr>
          <w:p w14:paraId="24D3A862">
            <w:pPr>
              <w:jc w:val="left"/>
              <w:rPr>
                <w:rFonts w:hint="eastAsia" w:asciiTheme="minorEastAsia" w:hAnsiTheme="minorEastAsia" w:eastAsiaTheme="minorEastAsia" w:cstheme="minorEastAsia"/>
                <w:sz w:val="24"/>
                <w:szCs w:val="24"/>
              </w:rPr>
            </w:pPr>
          </w:p>
        </w:tc>
        <w:tc>
          <w:tcPr>
            <w:tcW w:w="2387" w:type="dxa"/>
            <w:vAlign w:val="top"/>
          </w:tcPr>
          <w:p w14:paraId="3F69C328">
            <w:pPr>
              <w:jc w:val="left"/>
              <w:rPr>
                <w:rFonts w:hint="eastAsia" w:asciiTheme="minorEastAsia" w:hAnsiTheme="minorEastAsia" w:eastAsiaTheme="minorEastAsia" w:cstheme="minorEastAsia"/>
                <w:sz w:val="24"/>
                <w:szCs w:val="24"/>
              </w:rPr>
            </w:pPr>
          </w:p>
        </w:tc>
        <w:tc>
          <w:tcPr>
            <w:tcW w:w="1192" w:type="dxa"/>
            <w:vAlign w:val="top"/>
          </w:tcPr>
          <w:p w14:paraId="0F2461FA">
            <w:pPr>
              <w:jc w:val="left"/>
              <w:rPr>
                <w:rFonts w:hint="eastAsia" w:asciiTheme="minorEastAsia" w:hAnsiTheme="minorEastAsia" w:eastAsiaTheme="minorEastAsia" w:cstheme="minorEastAsia"/>
                <w:sz w:val="24"/>
                <w:szCs w:val="24"/>
              </w:rPr>
            </w:pPr>
          </w:p>
        </w:tc>
      </w:tr>
      <w:tr w14:paraId="34767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11" w:type="dxa"/>
            <w:vMerge w:val="continue"/>
            <w:tcBorders>
              <w:top w:val="nil"/>
            </w:tcBorders>
            <w:vAlign w:val="top"/>
          </w:tcPr>
          <w:p w14:paraId="7FACA02E">
            <w:pPr>
              <w:jc w:val="left"/>
              <w:rPr>
                <w:rFonts w:hint="eastAsia" w:asciiTheme="minorEastAsia" w:hAnsiTheme="minorEastAsia" w:eastAsiaTheme="minorEastAsia" w:cstheme="minorEastAsia"/>
                <w:sz w:val="24"/>
                <w:szCs w:val="24"/>
              </w:rPr>
            </w:pPr>
          </w:p>
        </w:tc>
        <w:tc>
          <w:tcPr>
            <w:tcW w:w="600" w:type="dxa"/>
            <w:vAlign w:val="top"/>
          </w:tcPr>
          <w:p w14:paraId="48EBCDD9">
            <w:pPr>
              <w:pStyle w:val="15"/>
              <w:spacing w:before="187" w:line="241" w:lineRule="auto"/>
              <w:ind w:left="23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360" w:type="dxa"/>
            <w:vAlign w:val="top"/>
          </w:tcPr>
          <w:p w14:paraId="66DA093B">
            <w:pPr>
              <w:jc w:val="left"/>
              <w:rPr>
                <w:rFonts w:hint="eastAsia" w:asciiTheme="minorEastAsia" w:hAnsiTheme="minorEastAsia" w:eastAsiaTheme="minorEastAsia" w:cstheme="minorEastAsia"/>
                <w:sz w:val="24"/>
                <w:szCs w:val="24"/>
              </w:rPr>
            </w:pPr>
          </w:p>
        </w:tc>
        <w:tc>
          <w:tcPr>
            <w:tcW w:w="685" w:type="dxa"/>
            <w:vAlign w:val="top"/>
          </w:tcPr>
          <w:p w14:paraId="304476F9">
            <w:pPr>
              <w:jc w:val="left"/>
              <w:rPr>
                <w:rFonts w:hint="eastAsia" w:asciiTheme="minorEastAsia" w:hAnsiTheme="minorEastAsia" w:eastAsiaTheme="minorEastAsia" w:cstheme="minorEastAsia"/>
                <w:sz w:val="24"/>
                <w:szCs w:val="24"/>
              </w:rPr>
            </w:pPr>
          </w:p>
        </w:tc>
        <w:tc>
          <w:tcPr>
            <w:tcW w:w="580" w:type="dxa"/>
            <w:vAlign w:val="top"/>
          </w:tcPr>
          <w:p w14:paraId="673C0A64">
            <w:pPr>
              <w:jc w:val="left"/>
              <w:rPr>
                <w:rFonts w:hint="eastAsia" w:asciiTheme="minorEastAsia" w:hAnsiTheme="minorEastAsia" w:eastAsiaTheme="minorEastAsia" w:cstheme="minorEastAsia"/>
                <w:sz w:val="24"/>
                <w:szCs w:val="24"/>
              </w:rPr>
            </w:pPr>
          </w:p>
        </w:tc>
        <w:tc>
          <w:tcPr>
            <w:tcW w:w="2387" w:type="dxa"/>
            <w:vAlign w:val="top"/>
          </w:tcPr>
          <w:p w14:paraId="2CF5C695">
            <w:pPr>
              <w:jc w:val="left"/>
              <w:rPr>
                <w:rFonts w:hint="eastAsia" w:asciiTheme="minorEastAsia" w:hAnsiTheme="minorEastAsia" w:eastAsiaTheme="minorEastAsia" w:cstheme="minorEastAsia"/>
                <w:sz w:val="24"/>
                <w:szCs w:val="24"/>
              </w:rPr>
            </w:pPr>
          </w:p>
        </w:tc>
        <w:tc>
          <w:tcPr>
            <w:tcW w:w="1192" w:type="dxa"/>
            <w:vAlign w:val="top"/>
          </w:tcPr>
          <w:p w14:paraId="2C2BAC8A">
            <w:pPr>
              <w:jc w:val="left"/>
              <w:rPr>
                <w:rFonts w:hint="eastAsia" w:asciiTheme="minorEastAsia" w:hAnsiTheme="minorEastAsia" w:eastAsiaTheme="minorEastAsia" w:cstheme="minorEastAsia"/>
                <w:sz w:val="24"/>
                <w:szCs w:val="24"/>
              </w:rPr>
            </w:pPr>
          </w:p>
        </w:tc>
      </w:tr>
      <w:tr w14:paraId="54F61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9415" w:type="dxa"/>
            <w:gridSpan w:val="7"/>
            <w:vAlign w:val="top"/>
          </w:tcPr>
          <w:p w14:paraId="6564EA0D">
            <w:pPr>
              <w:pStyle w:val="15"/>
              <w:spacing w:before="204" w:line="228" w:lineRule="auto"/>
              <w:ind w:left="67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受检案场负责人：</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b/>
                <w:bCs/>
                <w:sz w:val="24"/>
                <w:szCs w:val="24"/>
              </w:rPr>
              <w:t>甲方检查人：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1"/>
                <w:sz w:val="24"/>
                <w:szCs w:val="24"/>
              </w:rPr>
              <w:t>检查日期：</w:t>
            </w:r>
          </w:p>
        </w:tc>
      </w:tr>
    </w:tbl>
    <w:p w14:paraId="18DB40B4">
      <w:pPr>
        <w:pStyle w:val="7"/>
        <w:spacing w:line="243" w:lineRule="auto"/>
        <w:jc w:val="left"/>
        <w:rPr>
          <w:rFonts w:hint="eastAsia" w:asciiTheme="minorEastAsia" w:hAnsiTheme="minorEastAsia" w:eastAsiaTheme="minorEastAsia" w:cstheme="minorEastAsia"/>
          <w:sz w:val="24"/>
          <w:szCs w:val="24"/>
        </w:rPr>
      </w:pPr>
    </w:p>
    <w:p w14:paraId="6F7F1829">
      <w:pPr>
        <w:pStyle w:val="7"/>
        <w:spacing w:line="243" w:lineRule="auto"/>
        <w:jc w:val="left"/>
        <w:rPr>
          <w:rFonts w:hint="eastAsia" w:asciiTheme="minorEastAsia" w:hAnsiTheme="minorEastAsia" w:eastAsiaTheme="minorEastAsia" w:cstheme="minorEastAsia"/>
          <w:sz w:val="24"/>
          <w:szCs w:val="24"/>
        </w:rPr>
      </w:pPr>
    </w:p>
    <w:p w14:paraId="7A15FBFD">
      <w:pPr>
        <w:pStyle w:val="7"/>
        <w:spacing w:line="244" w:lineRule="auto"/>
        <w:jc w:val="left"/>
        <w:rPr>
          <w:rFonts w:hint="eastAsia" w:asciiTheme="minorEastAsia" w:hAnsiTheme="minorEastAsia" w:eastAsiaTheme="minorEastAsia" w:cstheme="minorEastAsia"/>
          <w:sz w:val="24"/>
          <w:szCs w:val="24"/>
        </w:rPr>
      </w:pPr>
    </w:p>
    <w:p w14:paraId="3CC104F3">
      <w:pPr>
        <w:pStyle w:val="7"/>
        <w:spacing w:line="244" w:lineRule="auto"/>
        <w:jc w:val="left"/>
        <w:rPr>
          <w:rFonts w:hint="eastAsia" w:asciiTheme="minorEastAsia" w:hAnsiTheme="minorEastAsia" w:eastAsiaTheme="minorEastAsia" w:cstheme="minorEastAsia"/>
          <w:sz w:val="24"/>
          <w:szCs w:val="24"/>
        </w:rPr>
      </w:pPr>
    </w:p>
    <w:p w14:paraId="4D27D261">
      <w:pPr>
        <w:pStyle w:val="7"/>
        <w:spacing w:line="244" w:lineRule="auto"/>
        <w:jc w:val="left"/>
        <w:rPr>
          <w:rFonts w:hint="eastAsia" w:asciiTheme="minorEastAsia" w:hAnsiTheme="minorEastAsia" w:eastAsiaTheme="minorEastAsia" w:cstheme="minorEastAsia"/>
          <w:sz w:val="24"/>
          <w:szCs w:val="24"/>
        </w:rPr>
      </w:pPr>
    </w:p>
    <w:p w14:paraId="4CE4637A">
      <w:pPr>
        <w:spacing w:before="59" w:line="219"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1E645180">
      <w:pPr>
        <w:spacing w:line="219" w:lineRule="auto"/>
        <w:jc w:val="left"/>
        <w:rPr>
          <w:rFonts w:hint="eastAsia" w:asciiTheme="minorEastAsia" w:hAnsiTheme="minorEastAsia" w:eastAsiaTheme="minorEastAsia" w:cstheme="minorEastAsia"/>
          <w:sz w:val="24"/>
          <w:szCs w:val="24"/>
        </w:rPr>
        <w:sectPr>
          <w:footerReference r:id="rId8" w:type="default"/>
          <w:pgSz w:w="11910" w:h="16840"/>
          <w:pgMar w:top="1431" w:right="1070" w:bottom="952" w:left="1180" w:header="0" w:footer="738" w:gutter="0"/>
          <w:cols w:space="720" w:num="1"/>
        </w:sectPr>
      </w:pPr>
    </w:p>
    <w:p w14:paraId="46E8B332">
      <w:pPr>
        <w:spacing w:before="172" w:line="219" w:lineRule="auto"/>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4"/>
          <w:sz w:val="24"/>
          <w:szCs w:val="24"/>
        </w:rPr>
        <w:t>附件</w:t>
      </w:r>
      <w:r>
        <w:rPr>
          <w:rFonts w:hint="eastAsia" w:asciiTheme="minorEastAsia" w:hAnsiTheme="minorEastAsia" w:eastAsiaTheme="minorEastAsia" w:cstheme="minorEastAsia"/>
          <w:b/>
          <w:bCs/>
          <w:spacing w:val="14"/>
          <w:sz w:val="24"/>
          <w:szCs w:val="24"/>
          <w:lang w:val="en-US" w:eastAsia="zh-CN"/>
        </w:rPr>
        <w:t>3</w:t>
      </w:r>
      <w:r>
        <w:rPr>
          <w:rFonts w:hint="eastAsia" w:asciiTheme="minorEastAsia" w:hAnsiTheme="minorEastAsia" w:eastAsiaTheme="minorEastAsia" w:cstheme="minorEastAsia"/>
          <w:b/>
          <w:bCs/>
          <w:spacing w:val="14"/>
          <w:sz w:val="24"/>
          <w:szCs w:val="24"/>
        </w:rPr>
        <w:t>:</w:t>
      </w:r>
    </w:p>
    <w:p w14:paraId="412B22F7">
      <w:pPr>
        <w:spacing w:before="177"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城发 ·</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3"/>
          <w:sz w:val="24"/>
          <w:szCs w:val="24"/>
        </w:rPr>
        <w:t>江东仕家(盛泰仕家)营销案场服务费结算单</w:t>
      </w:r>
    </w:p>
    <w:p w14:paraId="6182D827">
      <w:pPr>
        <w:spacing w:before="3"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编号：</w:t>
      </w:r>
    </w:p>
    <w:p w14:paraId="766B3297">
      <w:pPr>
        <w:spacing w:line="17" w:lineRule="exact"/>
        <w:jc w:val="left"/>
        <w:rPr>
          <w:rFonts w:hint="eastAsia" w:asciiTheme="minorEastAsia" w:hAnsiTheme="minorEastAsia" w:eastAsiaTheme="minorEastAsia" w:cstheme="minorEastAsia"/>
          <w:sz w:val="24"/>
          <w:szCs w:val="24"/>
        </w:rPr>
      </w:pPr>
    </w:p>
    <w:tbl>
      <w:tblPr>
        <w:tblStyle w:val="16"/>
        <w:tblW w:w="8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20"/>
        <w:gridCol w:w="5059"/>
      </w:tblGrid>
      <w:tr w14:paraId="28B74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3820" w:type="dxa"/>
            <w:vAlign w:val="top"/>
          </w:tcPr>
          <w:p w14:paraId="1AC6B771">
            <w:pPr>
              <w:pStyle w:val="15"/>
              <w:spacing w:before="124" w:line="221" w:lineRule="auto"/>
              <w:ind w:left="1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甲方名称：</w:t>
            </w:r>
          </w:p>
        </w:tc>
        <w:tc>
          <w:tcPr>
            <w:tcW w:w="5059" w:type="dxa"/>
            <w:vAlign w:val="top"/>
          </w:tcPr>
          <w:p w14:paraId="30DBD793">
            <w:pPr>
              <w:pStyle w:val="15"/>
              <w:spacing w:before="123" w:line="219" w:lineRule="auto"/>
              <w:ind w:left="7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结算项目名称：</w:t>
            </w:r>
          </w:p>
        </w:tc>
      </w:tr>
      <w:tr w14:paraId="4205D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879" w:type="dxa"/>
            <w:gridSpan w:val="2"/>
            <w:vAlign w:val="top"/>
          </w:tcPr>
          <w:p w14:paraId="4006EF16">
            <w:pPr>
              <w:pStyle w:val="15"/>
              <w:spacing w:before="119" w:line="228"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结算时段：自</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5"/>
                <w:sz w:val="24"/>
                <w:szCs w:val="24"/>
              </w:rPr>
              <w:t>月</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rPr>
              <w:t>日</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5"/>
                <w:sz w:val="24"/>
                <w:szCs w:val="24"/>
              </w:rPr>
              <w:t xml:space="preserve">至        年      </w:t>
            </w:r>
            <w:r>
              <w:rPr>
                <w:rFonts w:hint="eastAsia" w:asciiTheme="minorEastAsia" w:hAnsiTheme="minorEastAsia" w:eastAsiaTheme="minorEastAsia" w:cstheme="minorEastAsia"/>
                <w:spacing w:val="-6"/>
                <w:sz w:val="24"/>
                <w:szCs w:val="24"/>
              </w:rPr>
              <w:t xml:space="preserve"> 月</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6"/>
                <w:sz w:val="24"/>
                <w:szCs w:val="24"/>
              </w:rPr>
              <w:t>日，共</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6"/>
                <w:sz w:val="24"/>
                <w:szCs w:val="24"/>
              </w:rPr>
              <w:t>月</w:t>
            </w:r>
          </w:p>
        </w:tc>
      </w:tr>
      <w:tr w14:paraId="28FFE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7" w:hRule="atLeast"/>
          <w:jc w:val="center"/>
        </w:trPr>
        <w:tc>
          <w:tcPr>
            <w:tcW w:w="8879" w:type="dxa"/>
            <w:gridSpan w:val="2"/>
            <w:vAlign w:val="top"/>
          </w:tcPr>
          <w:p w14:paraId="332E3C89">
            <w:pPr>
              <w:pStyle w:val="15"/>
              <w:spacing w:before="220" w:line="219"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结算费用明细：</w:t>
            </w:r>
          </w:p>
          <w:p w14:paraId="38B8043B">
            <w:pPr>
              <w:pStyle w:val="15"/>
              <w:spacing w:before="50" w:line="219"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1、月度服务费：</w:t>
            </w:r>
          </w:p>
          <w:p w14:paraId="3B785B84">
            <w:pPr>
              <w:spacing w:line="271" w:lineRule="auto"/>
              <w:jc w:val="left"/>
              <w:rPr>
                <w:rFonts w:hint="eastAsia" w:asciiTheme="minorEastAsia" w:hAnsiTheme="minorEastAsia" w:eastAsiaTheme="minorEastAsia" w:cstheme="minorEastAsia"/>
                <w:sz w:val="24"/>
                <w:szCs w:val="24"/>
              </w:rPr>
            </w:pPr>
          </w:p>
          <w:p w14:paraId="530F2D91">
            <w:pPr>
              <w:pStyle w:val="15"/>
              <w:spacing w:before="69" w:line="219"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z w:val="24"/>
                <w:szCs w:val="24"/>
              </w:rPr>
              <w:t>考核扣款/奖励：</w:t>
            </w:r>
          </w:p>
          <w:p w14:paraId="543207CE">
            <w:pPr>
              <w:spacing w:line="272" w:lineRule="auto"/>
              <w:jc w:val="left"/>
              <w:rPr>
                <w:rFonts w:hint="eastAsia" w:asciiTheme="minorEastAsia" w:hAnsiTheme="minorEastAsia" w:eastAsiaTheme="minorEastAsia" w:cstheme="minorEastAsia"/>
                <w:sz w:val="24"/>
                <w:szCs w:val="24"/>
              </w:rPr>
            </w:pPr>
          </w:p>
          <w:p w14:paraId="46875469">
            <w:pPr>
              <w:pStyle w:val="15"/>
              <w:spacing w:before="68" w:line="221"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3</w:t>
            </w:r>
            <w:r>
              <w:rPr>
                <w:rFonts w:hint="eastAsia" w:asciiTheme="minorEastAsia" w:hAnsiTheme="minorEastAsia" w:eastAsiaTheme="minorEastAsia" w:cstheme="minorEastAsia"/>
                <w:spacing w:val="5"/>
                <w:sz w:val="24"/>
                <w:szCs w:val="24"/>
              </w:rPr>
              <w:t>、其它</w:t>
            </w:r>
          </w:p>
          <w:p w14:paraId="387CB0FD">
            <w:pPr>
              <w:spacing w:line="276" w:lineRule="auto"/>
              <w:jc w:val="left"/>
              <w:rPr>
                <w:rFonts w:hint="eastAsia" w:asciiTheme="minorEastAsia" w:hAnsiTheme="minorEastAsia" w:eastAsiaTheme="minorEastAsia" w:cstheme="minorEastAsia"/>
                <w:sz w:val="24"/>
                <w:szCs w:val="24"/>
              </w:rPr>
            </w:pPr>
          </w:p>
          <w:p w14:paraId="135CFB2C">
            <w:pPr>
              <w:pStyle w:val="15"/>
              <w:spacing w:before="68" w:line="219"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备注：票据详见附件(共 份)。</w:t>
            </w:r>
          </w:p>
          <w:p w14:paraId="4BF2CCE7">
            <w:pPr>
              <w:pStyle w:val="15"/>
              <w:spacing w:before="43" w:line="223" w:lineRule="auto"/>
              <w:ind w:left="518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签名：           日</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6"/>
                <w:sz w:val="24"/>
                <w:szCs w:val="24"/>
              </w:rPr>
              <w:t>期</w:t>
            </w:r>
          </w:p>
        </w:tc>
      </w:tr>
      <w:tr w14:paraId="29368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8879" w:type="dxa"/>
            <w:gridSpan w:val="2"/>
            <w:vAlign w:val="top"/>
          </w:tcPr>
          <w:p w14:paraId="129E0639">
            <w:pPr>
              <w:pStyle w:val="15"/>
              <w:spacing w:before="113" w:line="227"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
                <w:sz w:val="24"/>
                <w:szCs w:val="24"/>
              </w:rPr>
              <w:t xml:space="preserve">结算费用合计：   </w:t>
            </w:r>
            <w:r>
              <w:rPr>
                <w:rFonts w:hint="eastAsia" w:asciiTheme="minorEastAsia" w:hAnsiTheme="minorEastAsia" w:eastAsiaTheme="minorEastAsia" w:cstheme="minorEastAsia"/>
                <w:spacing w:val="-3"/>
                <w:position w:val="-1"/>
                <w:sz w:val="24"/>
                <w:szCs w:val="24"/>
              </w:rPr>
              <w:t>万</w:t>
            </w:r>
            <w:r>
              <w:rPr>
                <w:rFonts w:hint="eastAsia" w:asciiTheme="minorEastAsia" w:hAnsiTheme="minorEastAsia" w:eastAsiaTheme="minorEastAsia" w:cstheme="minorEastAsia"/>
                <w:spacing w:val="6"/>
                <w:position w:val="-1"/>
                <w:sz w:val="24"/>
                <w:szCs w:val="24"/>
              </w:rPr>
              <w:t xml:space="preserve">    </w:t>
            </w:r>
            <w:r>
              <w:rPr>
                <w:rFonts w:hint="eastAsia" w:asciiTheme="minorEastAsia" w:hAnsiTheme="minorEastAsia" w:eastAsiaTheme="minorEastAsia" w:cstheme="minorEastAsia"/>
                <w:spacing w:val="-3"/>
                <w:position w:val="-1"/>
                <w:sz w:val="24"/>
                <w:szCs w:val="24"/>
              </w:rPr>
              <w:t>千</w:t>
            </w:r>
            <w:r>
              <w:rPr>
                <w:rFonts w:hint="eastAsia" w:asciiTheme="minorEastAsia" w:hAnsiTheme="minorEastAsia" w:eastAsiaTheme="minorEastAsia" w:cstheme="minorEastAsia"/>
                <w:spacing w:val="6"/>
                <w:position w:val="-1"/>
                <w:sz w:val="24"/>
                <w:szCs w:val="24"/>
              </w:rPr>
              <w:t xml:space="preserve">      </w:t>
            </w:r>
            <w:r>
              <w:rPr>
                <w:rFonts w:hint="eastAsia" w:asciiTheme="minorEastAsia" w:hAnsiTheme="minorEastAsia" w:eastAsiaTheme="minorEastAsia" w:cstheme="minorEastAsia"/>
                <w:spacing w:val="-3"/>
                <w:position w:val="-1"/>
                <w:sz w:val="24"/>
                <w:szCs w:val="24"/>
              </w:rPr>
              <w:t>百</w:t>
            </w:r>
            <w:r>
              <w:rPr>
                <w:rFonts w:hint="eastAsia" w:asciiTheme="minorEastAsia" w:hAnsiTheme="minorEastAsia" w:eastAsiaTheme="minorEastAsia" w:cstheme="minorEastAsia"/>
                <w:spacing w:val="6"/>
                <w:position w:val="-1"/>
                <w:sz w:val="24"/>
                <w:szCs w:val="24"/>
              </w:rPr>
              <w:t xml:space="preserve">      </w:t>
            </w:r>
            <w:r>
              <w:rPr>
                <w:rFonts w:hint="eastAsia" w:asciiTheme="minorEastAsia" w:hAnsiTheme="minorEastAsia" w:eastAsiaTheme="minorEastAsia" w:cstheme="minorEastAsia"/>
                <w:spacing w:val="-3"/>
                <w:position w:val="-1"/>
                <w:sz w:val="24"/>
                <w:szCs w:val="24"/>
              </w:rPr>
              <w:t>拾</w:t>
            </w:r>
            <w:r>
              <w:rPr>
                <w:rFonts w:hint="eastAsia" w:asciiTheme="minorEastAsia" w:hAnsiTheme="minorEastAsia" w:eastAsiaTheme="minorEastAsia" w:cstheme="minorEastAsia"/>
                <w:spacing w:val="5"/>
                <w:position w:val="-1"/>
                <w:sz w:val="24"/>
                <w:szCs w:val="24"/>
              </w:rPr>
              <w:t xml:space="preserve">     </w:t>
            </w:r>
            <w:r>
              <w:rPr>
                <w:rFonts w:hint="eastAsia" w:asciiTheme="minorEastAsia" w:hAnsiTheme="minorEastAsia" w:eastAsiaTheme="minorEastAsia" w:cstheme="minorEastAsia"/>
                <w:spacing w:val="-3"/>
                <w:position w:val="-1"/>
                <w:sz w:val="24"/>
                <w:szCs w:val="24"/>
              </w:rPr>
              <w:t>元</w:t>
            </w:r>
            <w:r>
              <w:rPr>
                <w:rFonts w:hint="eastAsia" w:asciiTheme="minorEastAsia" w:hAnsiTheme="minorEastAsia" w:eastAsiaTheme="minorEastAsia" w:cstheme="minorEastAsia"/>
                <w:spacing w:val="6"/>
                <w:position w:val="-1"/>
                <w:sz w:val="24"/>
                <w:szCs w:val="24"/>
              </w:rPr>
              <w:t xml:space="preserve">      </w:t>
            </w:r>
            <w:r>
              <w:rPr>
                <w:rFonts w:hint="eastAsia" w:asciiTheme="minorEastAsia" w:hAnsiTheme="minorEastAsia" w:eastAsiaTheme="minorEastAsia" w:cstheme="minorEastAsia"/>
                <w:spacing w:val="-3"/>
                <w:position w:val="-1"/>
                <w:sz w:val="24"/>
                <w:szCs w:val="24"/>
              </w:rPr>
              <w:t>角</w:t>
            </w:r>
            <w:r>
              <w:rPr>
                <w:rFonts w:hint="eastAsia" w:asciiTheme="minorEastAsia" w:hAnsiTheme="minorEastAsia" w:eastAsiaTheme="minorEastAsia" w:cstheme="minorEastAsia"/>
                <w:spacing w:val="5"/>
                <w:position w:val="-1"/>
                <w:sz w:val="24"/>
                <w:szCs w:val="24"/>
              </w:rPr>
              <w:t xml:space="preserve">        </w:t>
            </w:r>
            <w:r>
              <w:rPr>
                <w:rFonts w:hint="eastAsia" w:asciiTheme="minorEastAsia" w:hAnsiTheme="minorEastAsia" w:eastAsiaTheme="minorEastAsia" w:cstheme="minorEastAsia"/>
                <w:spacing w:val="-3"/>
                <w:position w:val="-1"/>
                <w:sz w:val="24"/>
                <w:szCs w:val="24"/>
              </w:rPr>
              <w:t>分(</w:t>
            </w:r>
            <w:r>
              <w:rPr>
                <w:rFonts w:hint="eastAsia" w:asciiTheme="minorEastAsia" w:hAnsiTheme="minorEastAsia" w:eastAsiaTheme="minorEastAsia" w:cstheme="minorEastAsia"/>
                <w:spacing w:val="-3"/>
                <w:position w:val="-1"/>
                <w:sz w:val="24"/>
                <w:szCs w:val="24"/>
                <w:lang w:val="en-US" w:eastAsia="zh-CN"/>
              </w:rPr>
              <w:t xml:space="preserve"> </w:t>
            </w:r>
            <w:r>
              <w:rPr>
                <w:rFonts w:hint="eastAsia" w:asciiTheme="minorEastAsia" w:hAnsiTheme="minorEastAsia" w:eastAsiaTheme="minorEastAsia" w:cstheme="minorEastAsia"/>
                <w:spacing w:val="-3"/>
                <w:position w:val="-1"/>
                <w:sz w:val="24"/>
                <w:szCs w:val="24"/>
              </w:rPr>
              <w:t>¥</w:t>
            </w:r>
            <w:r>
              <w:rPr>
                <w:rFonts w:hint="eastAsia" w:asciiTheme="minorEastAsia" w:hAnsiTheme="minorEastAsia" w:eastAsiaTheme="minorEastAsia" w:cstheme="minorEastAsia"/>
                <w:spacing w:val="-3"/>
                <w:position w:val="-1"/>
                <w:sz w:val="24"/>
                <w:szCs w:val="24"/>
                <w:lang w:val="en-US" w:eastAsia="zh-CN"/>
              </w:rPr>
              <w:t xml:space="preserve"> </w:t>
            </w:r>
            <w:r>
              <w:rPr>
                <w:rFonts w:hint="eastAsia" w:asciiTheme="minorEastAsia" w:hAnsiTheme="minorEastAsia" w:eastAsiaTheme="minorEastAsia" w:cstheme="minorEastAsia"/>
                <w:spacing w:val="-3"/>
                <w:position w:val="-1"/>
                <w:sz w:val="24"/>
                <w:szCs w:val="24"/>
              </w:rPr>
              <w:t>)</w:t>
            </w:r>
          </w:p>
        </w:tc>
      </w:tr>
      <w:tr w14:paraId="3C7B8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jc w:val="center"/>
        </w:trPr>
        <w:tc>
          <w:tcPr>
            <w:tcW w:w="8879" w:type="dxa"/>
            <w:gridSpan w:val="2"/>
            <w:vAlign w:val="top"/>
          </w:tcPr>
          <w:p w14:paraId="224CD5D4">
            <w:pPr>
              <w:spacing w:line="324" w:lineRule="auto"/>
              <w:jc w:val="left"/>
              <w:rPr>
                <w:rFonts w:hint="eastAsia" w:asciiTheme="minorEastAsia" w:hAnsiTheme="minorEastAsia" w:eastAsiaTheme="minorEastAsia" w:cstheme="minorEastAsia"/>
                <w:sz w:val="24"/>
                <w:szCs w:val="24"/>
              </w:rPr>
            </w:pPr>
          </w:p>
          <w:p w14:paraId="7767EF4D">
            <w:pPr>
              <w:pStyle w:val="15"/>
              <w:spacing w:before="68" w:line="220"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乙方开户行：</w:t>
            </w:r>
          </w:p>
          <w:p w14:paraId="5B04B4F9">
            <w:pPr>
              <w:pStyle w:val="15"/>
              <w:spacing w:before="209" w:line="220"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乙方银行开户名：</w:t>
            </w:r>
          </w:p>
          <w:p w14:paraId="7B2E89E7">
            <w:pPr>
              <w:pStyle w:val="15"/>
              <w:spacing w:before="189" w:line="220"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乙方银行账号：</w:t>
            </w:r>
          </w:p>
        </w:tc>
      </w:tr>
      <w:tr w14:paraId="22A5B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8879" w:type="dxa"/>
            <w:gridSpan w:val="2"/>
            <w:vAlign w:val="top"/>
          </w:tcPr>
          <w:p w14:paraId="59891EF2">
            <w:pPr>
              <w:pStyle w:val="15"/>
              <w:spacing w:before="55" w:line="219"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乙方现场负责人审核：</w:t>
            </w:r>
          </w:p>
          <w:p w14:paraId="2AB885FF">
            <w:pPr>
              <w:spacing w:line="271" w:lineRule="auto"/>
              <w:jc w:val="left"/>
              <w:rPr>
                <w:rFonts w:hint="eastAsia" w:asciiTheme="minorEastAsia" w:hAnsiTheme="minorEastAsia" w:eastAsiaTheme="minorEastAsia" w:cstheme="minorEastAsia"/>
                <w:sz w:val="24"/>
                <w:szCs w:val="24"/>
              </w:rPr>
            </w:pPr>
          </w:p>
          <w:p w14:paraId="28E38949">
            <w:pPr>
              <w:pStyle w:val="15"/>
              <w:spacing w:before="68" w:line="222" w:lineRule="auto"/>
              <w:ind w:left="50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签名：</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1"/>
                <w:sz w:val="24"/>
                <w:szCs w:val="24"/>
              </w:rPr>
              <w:t>日期：</w:t>
            </w:r>
          </w:p>
        </w:tc>
      </w:tr>
      <w:tr w14:paraId="63342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8879" w:type="dxa"/>
            <w:gridSpan w:val="2"/>
            <w:vAlign w:val="top"/>
          </w:tcPr>
          <w:p w14:paraId="728D1E94">
            <w:pPr>
              <w:pStyle w:val="15"/>
              <w:spacing w:before="46" w:line="219"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乙方部门负责人审核：</w:t>
            </w:r>
          </w:p>
          <w:p w14:paraId="282E91EC">
            <w:pPr>
              <w:spacing w:line="291" w:lineRule="auto"/>
              <w:jc w:val="left"/>
              <w:rPr>
                <w:rFonts w:hint="eastAsia" w:asciiTheme="minorEastAsia" w:hAnsiTheme="minorEastAsia" w:eastAsiaTheme="minorEastAsia" w:cstheme="minorEastAsia"/>
                <w:sz w:val="24"/>
                <w:szCs w:val="24"/>
              </w:rPr>
            </w:pPr>
          </w:p>
          <w:p w14:paraId="7A742117">
            <w:pPr>
              <w:pStyle w:val="15"/>
              <w:spacing w:before="68" w:line="204" w:lineRule="auto"/>
              <w:ind w:left="51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签名：</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
                <w:sz w:val="24"/>
                <w:szCs w:val="24"/>
              </w:rPr>
              <w:t>日期：</w:t>
            </w:r>
          </w:p>
        </w:tc>
      </w:tr>
      <w:tr w14:paraId="2F91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8879" w:type="dxa"/>
            <w:gridSpan w:val="2"/>
            <w:vAlign w:val="top"/>
          </w:tcPr>
          <w:p w14:paraId="2BAF7D30">
            <w:pPr>
              <w:pStyle w:val="15"/>
              <w:spacing w:before="57" w:line="219"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甲方现场负责人审核：</w:t>
            </w:r>
          </w:p>
          <w:p w14:paraId="5715281B">
            <w:pPr>
              <w:spacing w:line="284" w:lineRule="auto"/>
              <w:jc w:val="left"/>
              <w:rPr>
                <w:rFonts w:hint="eastAsia" w:asciiTheme="minorEastAsia" w:hAnsiTheme="minorEastAsia" w:eastAsiaTheme="minorEastAsia" w:cstheme="minorEastAsia"/>
                <w:sz w:val="24"/>
                <w:szCs w:val="24"/>
              </w:rPr>
            </w:pPr>
          </w:p>
          <w:p w14:paraId="2EB6FDA3">
            <w:pPr>
              <w:spacing w:line="285" w:lineRule="auto"/>
              <w:jc w:val="left"/>
              <w:rPr>
                <w:rFonts w:hint="eastAsia" w:asciiTheme="minorEastAsia" w:hAnsiTheme="minorEastAsia" w:eastAsiaTheme="minorEastAsia" w:cstheme="minorEastAsia"/>
                <w:sz w:val="24"/>
                <w:szCs w:val="24"/>
              </w:rPr>
            </w:pPr>
          </w:p>
          <w:p w14:paraId="2101746A">
            <w:pPr>
              <w:pStyle w:val="15"/>
              <w:spacing w:before="68" w:line="212" w:lineRule="auto"/>
              <w:ind w:left="51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签名：</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
                <w:sz w:val="24"/>
                <w:szCs w:val="24"/>
              </w:rPr>
              <w:t>日期：</w:t>
            </w:r>
          </w:p>
        </w:tc>
      </w:tr>
      <w:tr w14:paraId="5D356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jc w:val="center"/>
        </w:trPr>
        <w:tc>
          <w:tcPr>
            <w:tcW w:w="8879" w:type="dxa"/>
            <w:gridSpan w:val="2"/>
            <w:vAlign w:val="top"/>
          </w:tcPr>
          <w:p w14:paraId="09BE6A13">
            <w:pPr>
              <w:pStyle w:val="15"/>
              <w:spacing w:before="49" w:line="220" w:lineRule="auto"/>
              <w:ind w:left="6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甲方公司相关领导审批：</w:t>
            </w:r>
          </w:p>
          <w:p w14:paraId="73A6B3BB">
            <w:pPr>
              <w:spacing w:line="289" w:lineRule="auto"/>
              <w:jc w:val="left"/>
              <w:rPr>
                <w:rFonts w:hint="eastAsia" w:asciiTheme="minorEastAsia" w:hAnsiTheme="minorEastAsia" w:eastAsiaTheme="minorEastAsia" w:cstheme="minorEastAsia"/>
                <w:sz w:val="24"/>
                <w:szCs w:val="24"/>
              </w:rPr>
            </w:pPr>
          </w:p>
          <w:p w14:paraId="42C36BA4">
            <w:pPr>
              <w:spacing w:line="289" w:lineRule="auto"/>
              <w:jc w:val="left"/>
              <w:rPr>
                <w:rFonts w:hint="eastAsia" w:asciiTheme="minorEastAsia" w:hAnsiTheme="minorEastAsia" w:eastAsiaTheme="minorEastAsia" w:cstheme="minorEastAsia"/>
                <w:sz w:val="24"/>
                <w:szCs w:val="24"/>
              </w:rPr>
            </w:pPr>
          </w:p>
          <w:p w14:paraId="4957BB31">
            <w:pPr>
              <w:pStyle w:val="15"/>
              <w:spacing w:before="68" w:line="206" w:lineRule="auto"/>
              <w:ind w:left="509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签名：</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
                <w:sz w:val="24"/>
                <w:szCs w:val="24"/>
              </w:rPr>
              <w:t>日期：</w:t>
            </w:r>
          </w:p>
        </w:tc>
      </w:tr>
    </w:tbl>
    <w:p w14:paraId="034B110D">
      <w:pPr>
        <w:spacing w:before="112" w:line="219" w:lineRule="auto"/>
        <w:ind w:left="562"/>
        <w:rPr>
          <w:rFonts w:ascii="宋体" w:hAnsi="宋体" w:eastAsia="宋体" w:cs="宋体"/>
          <w:sz w:val="28"/>
          <w:szCs w:val="28"/>
        </w:rPr>
      </w:pPr>
      <w:r>
        <w:rPr>
          <w:rFonts w:ascii="宋体" w:hAnsi="宋体" w:eastAsia="宋体" w:cs="宋体"/>
          <w:b/>
          <w:bCs/>
          <w:spacing w:val="21"/>
          <w:sz w:val="28"/>
          <w:szCs w:val="28"/>
        </w:rPr>
        <w:t>附件</w:t>
      </w:r>
      <w:r>
        <w:rPr>
          <w:rFonts w:hint="eastAsia" w:ascii="宋体" w:hAnsi="宋体" w:eastAsia="宋体" w:cs="宋体"/>
          <w:b/>
          <w:bCs/>
          <w:spacing w:val="21"/>
          <w:sz w:val="28"/>
          <w:szCs w:val="28"/>
          <w:lang w:val="en-US" w:eastAsia="zh-CN"/>
        </w:rPr>
        <w:t>4</w:t>
      </w:r>
      <w:r>
        <w:rPr>
          <w:rFonts w:ascii="宋体" w:hAnsi="宋体" w:eastAsia="宋体" w:cs="宋体"/>
          <w:b/>
          <w:bCs/>
          <w:spacing w:val="21"/>
          <w:sz w:val="28"/>
          <w:szCs w:val="28"/>
        </w:rPr>
        <w:t>:</w:t>
      </w:r>
    </w:p>
    <w:p w14:paraId="78CACCA3">
      <w:pPr>
        <w:spacing w:before="137" w:line="219" w:lineRule="auto"/>
        <w:ind w:left="3933"/>
        <w:rPr>
          <w:rFonts w:ascii="宋体" w:hAnsi="宋体" w:eastAsia="宋体" w:cs="宋体"/>
          <w:sz w:val="24"/>
          <w:szCs w:val="24"/>
        </w:rPr>
      </w:pPr>
      <w:r>
        <w:rPr>
          <w:rFonts w:ascii="宋体" w:hAnsi="宋体" w:eastAsia="宋体" w:cs="宋体"/>
          <w:b/>
          <w:bCs/>
          <w:spacing w:val="27"/>
          <w:sz w:val="24"/>
          <w:szCs w:val="24"/>
        </w:rPr>
        <w:t>零星业务委托单</w:t>
      </w:r>
    </w:p>
    <w:p w14:paraId="02F0775E">
      <w:pPr>
        <w:spacing w:before="17" w:line="219" w:lineRule="auto"/>
        <w:ind w:left="7639"/>
        <w:rPr>
          <w:rFonts w:ascii="宋体" w:hAnsi="宋体" w:eastAsia="宋体" w:cs="宋体"/>
          <w:sz w:val="20"/>
          <w:szCs w:val="20"/>
        </w:rPr>
      </w:pPr>
      <w:r>
        <w:rPr>
          <w:rFonts w:ascii="宋体" w:hAnsi="宋体" w:eastAsia="宋体" w:cs="宋体"/>
          <w:sz w:val="20"/>
          <w:szCs w:val="20"/>
        </w:rPr>
        <w:t>编号：</w:t>
      </w:r>
    </w:p>
    <w:p w14:paraId="203F913D">
      <w:pPr>
        <w:spacing w:line="39" w:lineRule="exact"/>
      </w:pPr>
    </w:p>
    <w:tbl>
      <w:tblPr>
        <w:tblStyle w:val="16"/>
        <w:tblW w:w="9489"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5"/>
        <w:gridCol w:w="595"/>
        <w:gridCol w:w="2353"/>
        <w:gridCol w:w="1383"/>
        <w:gridCol w:w="3203"/>
      </w:tblGrid>
      <w:tr w14:paraId="6AB97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955" w:type="dxa"/>
            <w:vAlign w:val="top"/>
          </w:tcPr>
          <w:p w14:paraId="7F1359FE">
            <w:pPr>
              <w:pStyle w:val="15"/>
              <w:spacing w:before="144" w:line="220" w:lineRule="auto"/>
              <w:ind w:left="114" w:firstLine="412" w:firstLineChars="200"/>
            </w:pPr>
            <w:r>
              <w:rPr>
                <w:spacing w:val="-2"/>
              </w:rPr>
              <w:t>委托单位</w:t>
            </w:r>
          </w:p>
        </w:tc>
        <w:tc>
          <w:tcPr>
            <w:tcW w:w="7534" w:type="dxa"/>
            <w:gridSpan w:val="4"/>
            <w:vAlign w:val="top"/>
          </w:tcPr>
          <w:p w14:paraId="5CEE10B7">
            <w:pPr>
              <w:rPr>
                <w:rFonts w:ascii="Arial"/>
                <w:sz w:val="21"/>
              </w:rPr>
            </w:pPr>
          </w:p>
        </w:tc>
      </w:tr>
      <w:tr w14:paraId="2B75C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55" w:type="dxa"/>
            <w:vAlign w:val="top"/>
          </w:tcPr>
          <w:p w14:paraId="62C0B0D6">
            <w:pPr>
              <w:pStyle w:val="15"/>
              <w:spacing w:before="49" w:line="237" w:lineRule="auto"/>
              <w:ind w:left="214" w:right="107" w:hanging="100"/>
            </w:pPr>
            <w:r>
              <w:rPr>
                <w:spacing w:val="2"/>
              </w:rPr>
              <w:t>项目名称</w:t>
            </w:r>
            <w:r>
              <w:rPr>
                <w:spacing w:val="-2"/>
              </w:rPr>
              <w:t>及地址</w:t>
            </w:r>
          </w:p>
        </w:tc>
        <w:tc>
          <w:tcPr>
            <w:tcW w:w="2948" w:type="dxa"/>
            <w:gridSpan w:val="2"/>
            <w:vAlign w:val="top"/>
          </w:tcPr>
          <w:p w14:paraId="09E16AC6">
            <w:pPr>
              <w:rPr>
                <w:rFonts w:ascii="Arial"/>
                <w:sz w:val="21"/>
              </w:rPr>
            </w:pPr>
          </w:p>
        </w:tc>
        <w:tc>
          <w:tcPr>
            <w:tcW w:w="1383" w:type="dxa"/>
            <w:vAlign w:val="top"/>
          </w:tcPr>
          <w:p w14:paraId="32FEFD93">
            <w:pPr>
              <w:pStyle w:val="15"/>
              <w:spacing w:before="61" w:line="232" w:lineRule="auto"/>
              <w:ind w:left="196" w:right="179"/>
            </w:pPr>
            <w:r>
              <w:rPr>
                <w:spacing w:val="-4"/>
              </w:rPr>
              <w:t>委托</w:t>
            </w:r>
            <w:r>
              <w:t xml:space="preserve"> </w:t>
            </w:r>
            <w:r>
              <w:rPr>
                <w:spacing w:val="6"/>
              </w:rPr>
              <w:t>日期</w:t>
            </w:r>
          </w:p>
        </w:tc>
        <w:tc>
          <w:tcPr>
            <w:tcW w:w="3203" w:type="dxa"/>
            <w:vAlign w:val="top"/>
          </w:tcPr>
          <w:p w14:paraId="7A1BB302">
            <w:pPr>
              <w:pStyle w:val="15"/>
              <w:spacing w:before="199" w:line="219" w:lineRule="auto"/>
              <w:ind w:left="1287"/>
            </w:pPr>
            <w:r>
              <w:rPr>
                <w:spacing w:val="-8"/>
              </w:rPr>
              <w:t>年</w:t>
            </w:r>
            <w:r>
              <w:rPr>
                <w:spacing w:val="7"/>
              </w:rPr>
              <w:t xml:space="preserve">     </w:t>
            </w:r>
            <w:r>
              <w:rPr>
                <w:spacing w:val="-8"/>
              </w:rPr>
              <w:t>月</w:t>
            </w:r>
            <w:r>
              <w:rPr>
                <w:spacing w:val="14"/>
              </w:rPr>
              <w:t xml:space="preserve">     </w:t>
            </w:r>
            <w:r>
              <w:rPr>
                <w:spacing w:val="-8"/>
              </w:rPr>
              <w:t>日</w:t>
            </w:r>
          </w:p>
        </w:tc>
      </w:tr>
      <w:tr w14:paraId="006BF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6" w:hRule="atLeast"/>
        </w:trPr>
        <w:tc>
          <w:tcPr>
            <w:tcW w:w="1955" w:type="dxa"/>
            <w:vAlign w:val="top"/>
          </w:tcPr>
          <w:p w14:paraId="4C63667A">
            <w:pPr>
              <w:spacing w:line="278" w:lineRule="auto"/>
              <w:jc w:val="center"/>
              <w:rPr>
                <w:rFonts w:ascii="Arial"/>
                <w:sz w:val="21"/>
              </w:rPr>
            </w:pPr>
          </w:p>
          <w:p w14:paraId="12C1B296">
            <w:pPr>
              <w:spacing w:line="279" w:lineRule="auto"/>
              <w:jc w:val="center"/>
              <w:rPr>
                <w:rFonts w:ascii="Arial"/>
                <w:sz w:val="21"/>
              </w:rPr>
            </w:pPr>
          </w:p>
          <w:p w14:paraId="734755BC">
            <w:pPr>
              <w:spacing w:line="279" w:lineRule="auto"/>
              <w:jc w:val="center"/>
              <w:rPr>
                <w:rFonts w:ascii="Arial"/>
                <w:sz w:val="21"/>
              </w:rPr>
            </w:pPr>
          </w:p>
          <w:p w14:paraId="580483B9">
            <w:pPr>
              <w:spacing w:line="279" w:lineRule="auto"/>
              <w:jc w:val="center"/>
              <w:rPr>
                <w:rFonts w:ascii="Arial"/>
                <w:sz w:val="21"/>
              </w:rPr>
            </w:pPr>
          </w:p>
          <w:p w14:paraId="14C9CABC">
            <w:pPr>
              <w:spacing w:line="279" w:lineRule="auto"/>
              <w:jc w:val="center"/>
              <w:rPr>
                <w:rFonts w:ascii="Arial"/>
                <w:sz w:val="21"/>
              </w:rPr>
            </w:pPr>
          </w:p>
          <w:p w14:paraId="7F163CD1">
            <w:pPr>
              <w:pStyle w:val="15"/>
              <w:spacing w:before="68" w:line="219" w:lineRule="auto"/>
              <w:ind w:left="114"/>
              <w:jc w:val="center"/>
            </w:pPr>
            <w:r>
              <w:rPr>
                <w:spacing w:val="-2"/>
              </w:rPr>
              <w:t>服务内容</w:t>
            </w:r>
          </w:p>
        </w:tc>
        <w:tc>
          <w:tcPr>
            <w:tcW w:w="7534" w:type="dxa"/>
            <w:gridSpan w:val="4"/>
            <w:vAlign w:val="top"/>
          </w:tcPr>
          <w:p w14:paraId="6629BA71">
            <w:pPr>
              <w:pStyle w:val="15"/>
              <w:spacing w:before="31" w:line="220" w:lineRule="auto"/>
              <w:ind w:left="92"/>
            </w:pPr>
            <w:r>
              <w:rPr>
                <w:u w:val="single" w:color="auto"/>
              </w:rPr>
              <w:t xml:space="preserve">工作时间： </w:t>
            </w:r>
          </w:p>
          <w:p w14:paraId="7315C7B5">
            <w:pPr>
              <w:spacing w:line="299" w:lineRule="auto"/>
              <w:rPr>
                <w:rFonts w:ascii="Arial"/>
                <w:sz w:val="21"/>
              </w:rPr>
            </w:pPr>
          </w:p>
          <w:p w14:paraId="3425BA37">
            <w:pPr>
              <w:pStyle w:val="15"/>
              <w:spacing w:before="68" w:line="220" w:lineRule="auto"/>
              <w:ind w:left="92"/>
            </w:pPr>
            <w:r>
              <w:rPr>
                <w:u w:val="single" w:color="auto"/>
              </w:rPr>
              <w:t xml:space="preserve">工作地点： </w:t>
            </w:r>
          </w:p>
          <w:p w14:paraId="4CD7D85C">
            <w:pPr>
              <w:spacing w:line="309" w:lineRule="auto"/>
              <w:rPr>
                <w:rFonts w:ascii="Arial"/>
                <w:sz w:val="21"/>
              </w:rPr>
            </w:pPr>
          </w:p>
          <w:p w14:paraId="4A337645">
            <w:pPr>
              <w:pStyle w:val="15"/>
              <w:spacing w:before="68" w:line="220" w:lineRule="auto"/>
              <w:ind w:left="92"/>
            </w:pPr>
            <w:r>
              <w:rPr>
                <w:u w:val="single" w:color="auto"/>
              </w:rPr>
              <w:t xml:space="preserve">人员需求： </w:t>
            </w:r>
          </w:p>
          <w:p w14:paraId="64EA7D81">
            <w:pPr>
              <w:spacing w:line="309" w:lineRule="auto"/>
              <w:rPr>
                <w:rFonts w:ascii="Arial"/>
                <w:sz w:val="21"/>
              </w:rPr>
            </w:pPr>
          </w:p>
          <w:p w14:paraId="6A2D51CD">
            <w:pPr>
              <w:pStyle w:val="15"/>
              <w:spacing w:before="68" w:line="220" w:lineRule="auto"/>
              <w:ind w:left="92"/>
            </w:pPr>
            <w:r>
              <w:rPr>
                <w:u w:val="single" w:color="auto"/>
              </w:rPr>
              <w:t xml:space="preserve">物资/工具需求： </w:t>
            </w:r>
          </w:p>
          <w:p w14:paraId="35ABC5B6">
            <w:pPr>
              <w:spacing w:line="329" w:lineRule="auto"/>
              <w:rPr>
                <w:rFonts w:ascii="Arial"/>
                <w:sz w:val="21"/>
              </w:rPr>
            </w:pPr>
          </w:p>
          <w:p w14:paraId="0A06228A">
            <w:pPr>
              <w:pStyle w:val="15"/>
              <w:spacing w:before="69" w:line="220" w:lineRule="auto"/>
              <w:ind w:left="92"/>
            </w:pPr>
            <w:r>
              <w:rPr>
                <w:u w:val="single" w:color="auto"/>
              </w:rPr>
              <w:t xml:space="preserve">其它需求： </w:t>
            </w:r>
          </w:p>
        </w:tc>
      </w:tr>
      <w:tr w14:paraId="292B0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955" w:type="dxa"/>
            <w:vAlign w:val="top"/>
          </w:tcPr>
          <w:p w14:paraId="345C35A8">
            <w:pPr>
              <w:pStyle w:val="15"/>
              <w:spacing w:before="274" w:line="264" w:lineRule="auto"/>
              <w:ind w:left="214" w:right="5" w:hanging="209"/>
              <w:jc w:val="center"/>
            </w:pPr>
            <w:r>
              <w:rPr>
                <w:spacing w:val="2"/>
              </w:rPr>
              <w:t>乙方服务费</w:t>
            </w:r>
            <w:r>
              <w:rPr>
                <w:spacing w:val="-3"/>
              </w:rPr>
              <w:t>用预估</w:t>
            </w:r>
          </w:p>
        </w:tc>
        <w:tc>
          <w:tcPr>
            <w:tcW w:w="7534" w:type="dxa"/>
            <w:gridSpan w:val="4"/>
            <w:vAlign w:val="top"/>
          </w:tcPr>
          <w:p w14:paraId="0E5B244C">
            <w:pPr>
              <w:rPr>
                <w:rFonts w:ascii="Arial"/>
                <w:sz w:val="21"/>
              </w:rPr>
            </w:pPr>
          </w:p>
        </w:tc>
      </w:tr>
      <w:tr w14:paraId="28619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955" w:type="dxa"/>
            <w:vAlign w:val="top"/>
          </w:tcPr>
          <w:p w14:paraId="5FBCD281">
            <w:pPr>
              <w:pStyle w:val="15"/>
              <w:spacing w:before="45" w:line="219" w:lineRule="auto"/>
              <w:ind w:left="5"/>
              <w:jc w:val="center"/>
            </w:pPr>
            <w:r>
              <w:rPr>
                <w:spacing w:val="-2"/>
              </w:rPr>
              <w:t>服务费支付</w:t>
            </w:r>
            <w:r>
              <w:rPr>
                <w:spacing w:val="-3"/>
              </w:rPr>
              <w:t>方式</w:t>
            </w:r>
          </w:p>
        </w:tc>
        <w:tc>
          <w:tcPr>
            <w:tcW w:w="7534" w:type="dxa"/>
            <w:gridSpan w:val="4"/>
            <w:vAlign w:val="top"/>
          </w:tcPr>
          <w:p w14:paraId="33CC9B43">
            <w:pPr>
              <w:pStyle w:val="15"/>
              <w:spacing w:before="215" w:line="219" w:lineRule="auto"/>
              <w:ind w:left="92"/>
            </w:pPr>
            <w:r>
              <w:rPr>
                <w:spacing w:val="1"/>
              </w:rPr>
              <w:t>口单次支付           口随月度服务</w:t>
            </w:r>
            <w:r>
              <w:t>费支付</w:t>
            </w:r>
          </w:p>
        </w:tc>
      </w:tr>
      <w:tr w14:paraId="592F6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50" w:type="dxa"/>
            <w:gridSpan w:val="2"/>
            <w:vAlign w:val="top"/>
          </w:tcPr>
          <w:p w14:paraId="2887EDC9">
            <w:pPr>
              <w:pStyle w:val="15"/>
              <w:spacing w:before="46" w:line="214" w:lineRule="auto"/>
              <w:ind w:left="295"/>
            </w:pPr>
            <w:r>
              <w:rPr>
                <w:spacing w:val="-1"/>
              </w:rPr>
              <w:t>委托业务经办人</w:t>
            </w:r>
          </w:p>
          <w:p w14:paraId="115F44A3">
            <w:pPr>
              <w:pStyle w:val="15"/>
              <w:spacing w:line="192" w:lineRule="auto"/>
              <w:ind w:left="714"/>
            </w:pPr>
            <w:r>
              <w:rPr>
                <w:spacing w:val="11"/>
              </w:rPr>
              <w:t>(签名)</w:t>
            </w:r>
          </w:p>
        </w:tc>
        <w:tc>
          <w:tcPr>
            <w:tcW w:w="6939" w:type="dxa"/>
            <w:gridSpan w:val="3"/>
            <w:vAlign w:val="top"/>
          </w:tcPr>
          <w:p w14:paraId="5E08A78F">
            <w:pPr>
              <w:pStyle w:val="15"/>
              <w:spacing w:before="166" w:line="219" w:lineRule="auto"/>
              <w:ind w:left="3363"/>
            </w:pPr>
            <w:r>
              <w:rPr>
                <w:spacing w:val="-5"/>
              </w:rPr>
              <w:t>月   日</w:t>
            </w:r>
          </w:p>
        </w:tc>
      </w:tr>
      <w:tr w14:paraId="5C5B1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489" w:type="dxa"/>
            <w:gridSpan w:val="5"/>
            <w:vAlign w:val="top"/>
          </w:tcPr>
          <w:p w14:paraId="29048A18">
            <w:pPr>
              <w:pStyle w:val="15"/>
              <w:spacing w:before="114" w:line="219" w:lineRule="auto"/>
              <w:ind w:left="78"/>
            </w:pPr>
            <w:r>
              <w:rPr>
                <w:b/>
                <w:bCs/>
                <w:spacing w:val="-3"/>
              </w:rPr>
              <w:t>备注：委托业务金额超过万元以上的，需委托方分管管理层签字方可生效。</w:t>
            </w:r>
          </w:p>
        </w:tc>
      </w:tr>
      <w:tr w14:paraId="0A934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50" w:type="dxa"/>
            <w:gridSpan w:val="2"/>
            <w:vAlign w:val="top"/>
          </w:tcPr>
          <w:p w14:paraId="13CA4F8D">
            <w:pPr>
              <w:pStyle w:val="15"/>
              <w:spacing w:before="68" w:line="219" w:lineRule="auto"/>
              <w:ind w:left="194"/>
            </w:pPr>
            <w:r>
              <w:rPr>
                <w:spacing w:val="1"/>
              </w:rPr>
              <w:t>受托方现场负责人</w:t>
            </w:r>
          </w:p>
          <w:p w14:paraId="467E3446">
            <w:pPr>
              <w:pStyle w:val="15"/>
              <w:spacing w:before="50" w:line="198" w:lineRule="auto"/>
              <w:ind w:left="714"/>
            </w:pPr>
            <w:r>
              <w:rPr>
                <w:spacing w:val="11"/>
              </w:rPr>
              <w:t>(签字)</w:t>
            </w:r>
          </w:p>
        </w:tc>
        <w:tc>
          <w:tcPr>
            <w:tcW w:w="6939" w:type="dxa"/>
            <w:gridSpan w:val="3"/>
            <w:vAlign w:val="top"/>
          </w:tcPr>
          <w:p w14:paraId="7E9A4247">
            <w:pPr>
              <w:pStyle w:val="15"/>
              <w:spacing w:before="208" w:line="219" w:lineRule="auto"/>
              <w:ind w:left="3302"/>
            </w:pPr>
            <w:r>
              <w:rPr>
                <w:spacing w:val="-7"/>
              </w:rPr>
              <w:t>月</w:t>
            </w:r>
            <w:r>
              <w:rPr>
                <w:spacing w:val="33"/>
              </w:rPr>
              <w:t xml:space="preserve">   </w:t>
            </w:r>
            <w:r>
              <w:rPr>
                <w:spacing w:val="-7"/>
              </w:rPr>
              <w:t>日</w:t>
            </w:r>
          </w:p>
        </w:tc>
      </w:tr>
    </w:tbl>
    <w:p w14:paraId="03443B7F">
      <w:pPr>
        <w:spacing w:before="101" w:line="188" w:lineRule="exact"/>
        <w:ind w:left="229"/>
        <w:rPr>
          <w:rFonts w:ascii="宋体" w:hAnsi="宋体" w:eastAsia="宋体" w:cs="宋体"/>
          <w:sz w:val="12"/>
          <w:szCs w:val="12"/>
        </w:rPr>
      </w:pPr>
      <w:r>
        <w:rPr>
          <w:rFonts w:ascii="宋体" w:hAnsi="宋体" w:eastAsia="宋体" w:cs="宋体"/>
          <w:position w:val="2"/>
          <w:sz w:val="12"/>
          <w:szCs w:val="12"/>
        </w:rPr>
        <w:t xml:space="preserve">                                                                  </w:t>
      </w:r>
    </w:p>
    <w:p w14:paraId="7969A2A6">
      <w:pPr>
        <w:spacing w:line="30" w:lineRule="exact"/>
      </w:pPr>
    </w:p>
    <w:tbl>
      <w:tblPr>
        <w:tblStyle w:val="16"/>
        <w:tblpPr w:leftFromText="180" w:rightFromText="180" w:vertAnchor="text" w:horzAnchor="page" w:tblpX="1410" w:tblpY="81"/>
        <w:tblOverlap w:val="never"/>
        <w:tblW w:w="95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989"/>
        <w:gridCol w:w="2477"/>
        <w:gridCol w:w="1888"/>
        <w:gridCol w:w="3124"/>
      </w:tblGrid>
      <w:tr w14:paraId="52C6E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572" w:type="dxa"/>
            <w:gridSpan w:val="5"/>
            <w:vAlign w:val="top"/>
          </w:tcPr>
          <w:p w14:paraId="17FB457D">
            <w:pPr>
              <w:pStyle w:val="15"/>
              <w:spacing w:before="91" w:line="219" w:lineRule="auto"/>
              <w:ind w:left="3618"/>
              <w:rPr>
                <w:sz w:val="22"/>
                <w:szCs w:val="22"/>
              </w:rPr>
            </w:pPr>
            <w:r>
              <w:rPr>
                <w:b/>
                <w:bCs/>
                <w:spacing w:val="-4"/>
                <w:sz w:val="22"/>
                <w:szCs w:val="22"/>
              </w:rPr>
              <w:t>委托任务完成情况确认</w:t>
            </w:r>
          </w:p>
        </w:tc>
      </w:tr>
      <w:tr w14:paraId="5548D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1094" w:type="dxa"/>
            <w:vAlign w:val="top"/>
          </w:tcPr>
          <w:p w14:paraId="6E14088D">
            <w:pPr>
              <w:spacing w:line="426" w:lineRule="auto"/>
              <w:rPr>
                <w:rFonts w:ascii="Arial"/>
                <w:sz w:val="21"/>
              </w:rPr>
            </w:pPr>
          </w:p>
          <w:p w14:paraId="2D40B4DD">
            <w:pPr>
              <w:pStyle w:val="15"/>
              <w:spacing w:before="72" w:line="245" w:lineRule="auto"/>
              <w:ind w:left="310" w:hanging="295"/>
              <w:rPr>
                <w:sz w:val="22"/>
                <w:szCs w:val="22"/>
              </w:rPr>
            </w:pPr>
            <w:r>
              <w:rPr>
                <w:spacing w:val="-7"/>
                <w:sz w:val="22"/>
                <w:szCs w:val="22"/>
              </w:rPr>
              <w:t>实际产生服</w:t>
            </w:r>
            <w:r>
              <w:rPr>
                <w:spacing w:val="2"/>
                <w:sz w:val="22"/>
                <w:szCs w:val="22"/>
              </w:rPr>
              <w:t xml:space="preserve"> </w:t>
            </w:r>
            <w:r>
              <w:rPr>
                <w:spacing w:val="3"/>
                <w:sz w:val="22"/>
                <w:szCs w:val="22"/>
              </w:rPr>
              <w:t>务费</w:t>
            </w:r>
          </w:p>
        </w:tc>
        <w:tc>
          <w:tcPr>
            <w:tcW w:w="8478" w:type="dxa"/>
            <w:gridSpan w:val="4"/>
            <w:vAlign w:val="top"/>
          </w:tcPr>
          <w:p w14:paraId="314AE07A">
            <w:pPr>
              <w:pStyle w:val="15"/>
              <w:spacing w:before="29" w:line="220" w:lineRule="auto"/>
              <w:ind w:left="61"/>
              <w:rPr>
                <w:sz w:val="22"/>
                <w:szCs w:val="22"/>
              </w:rPr>
            </w:pPr>
            <w:r>
              <w:rPr>
                <w:spacing w:val="5"/>
                <w:sz w:val="22"/>
                <w:szCs w:val="22"/>
              </w:rPr>
              <w:t>人工费：</w:t>
            </w:r>
            <w:r>
              <w:rPr>
                <w:spacing w:val="18"/>
                <w:sz w:val="22"/>
                <w:szCs w:val="22"/>
              </w:rPr>
              <w:t xml:space="preserve">     </w:t>
            </w:r>
            <w:r>
              <w:rPr>
                <w:spacing w:val="5"/>
                <w:sz w:val="22"/>
                <w:szCs w:val="22"/>
              </w:rPr>
              <w:t>元(明细)</w:t>
            </w:r>
          </w:p>
          <w:p w14:paraId="0FF2D5A4">
            <w:pPr>
              <w:pStyle w:val="15"/>
              <w:spacing w:before="47" w:line="228" w:lineRule="auto"/>
              <w:ind w:left="61"/>
              <w:rPr>
                <w:sz w:val="22"/>
                <w:szCs w:val="22"/>
              </w:rPr>
            </w:pPr>
            <w:r>
              <w:rPr>
                <w:spacing w:val="4"/>
                <w:sz w:val="22"/>
                <w:szCs w:val="22"/>
              </w:rPr>
              <w:t>加班服务费：</w:t>
            </w:r>
            <w:r>
              <w:rPr>
                <w:spacing w:val="14"/>
                <w:sz w:val="22"/>
                <w:szCs w:val="22"/>
              </w:rPr>
              <w:t xml:space="preserve">     </w:t>
            </w:r>
            <w:r>
              <w:rPr>
                <w:spacing w:val="4"/>
                <w:position w:val="-1"/>
                <w:sz w:val="22"/>
                <w:szCs w:val="22"/>
              </w:rPr>
              <w:t>元(明细)</w:t>
            </w:r>
          </w:p>
          <w:p w14:paraId="6D429636">
            <w:pPr>
              <w:pStyle w:val="15"/>
              <w:spacing w:before="18" w:line="228" w:lineRule="auto"/>
              <w:ind w:left="61"/>
              <w:rPr>
                <w:sz w:val="22"/>
                <w:szCs w:val="22"/>
              </w:rPr>
            </w:pPr>
            <w:r>
              <w:rPr>
                <w:spacing w:val="5"/>
                <w:sz w:val="22"/>
                <w:szCs w:val="22"/>
              </w:rPr>
              <w:t>用餐费：</w:t>
            </w:r>
            <w:r>
              <w:rPr>
                <w:spacing w:val="22"/>
                <w:sz w:val="22"/>
                <w:szCs w:val="22"/>
              </w:rPr>
              <w:t xml:space="preserve">     </w:t>
            </w:r>
            <w:r>
              <w:rPr>
                <w:spacing w:val="5"/>
                <w:sz w:val="22"/>
                <w:szCs w:val="22"/>
              </w:rPr>
              <w:t>元(明细)</w:t>
            </w:r>
          </w:p>
          <w:p w14:paraId="0CA159A4">
            <w:pPr>
              <w:pStyle w:val="15"/>
              <w:spacing w:before="29" w:line="219" w:lineRule="auto"/>
              <w:ind w:left="61"/>
              <w:rPr>
                <w:sz w:val="22"/>
                <w:szCs w:val="22"/>
              </w:rPr>
            </w:pPr>
            <w:r>
              <w:rPr>
                <w:spacing w:val="4"/>
                <w:sz w:val="22"/>
                <w:szCs w:val="22"/>
              </w:rPr>
              <w:t>物资消耗：</w:t>
            </w:r>
            <w:r>
              <w:rPr>
                <w:spacing w:val="32"/>
                <w:sz w:val="22"/>
                <w:szCs w:val="22"/>
              </w:rPr>
              <w:t xml:space="preserve">   </w:t>
            </w:r>
            <w:r>
              <w:rPr>
                <w:spacing w:val="4"/>
                <w:sz w:val="22"/>
                <w:szCs w:val="22"/>
              </w:rPr>
              <w:t>元(明细)</w:t>
            </w:r>
          </w:p>
          <w:p w14:paraId="3EC407D0">
            <w:pPr>
              <w:pStyle w:val="15"/>
              <w:spacing w:before="40" w:line="205" w:lineRule="auto"/>
              <w:ind w:left="61"/>
              <w:rPr>
                <w:sz w:val="22"/>
                <w:szCs w:val="22"/>
              </w:rPr>
            </w:pPr>
            <w:r>
              <w:rPr>
                <w:spacing w:val="6"/>
                <w:sz w:val="22"/>
                <w:szCs w:val="22"/>
              </w:rPr>
              <w:t>其它：</w:t>
            </w:r>
            <w:r>
              <w:rPr>
                <w:spacing w:val="15"/>
                <w:sz w:val="22"/>
                <w:szCs w:val="22"/>
              </w:rPr>
              <w:t xml:space="preserve">       </w:t>
            </w:r>
            <w:r>
              <w:rPr>
                <w:spacing w:val="6"/>
                <w:sz w:val="22"/>
                <w:szCs w:val="22"/>
              </w:rPr>
              <w:t>元(明细)</w:t>
            </w:r>
          </w:p>
        </w:tc>
      </w:tr>
      <w:tr w14:paraId="5C73B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94" w:type="dxa"/>
            <w:vAlign w:val="top"/>
          </w:tcPr>
          <w:p w14:paraId="3744F804">
            <w:pPr>
              <w:pStyle w:val="15"/>
              <w:spacing w:before="115" w:line="221" w:lineRule="auto"/>
              <w:ind w:left="315"/>
              <w:rPr>
                <w:sz w:val="22"/>
                <w:szCs w:val="22"/>
              </w:rPr>
            </w:pPr>
            <w:r>
              <w:rPr>
                <w:spacing w:val="-3"/>
                <w:sz w:val="22"/>
                <w:szCs w:val="22"/>
              </w:rPr>
              <w:t>合计</w:t>
            </w:r>
          </w:p>
        </w:tc>
        <w:tc>
          <w:tcPr>
            <w:tcW w:w="8478" w:type="dxa"/>
            <w:gridSpan w:val="4"/>
            <w:vAlign w:val="top"/>
          </w:tcPr>
          <w:p w14:paraId="41599DD2">
            <w:pPr>
              <w:pStyle w:val="15"/>
              <w:spacing w:before="124" w:line="227" w:lineRule="auto"/>
              <w:ind w:left="700"/>
              <w:rPr>
                <w:sz w:val="22"/>
                <w:szCs w:val="22"/>
              </w:rPr>
            </w:pPr>
            <w:r>
              <w:rPr>
                <w:spacing w:val="9"/>
                <w:sz w:val="22"/>
                <w:szCs w:val="22"/>
              </w:rPr>
              <w:t>万  仟  佰  拾</w:t>
            </w:r>
            <w:r>
              <w:rPr>
                <w:sz w:val="22"/>
                <w:szCs w:val="22"/>
              </w:rPr>
              <w:t xml:space="preserve">      </w:t>
            </w:r>
            <w:r>
              <w:rPr>
                <w:spacing w:val="9"/>
                <w:sz w:val="22"/>
                <w:szCs w:val="22"/>
              </w:rPr>
              <w:t>元整(¥</w:t>
            </w:r>
            <w:r>
              <w:rPr>
                <w:spacing w:val="1"/>
                <w:sz w:val="22"/>
                <w:szCs w:val="22"/>
              </w:rPr>
              <w:t xml:space="preserve">         </w:t>
            </w:r>
            <w:r>
              <w:rPr>
                <w:spacing w:val="9"/>
                <w:sz w:val="22"/>
                <w:szCs w:val="22"/>
              </w:rPr>
              <w:t>)</w:t>
            </w:r>
          </w:p>
        </w:tc>
      </w:tr>
      <w:tr w14:paraId="0A6CC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083" w:type="dxa"/>
            <w:gridSpan w:val="2"/>
            <w:vAlign w:val="top"/>
          </w:tcPr>
          <w:p w14:paraId="774F0BBB">
            <w:pPr>
              <w:pStyle w:val="15"/>
              <w:spacing w:before="56" w:line="219" w:lineRule="auto"/>
              <w:ind w:left="154"/>
              <w:rPr>
                <w:sz w:val="22"/>
                <w:szCs w:val="22"/>
              </w:rPr>
            </w:pPr>
            <w:r>
              <w:rPr>
                <w:spacing w:val="1"/>
                <w:sz w:val="22"/>
                <w:szCs w:val="22"/>
              </w:rPr>
              <w:t>受托方现场负责人</w:t>
            </w:r>
          </w:p>
          <w:p w14:paraId="6EDE6555">
            <w:pPr>
              <w:pStyle w:val="15"/>
              <w:spacing w:before="9" w:line="186" w:lineRule="auto"/>
              <w:ind w:left="704"/>
              <w:rPr>
                <w:sz w:val="22"/>
                <w:szCs w:val="22"/>
              </w:rPr>
            </w:pPr>
            <w:r>
              <w:rPr>
                <w:spacing w:val="12"/>
                <w:sz w:val="22"/>
                <w:szCs w:val="22"/>
              </w:rPr>
              <w:t>(签字)</w:t>
            </w:r>
          </w:p>
        </w:tc>
        <w:tc>
          <w:tcPr>
            <w:tcW w:w="2477" w:type="dxa"/>
            <w:vAlign w:val="top"/>
          </w:tcPr>
          <w:p w14:paraId="15FC2791">
            <w:pPr>
              <w:rPr>
                <w:rFonts w:ascii="Arial"/>
                <w:sz w:val="21"/>
              </w:rPr>
            </w:pPr>
          </w:p>
        </w:tc>
        <w:tc>
          <w:tcPr>
            <w:tcW w:w="1888" w:type="dxa"/>
            <w:vAlign w:val="top"/>
          </w:tcPr>
          <w:p w14:paraId="18689325">
            <w:pPr>
              <w:rPr>
                <w:rFonts w:ascii="Arial"/>
                <w:sz w:val="21"/>
              </w:rPr>
            </w:pPr>
          </w:p>
        </w:tc>
        <w:tc>
          <w:tcPr>
            <w:tcW w:w="3124" w:type="dxa"/>
            <w:vAlign w:val="top"/>
          </w:tcPr>
          <w:p w14:paraId="76CBCAD2">
            <w:pPr>
              <w:rPr>
                <w:rFonts w:ascii="Arial"/>
                <w:sz w:val="21"/>
              </w:rPr>
            </w:pPr>
          </w:p>
        </w:tc>
      </w:tr>
      <w:tr w14:paraId="44D35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083" w:type="dxa"/>
            <w:gridSpan w:val="2"/>
            <w:vAlign w:val="top"/>
          </w:tcPr>
          <w:p w14:paraId="08A0C1B0">
            <w:pPr>
              <w:pStyle w:val="15"/>
              <w:spacing w:before="48" w:line="204" w:lineRule="auto"/>
              <w:ind w:left="265"/>
              <w:rPr>
                <w:sz w:val="22"/>
                <w:szCs w:val="22"/>
              </w:rPr>
            </w:pPr>
            <w:r>
              <w:rPr>
                <w:spacing w:val="-1"/>
                <w:sz w:val="22"/>
                <w:szCs w:val="22"/>
              </w:rPr>
              <w:t>委托业务经办人</w:t>
            </w:r>
          </w:p>
          <w:p w14:paraId="39DCD83F">
            <w:pPr>
              <w:pStyle w:val="15"/>
              <w:spacing w:line="186" w:lineRule="auto"/>
              <w:ind w:left="704"/>
              <w:rPr>
                <w:sz w:val="22"/>
                <w:szCs w:val="22"/>
              </w:rPr>
            </w:pPr>
            <w:r>
              <w:rPr>
                <w:spacing w:val="12"/>
                <w:sz w:val="22"/>
                <w:szCs w:val="22"/>
              </w:rPr>
              <w:t>(签名)</w:t>
            </w:r>
          </w:p>
        </w:tc>
        <w:tc>
          <w:tcPr>
            <w:tcW w:w="2477" w:type="dxa"/>
            <w:vAlign w:val="top"/>
          </w:tcPr>
          <w:p w14:paraId="0A6073B5">
            <w:pPr>
              <w:rPr>
                <w:rFonts w:ascii="Arial"/>
                <w:sz w:val="21"/>
              </w:rPr>
            </w:pPr>
          </w:p>
        </w:tc>
        <w:tc>
          <w:tcPr>
            <w:tcW w:w="1888" w:type="dxa"/>
            <w:vAlign w:val="top"/>
          </w:tcPr>
          <w:p w14:paraId="3D74F8A8">
            <w:pPr>
              <w:rPr>
                <w:rFonts w:ascii="Arial"/>
                <w:sz w:val="21"/>
              </w:rPr>
            </w:pPr>
          </w:p>
        </w:tc>
        <w:tc>
          <w:tcPr>
            <w:tcW w:w="3124" w:type="dxa"/>
            <w:vAlign w:val="top"/>
          </w:tcPr>
          <w:p w14:paraId="4DC5A7E6">
            <w:pPr>
              <w:rPr>
                <w:rFonts w:ascii="Arial"/>
                <w:sz w:val="21"/>
              </w:rPr>
            </w:pPr>
          </w:p>
        </w:tc>
      </w:tr>
    </w:tbl>
    <w:p w14:paraId="36A6F312">
      <w:pPr>
        <w:pStyle w:val="3"/>
        <w:pageBreakBefore/>
        <w:numPr>
          <w:ilvl w:val="0"/>
          <w:numId w:val="0"/>
        </w:numPr>
        <w:tabs>
          <w:tab w:val="left" w:pos="0"/>
        </w:tabs>
        <w:spacing w:line="360" w:lineRule="auto"/>
        <w:ind w:leftChars="0"/>
        <w:jc w:val="center"/>
        <w:outlineLvl w:val="0"/>
        <w:rPr>
          <w:rFonts w:hint="eastAsia" w:ascii="黑体" w:hAnsi="黑体" w:eastAsia="黑体" w:cs="黑体"/>
          <w:b w:val="0"/>
          <w:bCs/>
          <w:sz w:val="32"/>
          <w:szCs w:val="32"/>
          <w:lang w:val="en-US" w:eastAsia="zh-CN"/>
        </w:rPr>
      </w:pPr>
      <w:bookmarkStart w:id="35" w:name="_Toc3463"/>
      <w:r>
        <w:rPr>
          <w:rFonts w:hint="eastAsia" w:ascii="黑体" w:hAnsi="黑体" w:eastAsia="黑体" w:cs="黑体"/>
          <w:b w:val="0"/>
          <w:bCs/>
          <w:sz w:val="32"/>
          <w:szCs w:val="32"/>
          <w:lang w:val="en-US" w:eastAsia="zh-CN"/>
        </w:rPr>
        <w:t>第六章  比选文件格式</w:t>
      </w:r>
      <w:bookmarkEnd w:id="35"/>
    </w:p>
    <w:p w14:paraId="721C4292">
      <w:pPr>
        <w:spacing w:line="360" w:lineRule="auto"/>
        <w:jc w:val="center"/>
        <w:rPr>
          <w:rFonts w:hint="eastAsia" w:eastAsia="黑体"/>
          <w:sz w:val="44"/>
          <w:szCs w:val="28"/>
          <w:lang w:val="en-US" w:eastAsia="zh-CN"/>
        </w:rPr>
      </w:pPr>
    </w:p>
    <w:p w14:paraId="26A6A84A">
      <w:pPr>
        <w:pStyle w:val="3"/>
        <w:bidi w:val="0"/>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城发·江东仕家项目</w:t>
      </w:r>
    </w:p>
    <w:p w14:paraId="4BF3B56A">
      <w:pPr>
        <w:pStyle w:val="3"/>
        <w:bidi w:val="0"/>
        <w:jc w:val="center"/>
        <w:rPr>
          <w:rFonts w:hint="eastAsia" w:ascii="宋体" w:hAnsi="宋体" w:eastAsia="宋体" w:cs="宋体"/>
          <w:sz w:val="36"/>
          <w:szCs w:val="36"/>
          <w:lang w:val="en-US" w:eastAsia="zh-CN"/>
        </w:rPr>
      </w:pPr>
      <w:r>
        <w:rPr>
          <w:rFonts w:hint="eastAsia" w:ascii="宋体" w:hAnsi="宋体" w:eastAsia="宋体" w:cs="宋体"/>
          <w:b/>
          <w:bCs w:val="0"/>
          <w:sz w:val="36"/>
          <w:szCs w:val="36"/>
          <w:lang w:val="en-US" w:eastAsia="zh-CN"/>
        </w:rPr>
        <w:t>案场物业服务</w:t>
      </w:r>
      <w:r>
        <w:rPr>
          <w:rFonts w:hint="eastAsia" w:ascii="宋体" w:hAnsi="宋体" w:eastAsia="宋体" w:cs="宋体"/>
          <w:b w:val="0"/>
          <w:bCs w:val="0"/>
          <w:sz w:val="36"/>
          <w:szCs w:val="36"/>
          <w:lang w:val="en-US" w:eastAsia="zh-CN"/>
        </w:rPr>
        <w:t xml:space="preserve"> </w:t>
      </w:r>
    </w:p>
    <w:p w14:paraId="08795B96">
      <w:pPr>
        <w:spacing w:line="360" w:lineRule="auto"/>
        <w:jc w:val="center"/>
        <w:rPr>
          <w:rFonts w:hint="eastAsia" w:ascii="宋体" w:hAnsi="宋体" w:eastAsia="宋体" w:cs="宋体"/>
          <w:sz w:val="36"/>
          <w:szCs w:val="36"/>
          <w:lang w:val="en-US" w:eastAsia="zh-CN"/>
        </w:rPr>
      </w:pPr>
    </w:p>
    <w:p w14:paraId="6C6A212A">
      <w:pPr>
        <w:spacing w:line="360" w:lineRule="auto"/>
        <w:jc w:val="center"/>
        <w:rPr>
          <w:rFonts w:hint="eastAsia" w:ascii="宋体" w:hAnsi="宋体" w:eastAsia="宋体" w:cs="宋体"/>
          <w:sz w:val="36"/>
          <w:szCs w:val="36"/>
        </w:rPr>
      </w:pPr>
      <w:r>
        <w:rPr>
          <w:rFonts w:hint="eastAsia" w:ascii="宋体" w:hAnsi="宋体" w:eastAsia="宋体" w:cs="宋体"/>
          <w:sz w:val="36"/>
          <w:szCs w:val="36"/>
          <w:lang w:val="en-US" w:eastAsia="zh-CN"/>
        </w:rPr>
        <w:t>比选响应</w:t>
      </w:r>
      <w:r>
        <w:rPr>
          <w:rFonts w:hint="eastAsia" w:ascii="宋体" w:hAnsi="宋体" w:eastAsia="宋体" w:cs="宋体"/>
          <w:sz w:val="36"/>
          <w:szCs w:val="36"/>
        </w:rPr>
        <w:t>文件</w:t>
      </w:r>
    </w:p>
    <w:p w14:paraId="27B3B7B7">
      <w:pPr>
        <w:pStyle w:val="5"/>
        <w:rPr>
          <w:rFonts w:hint="eastAsia" w:ascii="宋体" w:hAnsi="宋体" w:eastAsia="宋体" w:cs="宋体"/>
        </w:rPr>
      </w:pPr>
    </w:p>
    <w:p w14:paraId="1C102889">
      <w:pPr>
        <w:pStyle w:val="5"/>
        <w:rPr>
          <w:rFonts w:hint="eastAsia" w:ascii="宋体" w:hAnsi="宋体" w:eastAsia="宋体" w:cs="宋体"/>
        </w:rPr>
      </w:pPr>
    </w:p>
    <w:p w14:paraId="6AD0F23C">
      <w:pPr>
        <w:pStyle w:val="5"/>
        <w:rPr>
          <w:rFonts w:hint="eastAsia" w:ascii="宋体" w:hAnsi="宋体" w:eastAsia="宋体" w:cs="宋体"/>
        </w:rPr>
      </w:pPr>
    </w:p>
    <w:p w14:paraId="3131AE3A">
      <w:pPr>
        <w:pStyle w:val="5"/>
        <w:rPr>
          <w:rFonts w:hint="eastAsia" w:ascii="宋体" w:hAnsi="宋体" w:eastAsia="宋体" w:cs="宋体"/>
        </w:rPr>
      </w:pPr>
    </w:p>
    <w:p w14:paraId="5C4B8851">
      <w:pPr>
        <w:pStyle w:val="5"/>
        <w:rPr>
          <w:rFonts w:hint="eastAsia" w:ascii="宋体" w:hAnsi="宋体" w:eastAsia="宋体" w:cs="宋体"/>
        </w:rPr>
      </w:pPr>
    </w:p>
    <w:p w14:paraId="0E8D3A1F">
      <w:pPr>
        <w:pStyle w:val="5"/>
        <w:rPr>
          <w:rFonts w:hint="eastAsia" w:ascii="宋体" w:hAnsi="宋体" w:eastAsia="宋体" w:cs="宋体"/>
        </w:rPr>
      </w:pPr>
    </w:p>
    <w:p w14:paraId="5E988C23">
      <w:pPr>
        <w:pStyle w:val="5"/>
        <w:rPr>
          <w:rFonts w:hint="eastAsia" w:ascii="宋体" w:hAnsi="宋体" w:eastAsia="宋体" w:cs="宋体"/>
        </w:rPr>
      </w:pPr>
    </w:p>
    <w:p w14:paraId="6CE112E5">
      <w:pPr>
        <w:pStyle w:val="5"/>
        <w:rPr>
          <w:rFonts w:hint="eastAsia" w:ascii="宋体" w:hAnsi="宋体" w:eastAsia="宋体" w:cs="宋体"/>
        </w:rPr>
      </w:pPr>
    </w:p>
    <w:p w14:paraId="3168010A">
      <w:pPr>
        <w:pStyle w:val="5"/>
        <w:rPr>
          <w:rFonts w:hint="eastAsia" w:ascii="宋体" w:hAnsi="宋体" w:eastAsia="宋体" w:cs="宋体"/>
        </w:rPr>
      </w:pPr>
    </w:p>
    <w:p w14:paraId="7B453048">
      <w:pPr>
        <w:pStyle w:val="5"/>
        <w:rPr>
          <w:rFonts w:hint="eastAsia" w:ascii="宋体" w:hAnsi="宋体" w:eastAsia="宋体" w:cs="宋体"/>
        </w:rPr>
      </w:pPr>
    </w:p>
    <w:p w14:paraId="1D07075A">
      <w:pPr>
        <w:pStyle w:val="5"/>
        <w:rPr>
          <w:rFonts w:hint="eastAsia" w:ascii="宋体" w:hAnsi="宋体" w:eastAsia="宋体" w:cs="宋体"/>
        </w:rPr>
      </w:pPr>
    </w:p>
    <w:p w14:paraId="69DCC9FE">
      <w:pPr>
        <w:pStyle w:val="5"/>
        <w:rPr>
          <w:rFonts w:hint="eastAsia" w:ascii="宋体" w:hAnsi="宋体" w:eastAsia="宋体" w:cs="宋体"/>
        </w:rPr>
      </w:pPr>
    </w:p>
    <w:p w14:paraId="6F4398A4">
      <w:pPr>
        <w:pStyle w:val="5"/>
        <w:rPr>
          <w:rFonts w:hint="eastAsia" w:ascii="宋体" w:hAnsi="宋体" w:eastAsia="宋体" w:cs="宋体"/>
        </w:rPr>
      </w:pPr>
    </w:p>
    <w:p w14:paraId="5ACD8EA9">
      <w:pPr>
        <w:jc w:val="center"/>
        <w:rPr>
          <w:rFonts w:hint="eastAsia" w:ascii="宋体" w:hAnsi="宋体" w:eastAsia="宋体" w:cs="宋体"/>
          <w:sz w:val="28"/>
          <w:szCs w:val="28"/>
          <w:u w:val="single"/>
        </w:rPr>
      </w:pPr>
      <w:r>
        <w:rPr>
          <w:rFonts w:hint="eastAsia" w:ascii="宋体" w:hAnsi="宋体" w:eastAsia="宋体" w:cs="宋体"/>
          <w:sz w:val="28"/>
          <w:szCs w:val="28"/>
          <w:lang w:val="en-US" w:eastAsia="zh-CN"/>
        </w:rPr>
        <w:t>交易</w:t>
      </w:r>
      <w:r>
        <w:rPr>
          <w:rFonts w:hint="eastAsia" w:ascii="宋体" w:hAnsi="宋体" w:eastAsia="宋体" w:cs="宋体"/>
          <w:sz w:val="28"/>
          <w:szCs w:val="28"/>
        </w:rPr>
        <w:t>对象：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（盖单位公章）</w:t>
      </w:r>
    </w:p>
    <w:p w14:paraId="31F876B7">
      <w:pPr>
        <w:jc w:val="center"/>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14:paraId="4CFA9410">
      <w:pPr>
        <w:jc w:val="center"/>
        <w:rPr>
          <w:rFonts w:hint="eastAsia" w:ascii="宋体" w:hAnsi="宋体" w:eastAsia="宋体" w:cs="宋体"/>
          <w:sz w:val="28"/>
          <w:szCs w:val="28"/>
        </w:rPr>
      </w:pP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日</w:t>
      </w:r>
    </w:p>
    <w:p w14:paraId="49DE4899">
      <w:pPr>
        <w:pStyle w:val="2"/>
        <w:rPr>
          <w:rFonts w:hint="eastAsia" w:eastAsia="黑体"/>
          <w:sz w:val="28"/>
          <w:szCs w:val="28"/>
        </w:rPr>
      </w:pPr>
    </w:p>
    <w:p w14:paraId="3FA22B05">
      <w:pPr>
        <w:rPr>
          <w:rFonts w:hint="eastAsia" w:eastAsia="黑体"/>
          <w:sz w:val="28"/>
          <w:szCs w:val="28"/>
        </w:rPr>
      </w:pPr>
    </w:p>
    <w:p w14:paraId="216880F0">
      <w:pPr>
        <w:pStyle w:val="4"/>
        <w:jc w:val="center"/>
        <w:rPr>
          <w:rFonts w:hint="eastAsia"/>
          <w:b w:val="0"/>
          <w:bCs w:val="0"/>
        </w:rPr>
      </w:pPr>
      <w:bookmarkStart w:id="36" w:name="_Toc24040"/>
      <w:r>
        <w:rPr>
          <w:rFonts w:hint="eastAsia"/>
          <w:b w:val="0"/>
          <w:bCs w:val="0"/>
        </w:rPr>
        <w:t>目录</w:t>
      </w:r>
      <w:bookmarkEnd w:id="36"/>
    </w:p>
    <w:p w14:paraId="0B1D223A">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1.资格证明文件</w:t>
      </w:r>
    </w:p>
    <w:p w14:paraId="76395F3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320" w:firstLineChars="1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（1）承诺函</w:t>
      </w:r>
    </w:p>
    <w:p w14:paraId="0E01E66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320" w:firstLineChars="1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（2）企业营业执照彩色复印件（加盖公章）。</w:t>
      </w:r>
    </w:p>
    <w:p w14:paraId="131382A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320" w:firstLineChars="1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（3）法人资格证明书（加盖公章）</w:t>
      </w:r>
    </w:p>
    <w:p w14:paraId="755D2EF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320" w:firstLineChars="1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（4）法人授权委托书（加盖公章，如有）</w:t>
      </w:r>
    </w:p>
    <w:p w14:paraId="3E2CCB7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（5）行业服务案例三个：近5年内（2020年8月至2025年8月），须具备为3个（含）及以上物业项目服务的经验，需提供对应合同复印件作为证明材料（复印件需加盖单位公章）。</w:t>
      </w:r>
    </w:p>
    <w:p w14:paraId="310A414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320" w:firstLineChars="1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（6）公司介绍资料文件</w:t>
      </w:r>
    </w:p>
    <w:p w14:paraId="28D14CE4">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60" w:lineRule="exact"/>
        <w:ind w:left="0" w:leftChars="0" w:firstLine="320" w:firstLineChars="1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2.商务报价函</w:t>
      </w:r>
    </w:p>
    <w:p w14:paraId="30CA73A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60" w:lineRule="exact"/>
        <w:ind w:left="0" w:leftChars="0" w:firstLine="320" w:firstLineChars="1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3.资格审查资料</w:t>
      </w:r>
    </w:p>
    <w:p w14:paraId="6038D46E">
      <w:pPr>
        <w:pStyle w:val="6"/>
        <w:keepNext w:val="0"/>
        <w:keepLines w:val="0"/>
        <w:pageBreakBefore w:val="0"/>
        <w:widowControl w:val="0"/>
        <w:kinsoku/>
        <w:wordWrap/>
        <w:overflowPunct/>
        <w:topLinePunct w:val="0"/>
        <w:autoSpaceDE/>
        <w:autoSpaceDN/>
        <w:bidi w:val="0"/>
        <w:adjustRightInd/>
        <w:snapToGrid/>
        <w:spacing w:before="0" w:after="0" w:afterAutospacing="0" w:line="560" w:lineRule="exact"/>
        <w:ind w:firstLine="320" w:firstLineChars="100"/>
        <w:textAlignment w:val="auto"/>
        <w:rPr>
          <w:rFonts w:hint="eastAsia" w:ascii="仿宋_GB2312" w:hAnsi="仿宋_GB2312" w:eastAsia="仿宋_GB2312" w:cs="仿宋_GB2312"/>
          <w:b w:val="0"/>
          <w:bCs w:val="0"/>
          <w:sz w:val="32"/>
          <w:szCs w:val="32"/>
          <w:lang w:val="en-US" w:eastAsia="zh-CN"/>
        </w:rPr>
      </w:pPr>
      <w:bookmarkStart w:id="37" w:name="_Toc18255"/>
      <w:r>
        <w:rPr>
          <w:rFonts w:hint="eastAsia" w:ascii="仿宋_GB2312" w:hAnsi="仿宋_GB2312" w:eastAsia="仿宋_GB2312" w:cs="仿宋_GB2312"/>
          <w:b w:val="0"/>
          <w:bCs w:val="0"/>
          <w:color w:val="auto"/>
          <w:sz w:val="32"/>
          <w:szCs w:val="32"/>
          <w:lang w:val="en-US" w:eastAsia="zh-CN"/>
        </w:rPr>
        <w:t>4.投标方案</w:t>
      </w:r>
      <w:bookmarkEnd w:id="37"/>
    </w:p>
    <w:p w14:paraId="3D6A9FA3">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60" w:lineRule="exact"/>
        <w:ind w:left="0" w:leftChars="0" w:firstLine="320" w:firstLineChars="1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5.其他资料（格式自拟）</w:t>
      </w:r>
    </w:p>
    <w:p w14:paraId="4894AC09">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（注：关键位置及落款位置须盖公章，报价文件内容及章须清晰可见。交易对象应根据本项目资格要求及评分标</w:t>
      </w:r>
      <w:r>
        <w:rPr>
          <w:rFonts w:hint="eastAsia" w:ascii="仿宋_GB2312" w:hAnsi="仿宋_GB2312" w:eastAsia="仿宋_GB2312" w:cs="仿宋_GB2312"/>
          <w:b w:val="0"/>
          <w:bCs w:val="0"/>
          <w:sz w:val="32"/>
          <w:szCs w:val="32"/>
          <w:lang w:val="en-US" w:eastAsia="zh-CN"/>
        </w:rPr>
        <w:t>准</w:t>
      </w:r>
      <w:r>
        <w:rPr>
          <w:rFonts w:hint="eastAsia" w:ascii="仿宋_GB2312" w:hAnsi="仿宋_GB2312" w:eastAsia="仿宋_GB2312" w:cs="仿宋_GB2312"/>
          <w:b w:val="0"/>
          <w:bCs w:val="0"/>
          <w:sz w:val="32"/>
          <w:szCs w:val="32"/>
        </w:rPr>
        <w:t>提供完整的证明材料。</w:t>
      </w:r>
      <w:r>
        <w:rPr>
          <w:rFonts w:hint="eastAsia" w:ascii="仿宋_GB2312" w:hAnsi="仿宋_GB2312" w:eastAsia="仿宋_GB2312" w:cs="仿宋_GB2312"/>
          <w:b w:val="0"/>
          <w:bCs w:val="0"/>
          <w:sz w:val="32"/>
          <w:szCs w:val="32"/>
          <w:lang w:val="en-US" w:eastAsia="zh-CN"/>
        </w:rPr>
        <w:t>比选响应文件需要附电子版扫描件和可编辑版本。</w:t>
      </w:r>
      <w:r>
        <w:rPr>
          <w:rFonts w:hint="eastAsia" w:ascii="仿宋_GB2312" w:hAnsi="仿宋_GB2312" w:eastAsia="仿宋_GB2312" w:cs="仿宋_GB2312"/>
          <w:b w:val="0"/>
          <w:bCs w:val="0"/>
          <w:sz w:val="32"/>
          <w:szCs w:val="32"/>
        </w:rPr>
        <w:t>交易对象没有按照比选文件要求提交全部资料，或者</w:t>
      </w:r>
      <w:r>
        <w:rPr>
          <w:rFonts w:hint="eastAsia" w:ascii="仿宋_GB2312" w:hAnsi="仿宋_GB2312" w:eastAsia="仿宋_GB2312" w:cs="仿宋_GB2312"/>
          <w:b w:val="0"/>
          <w:bCs w:val="0"/>
          <w:sz w:val="32"/>
          <w:szCs w:val="32"/>
          <w:lang w:val="en-US" w:eastAsia="zh-CN"/>
        </w:rPr>
        <w:t>参选</w:t>
      </w:r>
      <w:r>
        <w:rPr>
          <w:rFonts w:hint="eastAsia" w:ascii="仿宋_GB2312" w:hAnsi="仿宋_GB2312" w:eastAsia="仿宋_GB2312" w:cs="仿宋_GB2312"/>
          <w:b w:val="0"/>
          <w:bCs w:val="0"/>
          <w:sz w:val="32"/>
          <w:szCs w:val="32"/>
        </w:rPr>
        <w:t>没有对</w:t>
      </w:r>
      <w:r>
        <w:rPr>
          <w:rFonts w:hint="eastAsia" w:ascii="仿宋_GB2312" w:hAnsi="仿宋_GB2312" w:eastAsia="仿宋_GB2312" w:cs="仿宋_GB2312"/>
          <w:b w:val="0"/>
          <w:bCs w:val="0"/>
          <w:sz w:val="32"/>
          <w:szCs w:val="32"/>
          <w:lang w:val="en-US" w:eastAsia="zh-CN"/>
        </w:rPr>
        <w:t>照</w:t>
      </w:r>
      <w:r>
        <w:rPr>
          <w:rFonts w:hint="eastAsia" w:ascii="仿宋_GB2312" w:hAnsi="仿宋_GB2312" w:eastAsia="仿宋_GB2312" w:cs="仿宋_GB2312"/>
          <w:b w:val="0"/>
          <w:bCs w:val="0"/>
          <w:sz w:val="32"/>
          <w:szCs w:val="32"/>
        </w:rPr>
        <w:t>比选文件在各方面都做出实质性响应是交易对象的风险，并可能导致其</w:t>
      </w:r>
      <w:r>
        <w:rPr>
          <w:rFonts w:hint="eastAsia" w:ascii="仿宋_GB2312" w:hAnsi="仿宋_GB2312" w:eastAsia="仿宋_GB2312" w:cs="仿宋_GB2312"/>
          <w:b w:val="0"/>
          <w:bCs w:val="0"/>
          <w:sz w:val="32"/>
          <w:szCs w:val="32"/>
          <w:lang w:val="en-US" w:eastAsia="zh-CN"/>
        </w:rPr>
        <w:t>参选</w:t>
      </w:r>
      <w:r>
        <w:rPr>
          <w:rFonts w:hint="eastAsia" w:ascii="仿宋_GB2312" w:hAnsi="仿宋_GB2312" w:eastAsia="仿宋_GB2312" w:cs="仿宋_GB2312"/>
          <w:b w:val="0"/>
          <w:bCs w:val="0"/>
          <w:sz w:val="32"/>
          <w:szCs w:val="32"/>
        </w:rPr>
        <w:t>被否决。）</w:t>
      </w:r>
    </w:p>
    <w:p w14:paraId="74B5E8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p w14:paraId="3FC96A08">
      <w:pPr>
        <w:rPr>
          <w:rFonts w:hint="eastAsia" w:eastAsia="黑体"/>
          <w:sz w:val="28"/>
          <w:szCs w:val="28"/>
        </w:rPr>
      </w:pPr>
    </w:p>
    <w:p w14:paraId="5E54BEE1">
      <w:pPr>
        <w:pStyle w:val="2"/>
      </w:pPr>
    </w:p>
    <w:p w14:paraId="14C1CAE5">
      <w:pPr>
        <w:rPr>
          <w:rFonts w:hint="eastAsia"/>
          <w:lang w:val="en-US" w:eastAsia="zh-CN"/>
        </w:rPr>
      </w:pPr>
      <w:r>
        <w:br w:type="page"/>
      </w:r>
    </w:p>
    <w:bookmarkEnd w:id="13"/>
    <w:p w14:paraId="296E28B9">
      <w:pPr>
        <w:pStyle w:val="2"/>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8"/>
          <w:sz w:val="30"/>
          <w:szCs w:val="30"/>
          <w:highlight w:val="none"/>
          <w:lang w:val="en-US" w:eastAsia="zh-CN"/>
          <w14:textFill>
            <w14:solidFill>
              <w14:schemeClr w14:val="tx1"/>
            </w14:solidFill>
          </w14:textFill>
        </w:rPr>
        <w:t xml:space="preserve">附件1： </w:t>
      </w:r>
      <w: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t xml:space="preserve">           </w:t>
      </w:r>
    </w:p>
    <w:p w14:paraId="2AF67C96">
      <w:pPr>
        <w:pStyle w:val="2"/>
        <w:jc w:val="center"/>
        <w:rPr>
          <w:rFonts w:hint="eastAsia" w:asciiTheme="majorEastAsia" w:hAnsiTheme="majorEastAsia" w:eastAsiaTheme="majorEastAsia" w:cstheme="majorEastAsia"/>
          <w:b/>
          <w:bCs/>
          <w:color w:val="000000" w:themeColor="text1"/>
          <w:kern w:val="28"/>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28"/>
          <w:sz w:val="32"/>
          <w:szCs w:val="32"/>
          <w:highlight w:val="none"/>
          <w:lang w:val="en-US" w:eastAsia="zh-CN"/>
          <w14:textFill>
            <w14:solidFill>
              <w14:schemeClr w14:val="tx1"/>
            </w14:solidFill>
          </w14:textFill>
        </w:rPr>
        <w:t>承诺函</w:t>
      </w:r>
    </w:p>
    <w:p w14:paraId="2ACD6D94">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color w:val="000000" w:themeColor="text1"/>
          <w:kern w:val="28"/>
          <w:sz w:val="30"/>
          <w:szCs w:val="30"/>
          <w:highlight w:val="none"/>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t>致：</w:t>
      </w:r>
      <w:r>
        <w:rPr>
          <w:rFonts w:hint="eastAsia" w:ascii="仿宋_GB2312" w:hAnsi="仿宋_GB2312" w:eastAsia="仿宋_GB2312" w:cs="仿宋_GB2312"/>
          <w:b w:val="0"/>
          <w:bCs w:val="0"/>
          <w:color w:val="000000" w:themeColor="text1"/>
          <w:kern w:val="28"/>
          <w:sz w:val="30"/>
          <w:szCs w:val="30"/>
          <w:highlight w:val="none"/>
          <w:u w:val="single"/>
          <w:lang w:val="en-US" w:eastAsia="zh-CN"/>
          <w14:textFill>
            <w14:solidFill>
              <w14:schemeClr w14:val="tx1"/>
            </w14:solidFill>
          </w14:textFill>
        </w:rPr>
        <w:t xml:space="preserve"> 海口市盛泰房地产有限公司 </w:t>
      </w:r>
    </w:p>
    <w:p w14:paraId="3FDF6EA0">
      <w:pPr>
        <w:pStyle w:val="2"/>
        <w:ind w:firstLine="600" w:firstLineChars="200"/>
        <w:jc w:val="left"/>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t>一、 我方已仔细研究《城发·江东仕家项目案场物业服务单位比选文件》的全部内容，愿意以商务报价单所列金额参与比选，该费用包含员工工资、服装、餐补、交通补、五险一金、年终奖管理费用、税费等一切服务所需的全部费用。</w:t>
      </w:r>
    </w:p>
    <w:p w14:paraId="294C1DEB">
      <w:pPr>
        <w:pStyle w:val="2"/>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t>二、我方承诺在比选有效期内不修改、撤销参选申请文件。</w:t>
      </w:r>
    </w:p>
    <w:p w14:paraId="4461BFCB">
      <w:pPr>
        <w:pStyle w:val="2"/>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t>三、如我方中选：</w:t>
      </w:r>
    </w:p>
    <w:p w14:paraId="432C1F63">
      <w:pPr>
        <w:pStyle w:val="2"/>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t>1.我方承诺在收到中选通知书后，在中选通知书规定的期限内与你方签订合同。</w:t>
      </w:r>
    </w:p>
    <w:p w14:paraId="22F95B3A">
      <w:pPr>
        <w:pStyle w:val="2"/>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t>2.我方承诺按照比选文件规定及合同约定履行义务，承担责任。</w:t>
      </w:r>
    </w:p>
    <w:p w14:paraId="27C408EC">
      <w:pPr>
        <w:pStyle w:val="2"/>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t>四、我方在此声明，所递交的参选申请文件及有关资料内容完整、真实和准确。</w:t>
      </w:r>
    </w:p>
    <w:p w14:paraId="37FBB624">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14:paraId="4FDC429F">
      <w:pPr>
        <w:pStyle w:val="2"/>
        <w:pageBreakBefore w:val="0"/>
        <w:widowControl w:val="0"/>
        <w:kinsoku/>
        <w:wordWrap/>
        <w:overflowPunct/>
        <w:topLinePunct w:val="0"/>
        <w:autoSpaceDE/>
        <w:autoSpaceDN/>
        <w:bidi w:val="0"/>
        <w:adjustRightInd/>
        <w:snapToGrid/>
        <w:spacing w:before="0" w:after="0" w:line="560" w:lineRule="exact"/>
        <w:jc w:val="right"/>
        <w:textAlignment w:val="auto"/>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t>参选单位（盖章）：__________________</w:t>
      </w:r>
    </w:p>
    <w:p w14:paraId="5E722B56">
      <w:pPr>
        <w:pStyle w:val="2"/>
        <w:pageBreakBefore w:val="0"/>
        <w:widowControl w:val="0"/>
        <w:kinsoku/>
        <w:wordWrap/>
        <w:overflowPunct/>
        <w:topLinePunct w:val="0"/>
        <w:autoSpaceDE/>
        <w:autoSpaceDN/>
        <w:bidi w:val="0"/>
        <w:adjustRightInd/>
        <w:snapToGrid/>
        <w:spacing w:before="0" w:after="0" w:line="560" w:lineRule="exact"/>
        <w:jc w:val="right"/>
        <w:textAlignment w:val="auto"/>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t>法定代表人或其委托代理人（签字或盖章）：______________</w:t>
      </w:r>
    </w:p>
    <w:p w14:paraId="48ABF1A1">
      <w:pPr>
        <w:pStyle w:val="2"/>
        <w:pageBreakBefore w:val="0"/>
        <w:widowControl w:val="0"/>
        <w:kinsoku/>
        <w:wordWrap/>
        <w:overflowPunct/>
        <w:topLinePunct w:val="0"/>
        <w:autoSpaceDE/>
        <w:autoSpaceDN/>
        <w:bidi w:val="0"/>
        <w:adjustRightInd/>
        <w:snapToGrid/>
        <w:spacing w:before="0" w:after="0" w:line="560" w:lineRule="exact"/>
        <w:jc w:val="right"/>
        <w:textAlignment w:val="auto"/>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8"/>
          <w:sz w:val="30"/>
          <w:szCs w:val="30"/>
          <w:highlight w:val="none"/>
          <w:lang w:val="en-US" w:eastAsia="zh-CN"/>
          <w14:textFill>
            <w14:solidFill>
              <w14:schemeClr w14:val="tx1"/>
            </w14:solidFill>
          </w14:textFill>
        </w:rPr>
        <w:t>日期：______年______月______日</w:t>
      </w:r>
    </w:p>
    <w:p w14:paraId="1F23EED4">
      <w:pPr>
        <w:pStyle w:val="2"/>
        <w:rPr>
          <w:rFonts w:hint="eastAsia" w:ascii="仿宋" w:hAnsi="仿宋" w:eastAsia="仿宋" w:cs="仿宋"/>
          <w:b w:val="0"/>
          <w:bCs w:val="0"/>
          <w:color w:val="000000" w:themeColor="text1"/>
          <w:kern w:val="28"/>
          <w:sz w:val="30"/>
          <w:szCs w:val="30"/>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8"/>
          <w:sz w:val="30"/>
          <w:szCs w:val="30"/>
          <w:highlight w:val="none"/>
          <w:lang w:val="en-US" w:eastAsia="zh-CN"/>
          <w14:textFill>
            <w14:solidFill>
              <w14:schemeClr w14:val="tx1"/>
            </w14:solidFill>
          </w14:textFill>
        </w:rPr>
        <w:t xml:space="preserve"> </w:t>
      </w:r>
    </w:p>
    <w:p w14:paraId="4276EA4A">
      <w:pPr>
        <w:rPr>
          <w:rFonts w:hint="eastAsia" w:ascii="仿宋" w:hAnsi="仿宋" w:eastAsia="仿宋" w:cs="仿宋"/>
          <w:b w:val="0"/>
          <w:bCs w:val="0"/>
          <w:color w:val="000000" w:themeColor="text1"/>
          <w:kern w:val="28"/>
          <w:sz w:val="30"/>
          <w:szCs w:val="30"/>
          <w:highlight w:val="none"/>
          <w:lang w:val="en-US" w:eastAsia="zh-CN"/>
          <w14:textFill>
            <w14:solidFill>
              <w14:schemeClr w14:val="tx1"/>
            </w14:solidFill>
          </w14:textFill>
        </w:rPr>
      </w:pPr>
    </w:p>
    <w:p w14:paraId="6D98F965">
      <w:pPr>
        <w:pStyle w:val="2"/>
        <w:rPr>
          <w:rFonts w:hint="eastAsia" w:ascii="仿宋" w:hAnsi="仿宋" w:eastAsia="仿宋" w:cs="仿宋"/>
          <w:b w:val="0"/>
          <w:bCs w:val="0"/>
          <w:color w:val="000000" w:themeColor="text1"/>
          <w:kern w:val="28"/>
          <w:sz w:val="30"/>
          <w:szCs w:val="30"/>
          <w:highlight w:val="none"/>
          <w:lang w:val="en-US" w:eastAsia="zh-CN"/>
          <w14:textFill>
            <w14:solidFill>
              <w14:schemeClr w14:val="tx1"/>
            </w14:solidFill>
          </w14:textFill>
        </w:rPr>
      </w:pPr>
    </w:p>
    <w:p w14:paraId="0E90C3BE">
      <w:pPr>
        <w:rPr>
          <w:rFonts w:hint="eastAsia"/>
          <w:lang w:val="en-US" w:eastAsia="zh-CN"/>
        </w:rPr>
      </w:pPr>
    </w:p>
    <w:p w14:paraId="78B19A6B">
      <w:pPr>
        <w:numPr>
          <w:ilvl w:val="0"/>
          <w:numId w:val="0"/>
        </w:numPr>
        <w:jc w:val="left"/>
        <w:rPr>
          <w:rFonts w:hint="eastAsia"/>
          <w:b w:val="0"/>
          <w:bCs w:val="0"/>
          <w:sz w:val="28"/>
          <w:szCs w:val="28"/>
          <w:lang w:val="en-US" w:eastAsia="zh-CN"/>
        </w:rPr>
      </w:pPr>
      <w:r>
        <w:rPr>
          <w:rFonts w:hint="eastAsia"/>
          <w:b w:val="0"/>
          <w:bCs w:val="0"/>
          <w:sz w:val="28"/>
          <w:szCs w:val="28"/>
          <w:lang w:val="en-US" w:eastAsia="zh-CN"/>
        </w:rPr>
        <w:t>附件2：</w:t>
      </w:r>
    </w:p>
    <w:p w14:paraId="2E618D1F">
      <w:pPr>
        <w:numPr>
          <w:ilvl w:val="0"/>
          <w:numId w:val="0"/>
        </w:numPr>
        <w:jc w:val="center"/>
        <w:rPr>
          <w:rFonts w:hint="eastAsia"/>
          <w:b/>
          <w:bCs/>
          <w:sz w:val="28"/>
          <w:szCs w:val="28"/>
          <w:lang w:val="en-US" w:eastAsia="zh-CN"/>
        </w:rPr>
      </w:pPr>
      <w:r>
        <w:rPr>
          <w:rFonts w:hint="eastAsia"/>
          <w:b/>
          <w:bCs/>
          <w:sz w:val="28"/>
          <w:szCs w:val="28"/>
          <w:lang w:val="en-US" w:eastAsia="zh-CN"/>
        </w:rPr>
        <w:t>法定代表人身份证明</w:t>
      </w:r>
    </w:p>
    <w:p w14:paraId="029EC452">
      <w:pPr>
        <w:spacing w:line="440" w:lineRule="exact"/>
        <w:outlineLvl w:val="2"/>
        <w:rPr>
          <w:rFonts w:ascii="宋体" w:hAnsi="宋体"/>
          <w:bCs/>
          <w:color w:val="000000"/>
          <w:sz w:val="24"/>
          <w:szCs w:val="24"/>
        </w:rPr>
      </w:pPr>
    </w:p>
    <w:p w14:paraId="30F3E60B">
      <w:pPr>
        <w:spacing w:line="440" w:lineRule="exact"/>
        <w:outlineLvl w:val="2"/>
        <w:rPr>
          <w:rFonts w:ascii="宋体" w:hAnsi="宋体"/>
          <w:bCs/>
          <w:color w:val="000000"/>
          <w:sz w:val="24"/>
          <w:szCs w:val="24"/>
        </w:rPr>
      </w:pPr>
      <w:bookmarkStart w:id="38" w:name="_Toc20458"/>
      <w:r>
        <w:rPr>
          <w:rFonts w:hint="eastAsia" w:ascii="宋体" w:hAnsi="宋体"/>
          <w:bCs/>
          <w:color w:val="000000"/>
          <w:sz w:val="24"/>
          <w:szCs w:val="24"/>
          <w:lang w:val="en-US" w:eastAsia="zh-CN"/>
        </w:rPr>
        <w:t>竞选单位</w:t>
      </w:r>
      <w:r>
        <w:rPr>
          <w:rFonts w:ascii="宋体" w:hAnsi="宋体"/>
          <w:bCs/>
          <w:color w:val="000000"/>
          <w:sz w:val="24"/>
          <w:szCs w:val="24"/>
        </w:rPr>
        <w:t>名称：</w:t>
      </w:r>
      <w:bookmarkEnd w:id="38"/>
      <w:r>
        <w:rPr>
          <w:rFonts w:ascii="宋体" w:hAnsi="宋体"/>
          <w:bCs/>
          <w:color w:val="000000"/>
          <w:sz w:val="24"/>
          <w:szCs w:val="24"/>
          <w:u w:val="single"/>
        </w:rPr>
        <w:t xml:space="preserve">                                             </w:t>
      </w:r>
      <w:r>
        <w:rPr>
          <w:rFonts w:ascii="宋体" w:hAnsi="宋体"/>
          <w:bCs/>
          <w:color w:val="000000"/>
          <w:sz w:val="24"/>
          <w:szCs w:val="24"/>
        </w:rPr>
        <w:t xml:space="preserve"> </w:t>
      </w:r>
    </w:p>
    <w:p w14:paraId="0887A97B">
      <w:pPr>
        <w:spacing w:line="440" w:lineRule="exact"/>
        <w:outlineLvl w:val="2"/>
        <w:rPr>
          <w:rFonts w:ascii="宋体" w:hAnsi="宋体"/>
          <w:bCs/>
          <w:color w:val="000000"/>
          <w:sz w:val="24"/>
          <w:szCs w:val="24"/>
        </w:rPr>
      </w:pPr>
      <w:bookmarkStart w:id="39" w:name="_Toc10838"/>
      <w:r>
        <w:rPr>
          <w:rFonts w:ascii="宋体" w:hAnsi="宋体"/>
          <w:bCs/>
          <w:color w:val="000000"/>
          <w:sz w:val="24"/>
          <w:szCs w:val="24"/>
        </w:rPr>
        <w:t>单位性质：</w:t>
      </w:r>
      <w:bookmarkEnd w:id="39"/>
      <w:r>
        <w:rPr>
          <w:rFonts w:ascii="宋体" w:hAnsi="宋体"/>
          <w:bCs/>
          <w:color w:val="000000"/>
          <w:sz w:val="24"/>
          <w:szCs w:val="24"/>
          <w:u w:val="single"/>
        </w:rPr>
        <w:t xml:space="preserve">                                               </w:t>
      </w:r>
      <w:r>
        <w:rPr>
          <w:rFonts w:ascii="宋体" w:hAnsi="宋体"/>
          <w:bCs/>
          <w:color w:val="000000"/>
          <w:sz w:val="24"/>
          <w:szCs w:val="24"/>
        </w:rPr>
        <w:t xml:space="preserve"> </w:t>
      </w:r>
    </w:p>
    <w:p w14:paraId="302E64F3">
      <w:pPr>
        <w:spacing w:line="440" w:lineRule="exact"/>
        <w:outlineLvl w:val="2"/>
        <w:rPr>
          <w:rFonts w:ascii="宋体" w:hAnsi="宋体"/>
          <w:bCs/>
          <w:color w:val="000000"/>
          <w:sz w:val="24"/>
          <w:szCs w:val="24"/>
        </w:rPr>
      </w:pPr>
      <w:bookmarkStart w:id="40" w:name="_Toc13898"/>
      <w:r>
        <w:rPr>
          <w:rFonts w:ascii="宋体" w:hAnsi="宋体"/>
          <w:bCs/>
          <w:color w:val="000000"/>
          <w:sz w:val="24"/>
          <w:szCs w:val="24"/>
        </w:rPr>
        <w:t>地址：</w:t>
      </w:r>
      <w:bookmarkEnd w:id="40"/>
      <w:r>
        <w:rPr>
          <w:rFonts w:ascii="宋体" w:hAnsi="宋体"/>
          <w:bCs/>
          <w:color w:val="000000"/>
          <w:sz w:val="24"/>
          <w:szCs w:val="24"/>
          <w:u w:val="single"/>
        </w:rPr>
        <w:t xml:space="preserve">                                                    </w:t>
      </w:r>
    </w:p>
    <w:p w14:paraId="45F46919">
      <w:pPr>
        <w:spacing w:line="440" w:lineRule="exact"/>
        <w:outlineLvl w:val="2"/>
        <w:rPr>
          <w:rFonts w:ascii="宋体" w:hAnsi="宋体"/>
          <w:bCs/>
          <w:color w:val="000000"/>
          <w:sz w:val="24"/>
          <w:szCs w:val="24"/>
        </w:rPr>
      </w:pPr>
      <w:bookmarkStart w:id="41" w:name="_Toc6388"/>
      <w:r>
        <w:rPr>
          <w:rFonts w:ascii="宋体" w:hAnsi="宋体"/>
          <w:bCs/>
          <w:color w:val="000000"/>
          <w:sz w:val="24"/>
          <w:szCs w:val="24"/>
        </w:rPr>
        <w:t>成立时间：</w:t>
      </w:r>
      <w:r>
        <w:rPr>
          <w:rFonts w:ascii="宋体" w:hAnsi="宋体"/>
          <w:bCs/>
          <w:color w:val="000000"/>
          <w:sz w:val="24"/>
          <w:szCs w:val="24"/>
          <w:u w:val="single"/>
        </w:rPr>
        <w:t xml:space="preserve">         </w:t>
      </w:r>
      <w:r>
        <w:rPr>
          <w:rFonts w:ascii="宋体" w:hAnsi="宋体"/>
          <w:bCs/>
          <w:color w:val="000000"/>
          <w:sz w:val="24"/>
          <w:szCs w:val="24"/>
        </w:rPr>
        <w:t xml:space="preserve"> 年</w:t>
      </w:r>
      <w:r>
        <w:rPr>
          <w:rFonts w:ascii="宋体" w:hAnsi="宋体"/>
          <w:bCs/>
          <w:color w:val="000000"/>
          <w:sz w:val="24"/>
          <w:szCs w:val="24"/>
          <w:u w:val="single"/>
        </w:rPr>
        <w:t xml:space="preserve">       </w:t>
      </w:r>
      <w:r>
        <w:rPr>
          <w:rFonts w:ascii="宋体" w:hAnsi="宋体"/>
          <w:bCs/>
          <w:color w:val="000000"/>
          <w:sz w:val="24"/>
          <w:szCs w:val="24"/>
        </w:rPr>
        <w:t xml:space="preserve"> 月</w:t>
      </w:r>
      <w:r>
        <w:rPr>
          <w:rFonts w:ascii="宋体" w:hAnsi="宋体"/>
          <w:bCs/>
          <w:color w:val="000000"/>
          <w:sz w:val="24"/>
          <w:szCs w:val="24"/>
          <w:u w:val="single"/>
        </w:rPr>
        <w:t xml:space="preserve">       </w:t>
      </w:r>
      <w:r>
        <w:rPr>
          <w:rFonts w:ascii="宋体" w:hAnsi="宋体"/>
          <w:bCs/>
          <w:color w:val="000000"/>
          <w:sz w:val="24"/>
          <w:szCs w:val="24"/>
        </w:rPr>
        <w:t xml:space="preserve"> 日</w:t>
      </w:r>
      <w:bookmarkEnd w:id="41"/>
    </w:p>
    <w:p w14:paraId="4967B41B">
      <w:pPr>
        <w:spacing w:line="440" w:lineRule="exact"/>
        <w:outlineLvl w:val="2"/>
        <w:rPr>
          <w:rFonts w:ascii="宋体" w:hAnsi="宋体"/>
          <w:bCs/>
          <w:color w:val="000000"/>
          <w:sz w:val="24"/>
          <w:szCs w:val="24"/>
        </w:rPr>
      </w:pPr>
      <w:bookmarkStart w:id="42" w:name="_Toc5329"/>
      <w:r>
        <w:rPr>
          <w:rFonts w:ascii="宋体" w:hAnsi="宋体"/>
          <w:bCs/>
          <w:color w:val="000000"/>
          <w:sz w:val="24"/>
          <w:szCs w:val="24"/>
        </w:rPr>
        <w:t>经营期限：</w:t>
      </w:r>
      <w:bookmarkEnd w:id="42"/>
      <w:r>
        <w:rPr>
          <w:rFonts w:ascii="宋体" w:hAnsi="宋体"/>
          <w:bCs/>
          <w:color w:val="000000"/>
          <w:sz w:val="24"/>
          <w:szCs w:val="24"/>
          <w:u w:val="single"/>
        </w:rPr>
        <w:t xml:space="preserve">                                                </w:t>
      </w:r>
    </w:p>
    <w:p w14:paraId="3BEEA42D">
      <w:pPr>
        <w:spacing w:line="440" w:lineRule="exact"/>
        <w:outlineLvl w:val="2"/>
        <w:rPr>
          <w:rFonts w:ascii="宋体" w:hAnsi="宋体"/>
          <w:bCs/>
          <w:color w:val="000000"/>
          <w:sz w:val="24"/>
          <w:szCs w:val="24"/>
        </w:rPr>
      </w:pPr>
      <w:bookmarkStart w:id="43" w:name="_Toc20315"/>
      <w:r>
        <w:rPr>
          <w:rFonts w:ascii="宋体" w:hAnsi="宋体"/>
          <w:bCs/>
          <w:color w:val="000000"/>
          <w:sz w:val="24"/>
          <w:szCs w:val="24"/>
        </w:rPr>
        <w:t>姓名：</w:t>
      </w:r>
      <w:r>
        <w:rPr>
          <w:rFonts w:ascii="宋体" w:hAnsi="宋体"/>
          <w:bCs/>
          <w:color w:val="000000"/>
          <w:sz w:val="24"/>
          <w:szCs w:val="24"/>
          <w:u w:val="single"/>
        </w:rPr>
        <w:t xml:space="preserve">                </w:t>
      </w:r>
      <w:r>
        <w:rPr>
          <w:rFonts w:ascii="宋体" w:hAnsi="宋体"/>
          <w:bCs/>
          <w:color w:val="000000"/>
          <w:sz w:val="24"/>
          <w:szCs w:val="24"/>
        </w:rPr>
        <w:t xml:space="preserve"> 性别：</w:t>
      </w:r>
      <w:bookmarkEnd w:id="43"/>
      <w:r>
        <w:rPr>
          <w:rFonts w:ascii="宋体" w:hAnsi="宋体"/>
          <w:bCs/>
          <w:color w:val="000000"/>
          <w:sz w:val="24"/>
          <w:szCs w:val="24"/>
          <w:u w:val="single"/>
        </w:rPr>
        <w:t xml:space="preserve">            </w:t>
      </w:r>
      <w:r>
        <w:rPr>
          <w:rFonts w:ascii="宋体" w:hAnsi="宋体"/>
          <w:bCs/>
          <w:color w:val="000000"/>
          <w:sz w:val="24"/>
          <w:szCs w:val="24"/>
        </w:rPr>
        <w:t xml:space="preserve"> </w:t>
      </w:r>
    </w:p>
    <w:p w14:paraId="4018C3A1">
      <w:pPr>
        <w:spacing w:line="440" w:lineRule="exact"/>
        <w:outlineLvl w:val="2"/>
        <w:rPr>
          <w:rFonts w:ascii="宋体" w:hAnsi="宋体"/>
          <w:bCs/>
          <w:color w:val="000000"/>
          <w:sz w:val="24"/>
          <w:szCs w:val="24"/>
        </w:rPr>
      </w:pPr>
      <w:bookmarkStart w:id="44" w:name="_Toc2125"/>
      <w:r>
        <w:rPr>
          <w:rFonts w:ascii="宋体" w:hAnsi="宋体"/>
          <w:bCs/>
          <w:color w:val="000000"/>
          <w:sz w:val="24"/>
          <w:szCs w:val="24"/>
        </w:rPr>
        <w:t>年龄：</w:t>
      </w:r>
      <w:r>
        <w:rPr>
          <w:rFonts w:ascii="宋体" w:hAnsi="宋体"/>
          <w:bCs/>
          <w:color w:val="000000"/>
          <w:sz w:val="24"/>
          <w:szCs w:val="24"/>
          <w:u w:val="single"/>
        </w:rPr>
        <w:t xml:space="preserve">                </w:t>
      </w:r>
      <w:r>
        <w:rPr>
          <w:rFonts w:ascii="宋体" w:hAnsi="宋体"/>
          <w:bCs/>
          <w:color w:val="000000"/>
          <w:sz w:val="24"/>
          <w:szCs w:val="24"/>
        </w:rPr>
        <w:t>职务：</w:t>
      </w:r>
      <w:bookmarkEnd w:id="44"/>
      <w:r>
        <w:rPr>
          <w:rFonts w:ascii="宋体" w:hAnsi="宋体"/>
          <w:bCs/>
          <w:color w:val="000000"/>
          <w:sz w:val="24"/>
          <w:szCs w:val="24"/>
          <w:u w:val="single"/>
        </w:rPr>
        <w:t xml:space="preserve">              </w:t>
      </w:r>
    </w:p>
    <w:p w14:paraId="088AD293">
      <w:pPr>
        <w:spacing w:line="440" w:lineRule="exact"/>
        <w:outlineLvl w:val="2"/>
        <w:rPr>
          <w:rFonts w:ascii="宋体" w:hAnsi="宋体"/>
          <w:bCs/>
          <w:color w:val="000000"/>
          <w:sz w:val="24"/>
          <w:szCs w:val="24"/>
        </w:rPr>
      </w:pPr>
      <w:bookmarkStart w:id="45" w:name="_Toc2806"/>
      <w:r>
        <w:rPr>
          <w:rFonts w:ascii="宋体" w:hAnsi="宋体"/>
          <w:bCs/>
          <w:color w:val="000000"/>
          <w:sz w:val="24"/>
          <w:szCs w:val="24"/>
        </w:rPr>
        <w:t>系</w:t>
      </w:r>
      <w:r>
        <w:rPr>
          <w:rFonts w:ascii="宋体" w:hAnsi="宋体"/>
          <w:bCs/>
          <w:color w:val="000000"/>
          <w:sz w:val="24"/>
          <w:szCs w:val="24"/>
          <w:u w:val="single"/>
        </w:rPr>
        <w:t xml:space="preserve">                              （ </w:t>
      </w:r>
      <w:r>
        <w:rPr>
          <w:rFonts w:hint="eastAsia" w:ascii="宋体" w:hAnsi="宋体"/>
          <w:bCs/>
          <w:color w:val="000000"/>
          <w:sz w:val="24"/>
          <w:szCs w:val="24"/>
          <w:u w:val="single"/>
          <w:lang w:val="en-US" w:eastAsia="zh-CN"/>
        </w:rPr>
        <w:t>竞选单位</w:t>
      </w:r>
      <w:r>
        <w:rPr>
          <w:rFonts w:ascii="宋体" w:hAnsi="宋体"/>
          <w:bCs/>
          <w:color w:val="000000"/>
          <w:sz w:val="24"/>
          <w:szCs w:val="24"/>
          <w:u w:val="single"/>
        </w:rPr>
        <w:t>名称）</w:t>
      </w:r>
      <w:r>
        <w:rPr>
          <w:rFonts w:ascii="宋体" w:hAnsi="宋体"/>
          <w:bCs/>
          <w:color w:val="000000"/>
          <w:sz w:val="24"/>
          <w:szCs w:val="24"/>
        </w:rPr>
        <w:t>的法定代表人。</w:t>
      </w:r>
      <w:bookmarkEnd w:id="45"/>
    </w:p>
    <w:p w14:paraId="441F6E79">
      <w:pPr>
        <w:spacing w:line="440" w:lineRule="exact"/>
        <w:outlineLvl w:val="2"/>
        <w:rPr>
          <w:rFonts w:ascii="宋体" w:hAnsi="宋体"/>
          <w:bCs/>
          <w:color w:val="000000"/>
          <w:sz w:val="24"/>
          <w:szCs w:val="24"/>
        </w:rPr>
      </w:pPr>
    </w:p>
    <w:p w14:paraId="0A0BEA24">
      <w:pPr>
        <w:spacing w:line="440" w:lineRule="exact"/>
        <w:outlineLvl w:val="2"/>
        <w:rPr>
          <w:rFonts w:ascii="宋体" w:hAnsi="宋体"/>
          <w:bCs/>
          <w:color w:val="000000"/>
          <w:sz w:val="24"/>
          <w:szCs w:val="24"/>
        </w:rPr>
      </w:pPr>
      <w:bookmarkStart w:id="46" w:name="_Toc1260"/>
      <w:r>
        <w:rPr>
          <w:rFonts w:ascii="宋体" w:hAnsi="宋体"/>
          <w:bCs/>
          <w:color w:val="000000"/>
          <w:sz w:val="24"/>
          <w:szCs w:val="24"/>
        </w:rPr>
        <w:t>特此证明。</w:t>
      </w:r>
      <w:bookmarkEnd w:id="46"/>
    </w:p>
    <w:tbl>
      <w:tblPr>
        <w:tblStyle w:val="12"/>
        <w:tblW w:w="8776" w:type="dxa"/>
        <w:jc w:val="center"/>
        <w:tblLayout w:type="fixed"/>
        <w:tblCellMar>
          <w:top w:w="0" w:type="dxa"/>
          <w:left w:w="108" w:type="dxa"/>
          <w:bottom w:w="0" w:type="dxa"/>
          <w:right w:w="108" w:type="dxa"/>
        </w:tblCellMar>
      </w:tblPr>
      <w:tblGrid>
        <w:gridCol w:w="236"/>
        <w:gridCol w:w="4169"/>
        <w:gridCol w:w="4371"/>
      </w:tblGrid>
      <w:tr w14:paraId="3E309D20">
        <w:tblPrEx>
          <w:tblCellMar>
            <w:top w:w="0" w:type="dxa"/>
            <w:left w:w="108" w:type="dxa"/>
            <w:bottom w:w="0" w:type="dxa"/>
            <w:right w:w="108" w:type="dxa"/>
          </w:tblCellMar>
        </w:tblPrEx>
        <w:trPr>
          <w:trHeight w:val="2835" w:hRule="exact"/>
          <w:jc w:val="center"/>
        </w:trPr>
        <w:tc>
          <w:tcPr>
            <w:tcW w:w="236" w:type="dxa"/>
            <w:tcBorders>
              <w:top w:val="nil"/>
              <w:left w:val="nil"/>
              <w:bottom w:val="nil"/>
              <w:right w:val="single" w:color="auto" w:sz="4" w:space="0"/>
            </w:tcBorders>
            <w:noWrap w:val="0"/>
            <w:vAlign w:val="top"/>
          </w:tcPr>
          <w:p w14:paraId="6D0A0498">
            <w:pPr>
              <w:spacing w:line="440" w:lineRule="exact"/>
              <w:rPr>
                <w:rFonts w:ascii="宋体" w:hAnsi="宋体"/>
                <w:color w:val="000000"/>
                <w:sz w:val="24"/>
                <w:szCs w:val="24"/>
              </w:rPr>
            </w:pPr>
          </w:p>
          <w:p w14:paraId="2C409806">
            <w:pPr>
              <w:spacing w:line="440" w:lineRule="exact"/>
              <w:jc w:val="center"/>
              <w:rPr>
                <w:rFonts w:ascii="宋体" w:hAnsi="宋体"/>
                <w:color w:val="000000"/>
                <w:sz w:val="24"/>
                <w:szCs w:val="24"/>
              </w:rPr>
            </w:pPr>
          </w:p>
          <w:p w14:paraId="02D8AF3E">
            <w:pPr>
              <w:spacing w:line="440" w:lineRule="exact"/>
              <w:jc w:val="center"/>
              <w:rPr>
                <w:rFonts w:ascii="宋体" w:hAnsi="宋体"/>
                <w:color w:val="000000"/>
                <w:sz w:val="24"/>
                <w:szCs w:val="24"/>
              </w:rPr>
            </w:pPr>
          </w:p>
        </w:tc>
        <w:tc>
          <w:tcPr>
            <w:tcW w:w="4169" w:type="dxa"/>
            <w:tcBorders>
              <w:top w:val="single" w:color="auto" w:sz="4" w:space="0"/>
              <w:left w:val="single" w:color="auto" w:sz="4" w:space="0"/>
              <w:bottom w:val="single" w:color="auto" w:sz="4" w:space="0"/>
              <w:right w:val="dotted" w:color="auto" w:sz="4" w:space="0"/>
            </w:tcBorders>
            <w:noWrap w:val="0"/>
            <w:vAlign w:val="top"/>
          </w:tcPr>
          <w:p w14:paraId="781F1254">
            <w:pPr>
              <w:widowControl/>
              <w:jc w:val="left"/>
              <w:rPr>
                <w:rFonts w:ascii="宋体" w:hAnsi="宋体"/>
                <w:color w:val="000000"/>
                <w:sz w:val="24"/>
                <w:szCs w:val="24"/>
              </w:rPr>
            </w:pPr>
          </w:p>
          <w:p w14:paraId="60825ED6">
            <w:pPr>
              <w:spacing w:line="440" w:lineRule="exact"/>
              <w:jc w:val="center"/>
              <w:rPr>
                <w:rFonts w:ascii="宋体" w:hAnsi="宋体"/>
                <w:color w:val="000000"/>
                <w:sz w:val="24"/>
                <w:szCs w:val="24"/>
              </w:rPr>
            </w:pPr>
          </w:p>
          <w:p w14:paraId="1ED6F869">
            <w:pPr>
              <w:spacing w:line="440" w:lineRule="exact"/>
              <w:jc w:val="center"/>
              <w:rPr>
                <w:rFonts w:ascii="宋体" w:hAnsi="宋体"/>
                <w:color w:val="000000"/>
                <w:sz w:val="24"/>
                <w:szCs w:val="24"/>
              </w:rPr>
            </w:pPr>
            <w:r>
              <w:rPr>
                <w:rFonts w:hint="eastAsia" w:ascii="宋体" w:hAnsi="宋体"/>
                <w:color w:val="000000"/>
                <w:sz w:val="24"/>
                <w:szCs w:val="24"/>
              </w:rPr>
              <w:t>（法人代表身份证复印件正面）</w:t>
            </w:r>
          </w:p>
        </w:tc>
        <w:tc>
          <w:tcPr>
            <w:tcW w:w="4371" w:type="dxa"/>
            <w:tcBorders>
              <w:top w:val="dotted" w:color="auto" w:sz="4" w:space="0"/>
              <w:left w:val="dotted" w:color="auto" w:sz="4" w:space="0"/>
              <w:bottom w:val="dotted" w:color="auto" w:sz="4" w:space="0"/>
              <w:right w:val="dotted" w:color="auto" w:sz="4" w:space="0"/>
            </w:tcBorders>
            <w:noWrap w:val="0"/>
            <w:vAlign w:val="center"/>
          </w:tcPr>
          <w:p w14:paraId="4C0F7165">
            <w:pPr>
              <w:spacing w:line="440" w:lineRule="exact"/>
              <w:jc w:val="center"/>
              <w:rPr>
                <w:rFonts w:ascii="宋体" w:hAnsi="宋体"/>
                <w:color w:val="000000"/>
                <w:sz w:val="24"/>
                <w:szCs w:val="24"/>
                <w:u w:val="single"/>
              </w:rPr>
            </w:pPr>
            <w:r>
              <w:rPr>
                <w:rFonts w:hint="eastAsia" w:ascii="宋体" w:hAnsi="宋体"/>
                <w:color w:val="000000"/>
                <w:sz w:val="24"/>
                <w:szCs w:val="24"/>
              </w:rPr>
              <w:t>（法人代表身份证复印件反面）</w:t>
            </w:r>
          </w:p>
        </w:tc>
      </w:tr>
    </w:tbl>
    <w:p w14:paraId="6A7A1E85">
      <w:pPr>
        <w:spacing w:line="440" w:lineRule="exact"/>
        <w:outlineLvl w:val="2"/>
        <w:rPr>
          <w:rFonts w:ascii="宋体" w:hAnsi="宋体"/>
          <w:bCs/>
          <w:color w:val="000000"/>
          <w:sz w:val="24"/>
          <w:szCs w:val="24"/>
        </w:rPr>
      </w:pPr>
    </w:p>
    <w:p w14:paraId="679E3DA0">
      <w:pPr>
        <w:spacing w:line="440" w:lineRule="exact"/>
        <w:outlineLvl w:val="2"/>
        <w:rPr>
          <w:rFonts w:ascii="宋体" w:hAnsi="宋体"/>
          <w:bCs/>
          <w:color w:val="000000"/>
          <w:sz w:val="24"/>
          <w:szCs w:val="24"/>
        </w:rPr>
      </w:pPr>
    </w:p>
    <w:p w14:paraId="0A7EC1E0">
      <w:pPr>
        <w:spacing w:line="440" w:lineRule="exact"/>
        <w:outlineLvl w:val="2"/>
        <w:rPr>
          <w:rFonts w:ascii="宋体" w:hAnsi="宋体"/>
          <w:bCs/>
          <w:color w:val="000000"/>
          <w:sz w:val="24"/>
          <w:szCs w:val="24"/>
        </w:rPr>
      </w:pPr>
    </w:p>
    <w:p w14:paraId="50EED0A1">
      <w:pPr>
        <w:spacing w:line="440" w:lineRule="exact"/>
        <w:outlineLvl w:val="2"/>
        <w:rPr>
          <w:rFonts w:ascii="宋体" w:hAnsi="宋体"/>
          <w:bCs/>
          <w:color w:val="000000"/>
          <w:sz w:val="24"/>
          <w:szCs w:val="24"/>
        </w:rPr>
      </w:pPr>
    </w:p>
    <w:p w14:paraId="7B856B02">
      <w:pPr>
        <w:spacing w:line="440" w:lineRule="exact"/>
        <w:outlineLvl w:val="2"/>
        <w:rPr>
          <w:rFonts w:ascii="宋体" w:hAns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lang w:val="en-US" w:eastAsia="zh-CN"/>
        </w:rPr>
        <w:t xml:space="preserve">         </w:t>
      </w:r>
      <w:bookmarkStart w:id="47" w:name="_Toc12778"/>
      <w:r>
        <w:rPr>
          <w:rFonts w:hint="eastAsia" w:ascii="宋体" w:hAnsi="宋体"/>
          <w:bCs/>
          <w:color w:val="000000"/>
          <w:sz w:val="24"/>
          <w:szCs w:val="24"/>
          <w:lang w:val="en-US" w:eastAsia="zh-CN"/>
        </w:rPr>
        <w:t>竞选单位</w:t>
      </w:r>
      <w:r>
        <w:rPr>
          <w:rFonts w:ascii="宋体" w:hAnsi="宋体"/>
          <w:bCs/>
          <w:color w:val="000000"/>
          <w:sz w:val="24"/>
          <w:szCs w:val="24"/>
        </w:rPr>
        <w:t>：</w:t>
      </w:r>
      <w:r>
        <w:rPr>
          <w:rFonts w:ascii="宋体" w:hAnsi="宋体"/>
          <w:bCs/>
          <w:color w:val="000000"/>
          <w:sz w:val="24"/>
          <w:szCs w:val="24"/>
          <w:u w:val="single"/>
        </w:rPr>
        <w:t xml:space="preserve">     （盖单位章）</w:t>
      </w:r>
      <w:bookmarkEnd w:id="47"/>
      <w:r>
        <w:rPr>
          <w:rFonts w:ascii="宋体" w:hAnsi="宋体"/>
          <w:bCs/>
          <w:color w:val="000000"/>
          <w:sz w:val="24"/>
          <w:szCs w:val="24"/>
          <w:u w:val="single"/>
        </w:rPr>
        <w:t xml:space="preserve">       </w:t>
      </w:r>
    </w:p>
    <w:p w14:paraId="61C28527">
      <w:pPr>
        <w:spacing w:line="440" w:lineRule="exact"/>
        <w:outlineLvl w:val="2"/>
        <w:rPr>
          <w:rFonts w:ascii="宋体" w:hAns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lang w:val="en-US" w:eastAsia="zh-CN"/>
        </w:rPr>
        <w:t xml:space="preserve">          </w:t>
      </w:r>
      <w:r>
        <w:rPr>
          <w:rFonts w:ascii="宋体" w:hAnsi="宋体"/>
          <w:bCs/>
          <w:color w:val="000000"/>
          <w:sz w:val="24"/>
          <w:szCs w:val="24"/>
        </w:rPr>
        <w:t xml:space="preserve"> </w:t>
      </w:r>
      <w:r>
        <w:rPr>
          <w:rFonts w:ascii="宋体" w:hAnsi="宋体"/>
          <w:bCs/>
          <w:color w:val="000000"/>
          <w:sz w:val="24"/>
          <w:szCs w:val="24"/>
          <w:u w:val="single"/>
        </w:rPr>
        <w:t xml:space="preserve">         </w:t>
      </w:r>
      <w:bookmarkStart w:id="48" w:name="_Toc14402"/>
      <w:r>
        <w:rPr>
          <w:rFonts w:ascii="宋体" w:hAnsi="宋体"/>
          <w:bCs/>
          <w:color w:val="000000"/>
          <w:sz w:val="24"/>
          <w:szCs w:val="24"/>
        </w:rPr>
        <w:t>年</w:t>
      </w:r>
      <w:r>
        <w:rPr>
          <w:rFonts w:ascii="宋体" w:hAnsi="宋体"/>
          <w:bCs/>
          <w:color w:val="000000"/>
          <w:sz w:val="24"/>
          <w:szCs w:val="24"/>
          <w:u w:val="single"/>
        </w:rPr>
        <w:t xml:space="preserve">       </w:t>
      </w:r>
      <w:r>
        <w:rPr>
          <w:rFonts w:ascii="宋体" w:hAnsi="宋体"/>
          <w:bCs/>
          <w:color w:val="000000"/>
          <w:sz w:val="24"/>
          <w:szCs w:val="24"/>
        </w:rPr>
        <w:t>月</w:t>
      </w:r>
      <w:r>
        <w:rPr>
          <w:rFonts w:ascii="宋体" w:hAnsi="宋体"/>
          <w:bCs/>
          <w:color w:val="000000"/>
          <w:sz w:val="24"/>
          <w:szCs w:val="24"/>
          <w:u w:val="single"/>
        </w:rPr>
        <w:t xml:space="preserve">       </w:t>
      </w:r>
      <w:r>
        <w:rPr>
          <w:rFonts w:ascii="宋体" w:hAnsi="宋体"/>
          <w:bCs/>
          <w:color w:val="000000"/>
          <w:sz w:val="24"/>
          <w:szCs w:val="24"/>
        </w:rPr>
        <w:t>日</w:t>
      </w:r>
      <w:bookmarkEnd w:id="48"/>
    </w:p>
    <w:p w14:paraId="315327B4">
      <w:pPr>
        <w:rPr>
          <w:rFonts w:hint="eastAsia"/>
          <w:b/>
          <w:bCs/>
          <w:sz w:val="28"/>
          <w:szCs w:val="28"/>
          <w:lang w:val="en-US" w:eastAsia="zh-CN"/>
        </w:rPr>
      </w:pPr>
      <w:r>
        <w:rPr>
          <w:rFonts w:hint="eastAsia"/>
          <w:b/>
          <w:bCs/>
          <w:sz w:val="28"/>
          <w:szCs w:val="28"/>
          <w:lang w:val="en-US" w:eastAsia="zh-CN"/>
        </w:rPr>
        <w:br w:type="page"/>
      </w:r>
    </w:p>
    <w:p w14:paraId="2D81474E">
      <w:pPr>
        <w:numPr>
          <w:ilvl w:val="0"/>
          <w:numId w:val="0"/>
        </w:numPr>
        <w:jc w:val="left"/>
        <w:rPr>
          <w:rFonts w:hint="eastAsia"/>
          <w:b w:val="0"/>
          <w:bCs w:val="0"/>
          <w:sz w:val="28"/>
          <w:szCs w:val="28"/>
          <w:lang w:val="en-US" w:eastAsia="zh-CN"/>
        </w:rPr>
      </w:pPr>
      <w:r>
        <w:rPr>
          <w:rFonts w:hint="eastAsia"/>
          <w:b w:val="0"/>
          <w:bCs w:val="0"/>
          <w:sz w:val="28"/>
          <w:szCs w:val="28"/>
          <w:lang w:val="en-US" w:eastAsia="zh-CN"/>
        </w:rPr>
        <w:t>附件3：</w:t>
      </w:r>
    </w:p>
    <w:p w14:paraId="28A2AB34">
      <w:pPr>
        <w:numPr>
          <w:ilvl w:val="0"/>
          <w:numId w:val="0"/>
        </w:numPr>
        <w:jc w:val="center"/>
        <w:rPr>
          <w:rFonts w:hint="eastAsia"/>
          <w:b/>
          <w:bCs/>
          <w:sz w:val="28"/>
          <w:szCs w:val="28"/>
          <w:lang w:val="en-US" w:eastAsia="zh-CN"/>
        </w:rPr>
      </w:pPr>
      <w:r>
        <w:rPr>
          <w:rFonts w:hint="eastAsia"/>
          <w:b/>
          <w:bCs/>
          <w:sz w:val="28"/>
          <w:szCs w:val="28"/>
          <w:lang w:val="en-US" w:eastAsia="zh-CN"/>
        </w:rPr>
        <w:t>授权委托书</w:t>
      </w:r>
    </w:p>
    <w:p w14:paraId="3A73E4B7">
      <w:pPr>
        <w:keepNext w:val="0"/>
        <w:keepLines w:val="0"/>
        <w:pageBreakBefore w:val="0"/>
        <w:widowControl w:val="0"/>
        <w:kinsoku/>
        <w:wordWrap/>
        <w:overflowPunct/>
        <w:topLinePunct w:val="0"/>
        <w:autoSpaceDE/>
        <w:autoSpaceDN/>
        <w:bidi w:val="0"/>
        <w:adjustRightInd/>
        <w:snapToGrid/>
        <w:spacing w:after="156" w:afterLines="50" w:line="440" w:lineRule="exact"/>
        <w:ind w:firstLine="480" w:firstLineChars="200"/>
        <w:textAlignment w:val="auto"/>
        <w:rPr>
          <w:rFonts w:hint="eastAsia" w:ascii="宋体" w:hAnsi="宋体"/>
          <w:sz w:val="24"/>
          <w:szCs w:val="24"/>
        </w:rPr>
      </w:pPr>
    </w:p>
    <w:p w14:paraId="5470E3C1">
      <w:pPr>
        <w:keepNext w:val="0"/>
        <w:keepLines w:val="0"/>
        <w:pageBreakBefore w:val="0"/>
        <w:widowControl w:val="0"/>
        <w:kinsoku/>
        <w:wordWrap/>
        <w:overflowPunct/>
        <w:topLinePunct w:val="0"/>
        <w:autoSpaceDE/>
        <w:autoSpaceDN/>
        <w:bidi w:val="0"/>
        <w:adjustRightInd/>
        <w:snapToGrid/>
        <w:spacing w:after="156" w:afterLines="50" w:line="440" w:lineRule="exact"/>
        <w:ind w:firstLine="480" w:firstLineChars="200"/>
        <w:textAlignment w:val="auto"/>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val="en-US" w:eastAsia="zh-CN"/>
        </w:rPr>
        <w:t>竞选单位</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w:t>
      </w:r>
      <w:r>
        <w:rPr>
          <w:rFonts w:hint="eastAsia" w:ascii="宋体" w:hAnsi="宋体"/>
          <w:sz w:val="24"/>
          <w:szCs w:val="24"/>
          <w:lang w:val="en-US" w:eastAsia="zh-CN"/>
        </w:rPr>
        <w:t>签署，就</w:t>
      </w:r>
      <w:r>
        <w:rPr>
          <w:rFonts w:hint="eastAsia" w:ascii="宋体" w:hAnsi="宋体" w:eastAsiaTheme="minorEastAsia" w:cstheme="minorBidi"/>
          <w:b w:val="0"/>
          <w:color w:val="auto"/>
          <w:kern w:val="2"/>
          <w:sz w:val="24"/>
          <w:szCs w:val="24"/>
          <w:u w:val="single"/>
          <w:lang w:val="en-US" w:eastAsia="zh-CN" w:bidi="ar-SA"/>
        </w:rPr>
        <w:t>城发·</w:t>
      </w:r>
      <w:r>
        <w:rPr>
          <w:rFonts w:hint="eastAsia" w:ascii="宋体" w:hAnsi="宋体" w:cstheme="minorBidi"/>
          <w:b w:val="0"/>
          <w:color w:val="auto"/>
          <w:kern w:val="2"/>
          <w:sz w:val="24"/>
          <w:szCs w:val="24"/>
          <w:u w:val="single"/>
          <w:lang w:val="en-US" w:eastAsia="zh-CN" w:bidi="ar-SA"/>
        </w:rPr>
        <w:t>江东仕家</w:t>
      </w:r>
      <w:r>
        <w:rPr>
          <w:rFonts w:hint="eastAsia" w:ascii="宋体" w:hAnsi="宋体" w:eastAsiaTheme="minorEastAsia" w:cstheme="minorBidi"/>
          <w:b w:val="0"/>
          <w:color w:val="auto"/>
          <w:kern w:val="2"/>
          <w:sz w:val="24"/>
          <w:szCs w:val="24"/>
          <w:u w:val="single"/>
          <w:lang w:val="en-US" w:eastAsia="zh-CN" w:bidi="ar-SA"/>
        </w:rPr>
        <w:t>项目</w:t>
      </w:r>
      <w:r>
        <w:rPr>
          <w:rFonts w:hint="eastAsia" w:asciiTheme="minorEastAsia" w:hAnsiTheme="minorEastAsia" w:cstheme="minorEastAsia"/>
          <w:b w:val="0"/>
          <w:bCs w:val="0"/>
          <w:sz w:val="24"/>
          <w:szCs w:val="24"/>
          <w:u w:val="single"/>
          <w:lang w:val="en-US" w:eastAsia="zh-CN"/>
        </w:rPr>
        <w:t>案场物业</w:t>
      </w:r>
      <w:r>
        <w:rPr>
          <w:rFonts w:hint="eastAsia" w:asciiTheme="minorEastAsia" w:hAnsiTheme="minorEastAsia" w:eastAsiaTheme="minorEastAsia" w:cstheme="minorEastAsia"/>
          <w:b w:val="0"/>
          <w:bCs w:val="0"/>
          <w:sz w:val="24"/>
          <w:szCs w:val="24"/>
          <w:u w:val="single"/>
          <w:lang w:val="en-US" w:eastAsia="zh-CN"/>
        </w:rPr>
        <w:t>服务</w:t>
      </w:r>
      <w:r>
        <w:rPr>
          <w:rFonts w:hint="eastAsia" w:asciiTheme="minorEastAsia" w:hAnsiTheme="minorEastAsia" w:cstheme="minorEastAsia"/>
          <w:b w:val="0"/>
          <w:bCs w:val="0"/>
          <w:sz w:val="24"/>
          <w:szCs w:val="24"/>
          <w:u w:val="single"/>
          <w:lang w:val="en-US" w:eastAsia="zh-CN"/>
        </w:rPr>
        <w:t>采购文件</w:t>
      </w:r>
      <w:r>
        <w:rPr>
          <w:rFonts w:hint="eastAsia" w:ascii="宋体" w:hAnsi="宋体"/>
          <w:sz w:val="24"/>
          <w:szCs w:val="24"/>
        </w:rPr>
        <w:t>的合法代理人</w:t>
      </w:r>
      <w:r>
        <w:rPr>
          <w:rFonts w:hint="eastAsia" w:ascii="宋体" w:hAnsi="宋体"/>
          <w:strike w:val="0"/>
          <w:dstrike w:val="0"/>
          <w:color w:val="auto"/>
          <w:sz w:val="24"/>
          <w:szCs w:val="24"/>
          <w:shd w:val="clear" w:color="auto" w:fill="auto"/>
          <w:lang w:val="en-US" w:eastAsia="zh-CN"/>
        </w:rPr>
        <w:t>，</w:t>
      </w:r>
      <w:r>
        <w:rPr>
          <w:rFonts w:hint="eastAsia" w:ascii="宋体" w:hAnsi="宋体"/>
          <w:strike w:val="0"/>
          <w:dstrike w:val="0"/>
          <w:color w:val="auto"/>
          <w:sz w:val="24"/>
          <w:szCs w:val="24"/>
        </w:rPr>
        <w:t>以</w:t>
      </w:r>
      <w:r>
        <w:rPr>
          <w:rFonts w:hint="eastAsia" w:ascii="宋体" w:hAnsi="宋体"/>
          <w:sz w:val="24"/>
          <w:szCs w:val="24"/>
        </w:rPr>
        <w:t>本公司名义处理一切与之有关的事务。</w:t>
      </w:r>
    </w:p>
    <w:p w14:paraId="25579545">
      <w:pPr>
        <w:keepNext w:val="0"/>
        <w:keepLines w:val="0"/>
        <w:pageBreakBefore w:val="0"/>
        <w:widowControl w:val="0"/>
        <w:kinsoku/>
        <w:wordWrap/>
        <w:overflowPunct/>
        <w:topLinePunct w:val="0"/>
        <w:autoSpaceDE/>
        <w:autoSpaceDN/>
        <w:bidi w:val="0"/>
        <w:adjustRightInd/>
        <w:snapToGrid/>
        <w:spacing w:after="156" w:afterLines="50" w:line="440" w:lineRule="exact"/>
        <w:ind w:firstLine="480" w:firstLineChars="200"/>
        <w:textAlignment w:val="auto"/>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日签字生效，特此声明。</w:t>
      </w:r>
    </w:p>
    <w:p w14:paraId="07BAC85A">
      <w:pPr>
        <w:spacing w:after="156" w:afterLines="50" w:line="440" w:lineRule="exact"/>
        <w:rPr>
          <w:rFonts w:ascii="宋体" w:hAnsi="宋体"/>
          <w:sz w:val="24"/>
          <w:szCs w:val="24"/>
        </w:rPr>
      </w:pPr>
    </w:p>
    <w:p w14:paraId="7B053381">
      <w:pPr>
        <w:autoSpaceDE w:val="0"/>
        <w:autoSpaceDN w:val="0"/>
        <w:adjustRightInd w:val="0"/>
        <w:spacing w:line="360" w:lineRule="auto"/>
        <w:ind w:left="600" w:hanging="600"/>
        <w:rPr>
          <w:rFonts w:ascii="宋体" w:hAnsi="宋体" w:cs="仿宋_GB2312"/>
          <w:sz w:val="24"/>
          <w:szCs w:val="24"/>
          <w:lang w:val="zh-CN"/>
        </w:rPr>
      </w:pPr>
    </w:p>
    <w:tbl>
      <w:tblPr>
        <w:tblStyle w:val="12"/>
        <w:tblW w:w="8720" w:type="dxa"/>
        <w:jc w:val="center"/>
        <w:tblLayout w:type="fixed"/>
        <w:tblCellMar>
          <w:top w:w="0" w:type="dxa"/>
          <w:left w:w="108" w:type="dxa"/>
          <w:bottom w:w="0" w:type="dxa"/>
          <w:right w:w="108" w:type="dxa"/>
        </w:tblCellMar>
      </w:tblPr>
      <w:tblGrid>
        <w:gridCol w:w="4349"/>
        <w:gridCol w:w="4371"/>
      </w:tblGrid>
      <w:tr w14:paraId="3ADE98A7">
        <w:tblPrEx>
          <w:tblCellMar>
            <w:top w:w="0" w:type="dxa"/>
            <w:left w:w="108" w:type="dxa"/>
            <w:bottom w:w="0" w:type="dxa"/>
            <w:right w:w="108" w:type="dxa"/>
          </w:tblCellMar>
        </w:tblPrEx>
        <w:trPr>
          <w:trHeight w:val="2835" w:hRule="exact"/>
          <w:jc w:val="center"/>
        </w:trPr>
        <w:tc>
          <w:tcPr>
            <w:tcW w:w="4349" w:type="dxa"/>
            <w:tcBorders>
              <w:top w:val="nil"/>
              <w:left w:val="nil"/>
              <w:bottom w:val="nil"/>
              <w:right w:val="dotted" w:color="auto" w:sz="4" w:space="0"/>
            </w:tcBorders>
            <w:noWrap w:val="0"/>
            <w:vAlign w:val="top"/>
          </w:tcPr>
          <w:p w14:paraId="0F0B0697">
            <w:pPr>
              <w:spacing w:line="440" w:lineRule="exact"/>
              <w:rPr>
                <w:rFonts w:ascii="宋体" w:hAnsi="宋体"/>
                <w:sz w:val="24"/>
                <w:szCs w:val="24"/>
              </w:rPr>
            </w:pPr>
          </w:p>
          <w:p w14:paraId="5296699C">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6BE67745">
            <w:pPr>
              <w:spacing w:line="440" w:lineRule="exact"/>
              <w:rPr>
                <w:rFonts w:ascii="宋体" w:hAnsi="宋体"/>
                <w:sz w:val="24"/>
                <w:szCs w:val="24"/>
              </w:rPr>
            </w:pPr>
          </w:p>
          <w:p w14:paraId="1DD27D52">
            <w:pPr>
              <w:spacing w:line="440" w:lineRule="exact"/>
              <w:rPr>
                <w:rFonts w:ascii="宋体" w:hAnsi="宋体"/>
                <w:sz w:val="24"/>
                <w:szCs w:val="24"/>
              </w:rPr>
            </w:pPr>
            <w:r>
              <w:rPr>
                <w:rFonts w:hint="eastAsia" w:ascii="宋体" w:hAnsi="宋体"/>
                <w:sz w:val="24"/>
                <w:szCs w:val="24"/>
              </w:rPr>
              <w:t>（公章）：</w:t>
            </w:r>
          </w:p>
          <w:p w14:paraId="3BA82377">
            <w:pPr>
              <w:spacing w:line="440" w:lineRule="exact"/>
              <w:rPr>
                <w:rFonts w:ascii="宋体" w:hAnsi="宋体"/>
                <w:sz w:val="24"/>
                <w:szCs w:val="24"/>
              </w:rPr>
            </w:pPr>
          </w:p>
          <w:p w14:paraId="088BBC90">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tcBorders>
              <w:top w:val="dotted" w:color="auto" w:sz="4" w:space="0"/>
              <w:left w:val="dotted" w:color="auto" w:sz="4" w:space="0"/>
              <w:bottom w:val="dotted" w:color="auto" w:sz="4" w:space="0"/>
              <w:right w:val="dotted" w:color="auto" w:sz="4" w:space="0"/>
            </w:tcBorders>
            <w:noWrap w:val="0"/>
            <w:vAlign w:val="center"/>
          </w:tcPr>
          <w:p w14:paraId="798A944F">
            <w:pPr>
              <w:spacing w:line="440" w:lineRule="exact"/>
              <w:jc w:val="center"/>
              <w:rPr>
                <w:rFonts w:ascii="宋体" w:hAnsi="宋体"/>
                <w:sz w:val="24"/>
                <w:szCs w:val="24"/>
                <w:u w:val="single"/>
              </w:rPr>
            </w:pPr>
            <w:r>
              <w:rPr>
                <w:rFonts w:hint="eastAsia" w:ascii="宋体" w:hAnsi="宋体"/>
                <w:sz w:val="24"/>
                <w:szCs w:val="24"/>
              </w:rPr>
              <w:t>（法人代表身份证复印件正、反面）</w:t>
            </w:r>
          </w:p>
        </w:tc>
      </w:tr>
    </w:tbl>
    <w:p w14:paraId="44225680">
      <w:pPr>
        <w:autoSpaceDE w:val="0"/>
        <w:autoSpaceDN w:val="0"/>
        <w:adjustRightInd w:val="0"/>
        <w:spacing w:line="360" w:lineRule="auto"/>
        <w:ind w:left="600" w:hanging="600"/>
        <w:rPr>
          <w:rFonts w:ascii="宋体" w:hAnsi="宋体" w:cs="仿宋_GB2312"/>
          <w:sz w:val="24"/>
          <w:szCs w:val="24"/>
        </w:rPr>
      </w:pPr>
    </w:p>
    <w:p w14:paraId="50B9E227">
      <w:pPr>
        <w:autoSpaceDE w:val="0"/>
        <w:autoSpaceDN w:val="0"/>
        <w:adjustRightInd w:val="0"/>
        <w:spacing w:line="360" w:lineRule="auto"/>
        <w:ind w:left="600" w:hanging="600"/>
        <w:rPr>
          <w:rFonts w:ascii="宋体" w:hAnsi="宋体" w:cs="仿宋_GB2312"/>
          <w:sz w:val="24"/>
          <w:szCs w:val="24"/>
        </w:rPr>
      </w:pPr>
    </w:p>
    <w:p w14:paraId="3E793B07">
      <w:pPr>
        <w:autoSpaceDE w:val="0"/>
        <w:autoSpaceDN w:val="0"/>
        <w:adjustRightInd w:val="0"/>
        <w:spacing w:line="360" w:lineRule="auto"/>
        <w:ind w:left="600" w:hanging="600"/>
        <w:rPr>
          <w:rFonts w:ascii="宋体" w:hAnsi="宋体" w:cs="仿宋_GB2312"/>
          <w:sz w:val="24"/>
          <w:szCs w:val="24"/>
        </w:rPr>
      </w:pPr>
    </w:p>
    <w:tbl>
      <w:tblPr>
        <w:tblStyle w:val="12"/>
        <w:tblW w:w="8720" w:type="dxa"/>
        <w:jc w:val="center"/>
        <w:tblLayout w:type="fixed"/>
        <w:tblCellMar>
          <w:top w:w="0" w:type="dxa"/>
          <w:left w:w="108" w:type="dxa"/>
          <w:bottom w:w="0" w:type="dxa"/>
          <w:right w:w="108" w:type="dxa"/>
        </w:tblCellMar>
      </w:tblPr>
      <w:tblGrid>
        <w:gridCol w:w="4349"/>
        <w:gridCol w:w="4371"/>
      </w:tblGrid>
      <w:tr w14:paraId="49963069">
        <w:tblPrEx>
          <w:tblCellMar>
            <w:top w:w="0" w:type="dxa"/>
            <w:left w:w="108" w:type="dxa"/>
            <w:bottom w:w="0" w:type="dxa"/>
            <w:right w:w="108" w:type="dxa"/>
          </w:tblCellMar>
        </w:tblPrEx>
        <w:trPr>
          <w:trHeight w:val="2835" w:hRule="exact"/>
          <w:jc w:val="center"/>
        </w:trPr>
        <w:tc>
          <w:tcPr>
            <w:tcW w:w="4349" w:type="dxa"/>
            <w:tcBorders>
              <w:top w:val="nil"/>
              <w:left w:val="nil"/>
              <w:bottom w:val="nil"/>
              <w:right w:val="dotted" w:color="auto" w:sz="4" w:space="0"/>
            </w:tcBorders>
            <w:noWrap w:val="0"/>
            <w:vAlign w:val="top"/>
          </w:tcPr>
          <w:p w14:paraId="34D0E3C0">
            <w:pPr>
              <w:spacing w:line="440" w:lineRule="exact"/>
              <w:rPr>
                <w:rFonts w:ascii="宋体" w:hAnsi="宋体"/>
                <w:sz w:val="24"/>
                <w:szCs w:val="24"/>
              </w:rPr>
            </w:pPr>
          </w:p>
          <w:p w14:paraId="2EE89B3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22DC314E">
            <w:pPr>
              <w:spacing w:line="440" w:lineRule="exact"/>
              <w:rPr>
                <w:rFonts w:ascii="宋体" w:hAnsi="宋体"/>
                <w:sz w:val="24"/>
                <w:szCs w:val="24"/>
              </w:rPr>
            </w:pPr>
          </w:p>
          <w:p w14:paraId="2A26781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75675AFD">
            <w:pPr>
              <w:spacing w:line="440" w:lineRule="exact"/>
              <w:rPr>
                <w:rFonts w:ascii="宋体" w:hAnsi="宋体"/>
                <w:sz w:val="24"/>
                <w:szCs w:val="24"/>
                <w:u w:val="single"/>
              </w:rPr>
            </w:pPr>
          </w:p>
          <w:p w14:paraId="118E0B71">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tcBorders>
              <w:top w:val="dotted" w:color="auto" w:sz="4" w:space="0"/>
              <w:left w:val="dotted" w:color="auto" w:sz="4" w:space="0"/>
              <w:bottom w:val="dotted" w:color="auto" w:sz="4" w:space="0"/>
              <w:right w:val="dotted" w:color="auto" w:sz="4" w:space="0"/>
            </w:tcBorders>
            <w:noWrap w:val="0"/>
            <w:vAlign w:val="center"/>
          </w:tcPr>
          <w:p w14:paraId="6C6F79BC">
            <w:pPr>
              <w:spacing w:line="440" w:lineRule="exact"/>
              <w:jc w:val="center"/>
              <w:rPr>
                <w:rFonts w:ascii="宋体" w:hAnsi="宋体"/>
                <w:sz w:val="24"/>
                <w:szCs w:val="24"/>
                <w:u w:val="single"/>
              </w:rPr>
            </w:pPr>
            <w:r>
              <w:rPr>
                <w:rFonts w:hint="eastAsia" w:ascii="宋体" w:hAnsi="宋体"/>
                <w:sz w:val="24"/>
                <w:szCs w:val="24"/>
              </w:rPr>
              <w:t>（被授权人身份证复印件正、反面）</w:t>
            </w:r>
          </w:p>
        </w:tc>
      </w:tr>
    </w:tbl>
    <w:p w14:paraId="159B7453">
      <w:pPr>
        <w:rPr>
          <w:rFonts w:hint="eastAsia"/>
          <w:lang w:val="en-US" w:eastAsia="zh-CN"/>
        </w:rPr>
      </w:pPr>
    </w:p>
    <w:p w14:paraId="3AB2ACF9">
      <w:pPr>
        <w:numPr>
          <w:ilvl w:val="0"/>
          <w:numId w:val="0"/>
        </w:numPr>
        <w:jc w:val="cente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p>
    <w:p w14:paraId="777C2600">
      <w:pPr>
        <w:numPr>
          <w:ilvl w:val="0"/>
          <w:numId w:val="0"/>
        </w:numPr>
        <w:jc w:val="cente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p>
    <w:p w14:paraId="2ADDD293">
      <w:pPr>
        <w:numPr>
          <w:ilvl w:val="0"/>
          <w:numId w:val="0"/>
        </w:numPr>
        <w:jc w:val="left"/>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8"/>
          <w:sz w:val="32"/>
          <w:szCs w:val="32"/>
          <w:highlight w:val="none"/>
          <w:lang w:val="en-US" w:eastAsia="zh-CN"/>
          <w14:textFill>
            <w14:solidFill>
              <w14:schemeClr w14:val="tx1"/>
            </w14:solidFill>
          </w14:textFill>
        </w:rPr>
        <w:t>附件4：</w:t>
      </w:r>
      <w: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t xml:space="preserve">                </w:t>
      </w:r>
    </w:p>
    <w:p w14:paraId="15BCCB21">
      <w:pPr>
        <w:numPr>
          <w:ilvl w:val="0"/>
          <w:numId w:val="0"/>
        </w:numPr>
        <w:jc w:val="center"/>
        <w:rPr>
          <w:rFonts w:hint="eastAsia"/>
          <w:b/>
          <w:bCs/>
          <w:sz w:val="28"/>
          <w:szCs w:val="28"/>
          <w:lang w:val="en-US" w:eastAsia="zh-CN"/>
        </w:rPr>
      </w:pPr>
      <w: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t xml:space="preserve"> </w:t>
      </w:r>
      <w:r>
        <w:rPr>
          <w:rFonts w:hint="eastAsia"/>
          <w:b/>
          <w:bCs/>
          <w:sz w:val="28"/>
          <w:szCs w:val="28"/>
          <w:lang w:val="en-US" w:eastAsia="zh-CN"/>
        </w:rPr>
        <w:t>商务报价函</w:t>
      </w:r>
    </w:p>
    <w:p w14:paraId="0ED773C1">
      <w:pPr>
        <w:numPr>
          <w:ilvl w:val="0"/>
          <w:numId w:val="0"/>
        </w:numPr>
        <w:jc w:val="cente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t xml:space="preserve"> </w:t>
      </w:r>
    </w:p>
    <w:p w14:paraId="12C94ADB">
      <w:pPr>
        <w:pStyle w:val="2"/>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t>参选单位（盖章）：____________________</w:t>
      </w:r>
    </w:p>
    <w:p w14:paraId="451CE154">
      <w:pPr>
        <w:pStyle w:val="2"/>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t>法定代表人或其委托代理人（签字或盖章）：____________________</w:t>
      </w:r>
    </w:p>
    <w:p w14:paraId="79749D2D">
      <w:pPr>
        <w:pStyle w:val="2"/>
        <w:rPr>
          <w:rFonts w:hint="default" w:ascii="仿宋" w:hAnsi="仿宋" w:eastAsia="仿宋" w:cs="仿宋"/>
          <w:color w:val="000000" w:themeColor="text1"/>
          <w:kern w:val="28"/>
          <w:sz w:val="30"/>
          <w:szCs w:val="30"/>
          <w:highlight w:val="none"/>
          <w:u w:val="none"/>
          <w:lang w:val="en-US" w:eastAsia="zh-CN"/>
          <w14:textFill>
            <w14:solidFill>
              <w14:schemeClr w14:val="tx1"/>
            </w14:solidFill>
          </w14:textFill>
        </w:rPr>
      </w:pPr>
      <w: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t xml:space="preserve">服务项目 报价（元） </w:t>
      </w:r>
      <w:r>
        <w:rPr>
          <w:rFonts w:hint="eastAsia" w:ascii="仿宋" w:hAnsi="仿宋" w:eastAsia="仿宋" w:cs="仿宋"/>
          <w:color w:val="000000" w:themeColor="text1"/>
          <w:kern w:val="28"/>
          <w:sz w:val="30"/>
          <w:szCs w:val="3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28"/>
          <w:sz w:val="30"/>
          <w:szCs w:val="30"/>
          <w:highlight w:val="none"/>
          <w:u w:val="none"/>
          <w:lang w:val="en-US" w:eastAsia="zh-CN"/>
          <w14:textFill>
            <w14:solidFill>
              <w14:schemeClr w14:val="tx1"/>
            </w14:solidFill>
          </w14:textFill>
        </w:rPr>
        <w:t xml:space="preserve"> /月</w:t>
      </w:r>
    </w:p>
    <w:p w14:paraId="17E694C0">
      <w:pPr>
        <w:pStyle w:val="2"/>
        <w:rPr>
          <w:rFonts w:hint="eastAsia" w:ascii="仿宋" w:hAnsi="仿宋" w:eastAsia="仿宋" w:cs="仿宋"/>
          <w:color w:val="000000" w:themeColor="text1"/>
          <w:kern w:val="28"/>
          <w:sz w:val="30"/>
          <w:szCs w:val="30"/>
          <w:highlight w:val="none"/>
          <w:u w:val="none"/>
          <w:lang w:val="en-US" w:eastAsia="zh-CN"/>
          <w14:textFill>
            <w14:solidFill>
              <w14:schemeClr w14:val="tx1"/>
            </w14:solidFill>
          </w14:textFill>
        </w:rPr>
      </w:pPr>
      <w: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t>合计（大写）：</w:t>
      </w:r>
      <w:r>
        <w:rPr>
          <w:rFonts w:hint="eastAsia" w:ascii="仿宋" w:hAnsi="仿宋" w:eastAsia="仿宋" w:cs="仿宋"/>
          <w:color w:val="000000" w:themeColor="text1"/>
          <w:kern w:val="28"/>
          <w:sz w:val="30"/>
          <w:szCs w:val="3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28"/>
          <w:sz w:val="30"/>
          <w:szCs w:val="30"/>
          <w:highlight w:val="none"/>
          <w:u w:val="none"/>
          <w:lang w:val="en-US" w:eastAsia="zh-CN"/>
          <w14:textFill>
            <w14:solidFill>
              <w14:schemeClr w14:val="tx1"/>
            </w14:solidFill>
          </w14:textFill>
        </w:rPr>
        <w:t>（/年）</w:t>
      </w:r>
    </w:p>
    <w:p w14:paraId="63008900">
      <w:pPr>
        <w:pStyle w:val="2"/>
        <w:rPr>
          <w:rFonts w:hint="default" w:ascii="仿宋" w:hAnsi="仿宋" w:eastAsia="仿宋" w:cs="仿宋"/>
          <w:color w:val="000000" w:themeColor="text1"/>
          <w:kern w:val="28"/>
          <w:sz w:val="30"/>
          <w:szCs w:val="30"/>
          <w:highlight w:val="none"/>
          <w:u w:val="none"/>
          <w:lang w:val="en-US" w:eastAsia="zh-CN"/>
          <w14:textFill>
            <w14:solidFill>
              <w14:schemeClr w14:val="tx1"/>
            </w14:solidFill>
          </w14:textFill>
        </w:rPr>
      </w:pPr>
      <w: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t>合计（小写）：￥</w:t>
      </w:r>
      <w:r>
        <w:rPr>
          <w:rFonts w:hint="eastAsia" w:ascii="仿宋" w:hAnsi="仿宋" w:eastAsia="仿宋" w:cs="仿宋"/>
          <w:color w:val="000000" w:themeColor="text1"/>
          <w:kern w:val="28"/>
          <w:sz w:val="30"/>
          <w:szCs w:val="3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28"/>
          <w:sz w:val="30"/>
          <w:szCs w:val="30"/>
          <w:highlight w:val="none"/>
          <w:u w:val="none"/>
          <w:lang w:val="en-US" w:eastAsia="zh-CN"/>
          <w14:textFill>
            <w14:solidFill>
              <w14:schemeClr w14:val="tx1"/>
            </w14:solidFill>
          </w14:textFill>
        </w:rPr>
        <w:t>（/年）</w:t>
      </w:r>
    </w:p>
    <w:p w14:paraId="5DB7B2AA">
      <w:pP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p>
    <w:p w14:paraId="1D9706E1">
      <w:pPr>
        <w:pStyle w:val="2"/>
        <w:jc w:val="right"/>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t>日期：______年______月______日</w:t>
      </w:r>
    </w:p>
    <w:p w14:paraId="67E737CE">
      <w:pPr>
        <w:pStyle w:val="2"/>
        <w:rPr>
          <w:rFonts w:hint="eastAsia"/>
          <w:lang w:val="en-US" w:eastAsia="zh-CN"/>
        </w:rPr>
        <w:sectPr>
          <w:pgSz w:w="11906" w:h="16838"/>
          <w:pgMar w:top="1440" w:right="1800" w:bottom="1440" w:left="1800" w:header="851" w:footer="992" w:gutter="0"/>
          <w:cols w:space="0" w:num="1"/>
          <w:rtlGutter w:val="0"/>
          <w:docGrid w:type="lines" w:linePitch="312" w:charSpace="0"/>
        </w:sectPr>
      </w:pPr>
    </w:p>
    <w:p w14:paraId="4BC21D01">
      <w:pPr>
        <w:rPr>
          <w:rFonts w:hint="eastAsia"/>
          <w:lang w:val="en-US" w:eastAsia="zh-CN"/>
        </w:rPr>
      </w:pPr>
    </w:p>
    <w:tbl>
      <w:tblPr>
        <w:tblStyle w:val="12"/>
        <w:tblW w:w="15490" w:type="dxa"/>
        <w:tblInd w:w="-5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9"/>
        <w:gridCol w:w="2280"/>
        <w:gridCol w:w="6181"/>
        <w:gridCol w:w="2591"/>
        <w:gridCol w:w="639"/>
        <w:gridCol w:w="1300"/>
        <w:gridCol w:w="960"/>
      </w:tblGrid>
      <w:tr w14:paraId="413C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4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0A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城发·江东仕家营销案场人员配置报价表</w:t>
            </w:r>
          </w:p>
        </w:tc>
      </w:tr>
      <w:tr w14:paraId="2FFE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8EA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EC2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工作时段</w:t>
            </w:r>
          </w:p>
        </w:tc>
        <w:tc>
          <w:tcPr>
            <w:tcW w:w="6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AD5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岗位说明</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5A1F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人员招聘素养</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A2E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人数</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CD8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费用标准（元）</w:t>
            </w:r>
          </w:p>
        </w:tc>
      </w:tr>
      <w:tr w14:paraId="31F3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A7EA5">
            <w:pPr>
              <w:jc w:val="center"/>
              <w:rPr>
                <w:rFonts w:hint="eastAsia" w:ascii="宋体" w:hAnsi="宋体" w:eastAsia="宋体" w:cs="宋体"/>
                <w:b/>
                <w:bCs/>
                <w:i w:val="0"/>
                <w:iCs w:val="0"/>
                <w:color w:val="000000"/>
                <w:sz w:val="21"/>
                <w:szCs w:val="21"/>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4E835">
            <w:pPr>
              <w:jc w:val="center"/>
              <w:rPr>
                <w:rFonts w:hint="eastAsia" w:ascii="宋体" w:hAnsi="宋体" w:eastAsia="宋体" w:cs="宋体"/>
                <w:b/>
                <w:bCs/>
                <w:i w:val="0"/>
                <w:iCs w:val="0"/>
                <w:color w:val="000000"/>
                <w:sz w:val="21"/>
                <w:szCs w:val="21"/>
                <w:u w:val="none"/>
              </w:rPr>
            </w:pPr>
          </w:p>
        </w:tc>
        <w:tc>
          <w:tcPr>
            <w:tcW w:w="6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91DFD">
            <w:pPr>
              <w:jc w:val="center"/>
              <w:rPr>
                <w:rFonts w:hint="eastAsia" w:ascii="宋体" w:hAnsi="宋体" w:eastAsia="宋体" w:cs="宋体"/>
                <w:b/>
                <w:bCs/>
                <w:i w:val="0"/>
                <w:iCs w:val="0"/>
                <w:color w:val="000000"/>
                <w:sz w:val="21"/>
                <w:szCs w:val="21"/>
                <w:u w:val="none"/>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4F90F">
            <w:pPr>
              <w:jc w:val="center"/>
              <w:rPr>
                <w:rFonts w:hint="eastAsia" w:ascii="宋体" w:hAnsi="宋体" w:eastAsia="宋体" w:cs="宋体"/>
                <w:b/>
                <w:bCs/>
                <w:i w:val="0"/>
                <w:iCs w:val="0"/>
                <w:color w:val="000000"/>
                <w:sz w:val="21"/>
                <w:szCs w:val="21"/>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C5807">
            <w:pPr>
              <w:jc w:val="center"/>
              <w:rPr>
                <w:rFonts w:hint="eastAsia" w:ascii="宋体" w:hAnsi="宋体" w:eastAsia="宋体" w:cs="宋体"/>
                <w:b/>
                <w:bCs/>
                <w:i w:val="0"/>
                <w:iCs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23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费用标准 元/月/人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97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月度费用 （元）</w:t>
            </w:r>
          </w:p>
        </w:tc>
      </w:tr>
      <w:tr w14:paraId="44E3B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2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客服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吧台服务岗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样板间岗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C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08:30-18:00 8小时，4天/月休</w:t>
            </w:r>
          </w:p>
        </w:tc>
        <w:tc>
          <w:tcPr>
            <w:tcW w:w="6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77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1.接待前糕点茶水制作、接待中上茶服务、接待后收尾等工作；2.定期盘点现场物资，及时行进物资申购；3.吧台环境、卫生、设备、食品等的管理工作。</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82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1.身高：女163cm以上； 2.年龄：【20—35岁】； 3.容貌五官端正，气质好，身材标准，普通话流利。</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5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D663">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E8A2">
            <w:pPr>
              <w:jc w:val="center"/>
              <w:rPr>
                <w:rFonts w:hint="eastAsia" w:ascii="宋体" w:hAnsi="宋体" w:eastAsia="宋体" w:cs="宋体"/>
                <w:i w:val="0"/>
                <w:iCs w:val="0"/>
                <w:color w:val="000000"/>
                <w:sz w:val="21"/>
                <w:szCs w:val="21"/>
                <w:u w:val="none"/>
              </w:rPr>
            </w:pPr>
          </w:p>
        </w:tc>
      </w:tr>
      <w:tr w14:paraId="2EFF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7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安全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车场服务及形象展示岗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A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08:00-20:00 12小时，4天/月休</w:t>
            </w:r>
          </w:p>
        </w:tc>
        <w:tc>
          <w:tcPr>
            <w:tcW w:w="6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0A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按标准进行形象展示，并做好来访客户接待、指引、服务工作；2.熟练掌握各个通道位置，及时快速便捷指引；4.负责对来访车辆进行指引，雨伞递送工作；5.停车场内车辆的管理、服务和引导工作，检查并提示车主锁好车门窗；6.负责停车场内设施、设备的维护和巡检工作；7.对管理范围内按巡查路线进行巡视；8.负责案场内的安全检查；9.如若出现相关突发事件，应及时上报、跟进、反馈直至关闭。</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B2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1.身高：男175cm以上； 2.形象好气质佳，具有吃苦耐劳精神，具有保安员证书、退伍军人优先考虑。</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4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086D">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A119">
            <w:pPr>
              <w:jc w:val="center"/>
              <w:rPr>
                <w:rFonts w:hint="eastAsia" w:ascii="宋体" w:hAnsi="宋体" w:eastAsia="宋体" w:cs="宋体"/>
                <w:i w:val="0"/>
                <w:iCs w:val="0"/>
                <w:color w:val="000000"/>
                <w:sz w:val="21"/>
                <w:szCs w:val="21"/>
                <w:u w:val="none"/>
              </w:rPr>
            </w:pPr>
          </w:p>
        </w:tc>
      </w:tr>
      <w:tr w14:paraId="777C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9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保洁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营销中心岗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2D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早班：8:00-12:00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14:00-18:00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直落班：08:00-16:00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8小时，4天/月休</w:t>
            </w:r>
          </w:p>
        </w:tc>
        <w:tc>
          <w:tcPr>
            <w:tcW w:w="6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B8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负责销售中心及样板间现场清洁工作，1人负责营销中心内，重点洗手间清洁；1人负责样板楼栋室内公共区域清洁及负责样板间清洁工作。</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01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年龄：【50周岁以下】 五官端正，面容和善。</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E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7F0E">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F24E">
            <w:pPr>
              <w:jc w:val="center"/>
              <w:rPr>
                <w:rFonts w:hint="eastAsia" w:ascii="宋体" w:hAnsi="宋体" w:eastAsia="宋体" w:cs="宋体"/>
                <w:i w:val="0"/>
                <w:iCs w:val="0"/>
                <w:color w:val="000000"/>
                <w:sz w:val="21"/>
                <w:szCs w:val="21"/>
                <w:u w:val="none"/>
              </w:rPr>
            </w:pPr>
          </w:p>
        </w:tc>
      </w:tr>
      <w:tr w14:paraId="6E4F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A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4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3D5B">
            <w:pPr>
              <w:jc w:val="center"/>
              <w:rPr>
                <w:rFonts w:hint="eastAsia" w:ascii="宋体" w:hAnsi="宋体" w:eastAsia="宋体" w:cs="宋体"/>
                <w:i w:val="0"/>
                <w:iCs w:val="0"/>
                <w:color w:val="000000"/>
                <w:sz w:val="21"/>
                <w:szCs w:val="21"/>
                <w:u w:val="none"/>
              </w:rPr>
            </w:pP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979B">
            <w:pPr>
              <w:jc w:val="center"/>
              <w:rPr>
                <w:rFonts w:hint="eastAsia" w:ascii="宋体" w:hAnsi="宋体" w:eastAsia="宋体" w:cs="宋体"/>
                <w:i w:val="0"/>
                <w:iCs w:val="0"/>
                <w:color w:val="000000"/>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287A">
            <w:pPr>
              <w:jc w:val="center"/>
              <w:rPr>
                <w:rFonts w:hint="eastAsia" w:ascii="宋体" w:hAnsi="宋体" w:eastAsia="宋体" w:cs="宋体"/>
                <w:i w:val="0"/>
                <w:iCs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2D65">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9A06">
            <w:pPr>
              <w:jc w:val="center"/>
              <w:rPr>
                <w:rFonts w:hint="eastAsia" w:ascii="宋体" w:hAnsi="宋体" w:eastAsia="宋体" w:cs="宋体"/>
                <w:i w:val="0"/>
                <w:iCs w:val="0"/>
                <w:color w:val="000000"/>
                <w:sz w:val="21"/>
                <w:szCs w:val="21"/>
                <w:u w:val="none"/>
              </w:rPr>
            </w:pPr>
          </w:p>
        </w:tc>
      </w:tr>
      <w:tr w14:paraId="17E9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7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管理佣金(%)</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1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EB93">
            <w:pPr>
              <w:jc w:val="center"/>
              <w:rPr>
                <w:rFonts w:hint="eastAsia" w:ascii="宋体" w:hAnsi="宋体" w:eastAsia="宋体" w:cs="宋体"/>
                <w:i w:val="0"/>
                <w:iCs w:val="0"/>
                <w:color w:val="000000"/>
                <w:sz w:val="21"/>
                <w:szCs w:val="21"/>
                <w:u w:val="none"/>
              </w:rPr>
            </w:pP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99C0">
            <w:pPr>
              <w:jc w:val="center"/>
              <w:rPr>
                <w:rFonts w:hint="eastAsia" w:ascii="宋体" w:hAnsi="宋体" w:eastAsia="宋体" w:cs="宋体"/>
                <w:i w:val="0"/>
                <w:iCs w:val="0"/>
                <w:color w:val="000000"/>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1152">
            <w:pPr>
              <w:jc w:val="center"/>
              <w:rPr>
                <w:rFonts w:hint="eastAsia" w:ascii="宋体" w:hAnsi="宋体" w:eastAsia="宋体" w:cs="宋体"/>
                <w:i w:val="0"/>
                <w:iCs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C797">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1E9D">
            <w:pPr>
              <w:jc w:val="center"/>
              <w:rPr>
                <w:rFonts w:hint="eastAsia" w:ascii="宋体" w:hAnsi="宋体" w:eastAsia="宋体" w:cs="宋体"/>
                <w:i w:val="0"/>
                <w:iCs w:val="0"/>
                <w:color w:val="000000"/>
                <w:sz w:val="21"/>
                <w:szCs w:val="21"/>
                <w:u w:val="none"/>
              </w:rPr>
            </w:pPr>
          </w:p>
        </w:tc>
      </w:tr>
      <w:tr w14:paraId="61A0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2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增值税及附加税(%)</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2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678F">
            <w:pPr>
              <w:jc w:val="center"/>
              <w:rPr>
                <w:rFonts w:hint="eastAsia" w:ascii="宋体" w:hAnsi="宋体" w:eastAsia="宋体" w:cs="宋体"/>
                <w:i w:val="0"/>
                <w:iCs w:val="0"/>
                <w:color w:val="000000"/>
                <w:sz w:val="21"/>
                <w:szCs w:val="21"/>
                <w:u w:val="none"/>
              </w:rPr>
            </w:pP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E372">
            <w:pPr>
              <w:jc w:val="center"/>
              <w:rPr>
                <w:rFonts w:hint="eastAsia" w:ascii="宋体" w:hAnsi="宋体" w:eastAsia="宋体" w:cs="宋体"/>
                <w:i w:val="0"/>
                <w:iCs w:val="0"/>
                <w:color w:val="000000"/>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9BBF">
            <w:pPr>
              <w:jc w:val="center"/>
              <w:rPr>
                <w:rFonts w:hint="eastAsia" w:ascii="宋体" w:hAnsi="宋体" w:eastAsia="宋体" w:cs="宋体"/>
                <w:i w:val="0"/>
                <w:iCs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C9D1">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EB9C">
            <w:pPr>
              <w:jc w:val="center"/>
              <w:rPr>
                <w:rFonts w:hint="eastAsia" w:ascii="宋体" w:hAnsi="宋体" w:eastAsia="宋体" w:cs="宋体"/>
                <w:i w:val="0"/>
                <w:iCs w:val="0"/>
                <w:color w:val="000000"/>
                <w:sz w:val="21"/>
                <w:szCs w:val="21"/>
                <w:u w:val="none"/>
              </w:rPr>
            </w:pPr>
          </w:p>
        </w:tc>
      </w:tr>
      <w:tr w14:paraId="25E2A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F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合计/月（元）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1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02C6">
            <w:pPr>
              <w:jc w:val="center"/>
              <w:rPr>
                <w:rFonts w:hint="eastAsia" w:ascii="宋体" w:hAnsi="宋体" w:eastAsia="宋体" w:cs="宋体"/>
                <w:i w:val="0"/>
                <w:iCs w:val="0"/>
                <w:color w:val="000000"/>
                <w:sz w:val="21"/>
                <w:szCs w:val="21"/>
                <w:u w:val="none"/>
              </w:rPr>
            </w:pP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054F">
            <w:pPr>
              <w:jc w:val="center"/>
              <w:rPr>
                <w:rFonts w:hint="eastAsia" w:ascii="宋体" w:hAnsi="宋体" w:eastAsia="宋体" w:cs="宋体"/>
                <w:i w:val="0"/>
                <w:iCs w:val="0"/>
                <w:color w:val="000000"/>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747E">
            <w:pPr>
              <w:jc w:val="center"/>
              <w:rPr>
                <w:rFonts w:hint="eastAsia" w:ascii="宋体" w:hAnsi="宋体" w:eastAsia="宋体" w:cs="宋体"/>
                <w:i w:val="0"/>
                <w:iCs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0973">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A973">
            <w:pPr>
              <w:jc w:val="center"/>
              <w:rPr>
                <w:rFonts w:hint="eastAsia" w:ascii="宋体" w:hAnsi="宋体" w:eastAsia="宋体" w:cs="宋体"/>
                <w:i w:val="0"/>
                <w:iCs w:val="0"/>
                <w:color w:val="000000"/>
                <w:sz w:val="21"/>
                <w:szCs w:val="21"/>
                <w:u w:val="none"/>
              </w:rPr>
            </w:pPr>
          </w:p>
        </w:tc>
      </w:tr>
      <w:tr w14:paraId="2B8D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8C3C">
            <w:pPr>
              <w:keepNext w:val="0"/>
              <w:keepLines w:val="0"/>
              <w:widowControl/>
              <w:suppressLineNumbers w:val="0"/>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合计/年（元）</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40E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w:t>
            </w:r>
          </w:p>
        </w:tc>
        <w:tc>
          <w:tcPr>
            <w:tcW w:w="6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4834">
            <w:pPr>
              <w:jc w:val="center"/>
              <w:rPr>
                <w:rFonts w:hint="eastAsia" w:ascii="微软雅黑" w:hAnsi="微软雅黑" w:eastAsia="微软雅黑" w:cs="微软雅黑"/>
                <w:i w:val="0"/>
                <w:iCs w:val="0"/>
                <w:color w:val="000000"/>
                <w:sz w:val="21"/>
                <w:szCs w:val="21"/>
                <w:u w:val="none"/>
              </w:rPr>
            </w:pP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D12D">
            <w:pPr>
              <w:jc w:val="center"/>
              <w:rPr>
                <w:rFonts w:hint="eastAsia" w:ascii="微软雅黑" w:hAnsi="微软雅黑" w:eastAsia="微软雅黑" w:cs="微软雅黑"/>
                <w:i w:val="0"/>
                <w:iCs w:val="0"/>
                <w:color w:val="000000"/>
                <w:sz w:val="21"/>
                <w:szCs w:val="21"/>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43C4">
            <w:pPr>
              <w:jc w:val="center"/>
              <w:rPr>
                <w:rFonts w:hint="eastAsia" w:ascii="微软雅黑" w:hAnsi="微软雅黑" w:eastAsia="微软雅黑" w:cs="微软雅黑"/>
                <w:i w:val="0"/>
                <w:iCs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6FD8">
            <w:pPr>
              <w:jc w:val="center"/>
              <w:rPr>
                <w:rFonts w:hint="eastAsia" w:ascii="微软雅黑" w:hAnsi="微软雅黑" w:eastAsia="微软雅黑" w:cs="微软雅黑"/>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CBDF">
            <w:pPr>
              <w:jc w:val="center"/>
              <w:rPr>
                <w:rFonts w:hint="eastAsia" w:ascii="微软雅黑" w:hAnsi="微软雅黑" w:eastAsia="微软雅黑" w:cs="微软雅黑"/>
                <w:i w:val="0"/>
                <w:iCs w:val="0"/>
                <w:color w:val="000000"/>
                <w:sz w:val="21"/>
                <w:szCs w:val="21"/>
                <w:u w:val="none"/>
              </w:rPr>
            </w:pPr>
          </w:p>
        </w:tc>
      </w:tr>
      <w:tr w14:paraId="2BFF0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154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0F4B7D">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1.以上工作时间仅供工作管理参考，具体时间视案场客户接待情况而定。委托方可根据案场的实际需求灵活增减案场人员，相关费用按照调整后的人员配置据实结算。</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2.以上报价中的费用标准为人员包干价，包含</w:t>
            </w:r>
            <w:bookmarkStart w:id="49" w:name="OLE_LINK12"/>
            <w:r>
              <w:rPr>
                <w:rFonts w:hint="eastAsia" w:ascii="微软雅黑" w:hAnsi="微软雅黑" w:eastAsia="微软雅黑" w:cs="微软雅黑"/>
                <w:i w:val="0"/>
                <w:iCs w:val="0"/>
                <w:color w:val="000000"/>
                <w:kern w:val="0"/>
                <w:sz w:val="21"/>
                <w:szCs w:val="21"/>
                <w:u w:val="none"/>
                <w:lang w:val="en-US" w:eastAsia="zh-CN" w:bidi="ar"/>
              </w:rPr>
              <w:t>员工工资、服装、餐补、交通补、五险一金、年终奖等一切费用</w:t>
            </w:r>
            <w:bookmarkEnd w:id="49"/>
            <w:r>
              <w:rPr>
                <w:rFonts w:hint="eastAsia" w:ascii="微软雅黑" w:hAnsi="微软雅黑" w:eastAsia="微软雅黑" w:cs="微软雅黑"/>
                <w:i w:val="0"/>
                <w:iCs w:val="0"/>
                <w:color w:val="000000"/>
                <w:kern w:val="0"/>
                <w:sz w:val="21"/>
                <w:szCs w:val="21"/>
                <w:u w:val="none"/>
                <w:lang w:val="en-US" w:eastAsia="zh-CN" w:bidi="ar"/>
              </w:rPr>
              <w:t>。</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3.以上费用不含：日常物耗、石材结晶、地毯清洗、垃圾清运、四害消杀、化粪池清掏等。日常物耗(物耗包含保洁耗品、鞋套、各类客用品、水吧耗品等)、石材结晶、垃圾清运、四害消杀及临时加班费依据现场情况，实报实销。</w:t>
            </w:r>
            <w:r>
              <w:rPr>
                <w:rFonts w:hint="eastAsia" w:ascii="微软雅黑" w:hAnsi="微软雅黑" w:eastAsia="微软雅黑" w:cs="微软雅黑"/>
                <w:i w:val="0"/>
                <w:iCs w:val="0"/>
                <w:color w:val="000000"/>
                <w:kern w:val="0"/>
                <w:sz w:val="21"/>
                <w:szCs w:val="21"/>
                <w:u w:val="none"/>
                <w:lang w:val="en-US" w:eastAsia="zh-CN" w:bidi="ar"/>
              </w:rPr>
              <w:br w:type="textWrapping"/>
            </w:r>
            <w:r>
              <w:rPr>
                <w:rFonts w:hint="eastAsia" w:ascii="微软雅黑" w:hAnsi="微软雅黑" w:eastAsia="微软雅黑" w:cs="微软雅黑"/>
                <w:i w:val="0"/>
                <w:iCs w:val="0"/>
                <w:color w:val="000000"/>
                <w:kern w:val="0"/>
                <w:sz w:val="21"/>
                <w:szCs w:val="21"/>
                <w:u w:val="none"/>
                <w:lang w:val="en-US" w:eastAsia="zh-CN" w:bidi="ar"/>
              </w:rPr>
              <w:t>4.根据案场需要，人员实际进场人数依据委托方书面通知为准。</w:t>
            </w:r>
          </w:p>
        </w:tc>
      </w:tr>
    </w:tbl>
    <w:p w14:paraId="6983B104">
      <w:pP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p>
    <w:p w14:paraId="6C308E94">
      <w:pPr>
        <w:pStyle w:val="2"/>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p>
    <w:p w14:paraId="5576CF8D">
      <w:pP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p>
    <w:p w14:paraId="359D3B58">
      <w:pPr>
        <w:pStyle w:val="2"/>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p>
    <w:p w14:paraId="1DCFFE46">
      <w:pP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pPr>
    </w:p>
    <w:p w14:paraId="4171B611">
      <w:pP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14:paraId="31BA3EF7">
      <w:pPr>
        <w:pStyle w:val="2"/>
        <w:rPr>
          <w:rFonts w:hint="default"/>
          <w:lang w:val="en-US" w:eastAsia="zh-CN"/>
        </w:rPr>
      </w:pPr>
      <w:r>
        <w:rPr>
          <w:rFonts w:hint="eastAsia" w:ascii="仿宋" w:hAnsi="仿宋" w:eastAsia="仿宋" w:cs="仿宋"/>
          <w:color w:val="000000" w:themeColor="text1"/>
          <w:kern w:val="28"/>
          <w:sz w:val="30"/>
          <w:szCs w:val="30"/>
          <w:highlight w:val="none"/>
          <w:lang w:val="en-US" w:eastAsia="zh-CN"/>
          <w14:textFill>
            <w14:solidFill>
              <w14:schemeClr w14:val="tx1"/>
            </w14:solidFill>
          </w14:textFill>
        </w:rPr>
        <w:t>附件5</w:t>
      </w:r>
    </w:p>
    <w:p w14:paraId="449AFBB0">
      <w:pPr>
        <w:pStyle w:val="2"/>
        <w:jc w:val="center"/>
        <w:rPr>
          <w:rFonts w:hint="default" w:ascii="仿宋" w:hAnsi="仿宋" w:eastAsia="仿宋" w:cs="仿宋"/>
          <w:color w:val="000000" w:themeColor="text1"/>
          <w:kern w:val="28"/>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8"/>
          <w:sz w:val="32"/>
          <w:szCs w:val="32"/>
          <w:highlight w:val="none"/>
          <w:lang w:val="en-US" w:eastAsia="zh-CN"/>
          <w14:textFill>
            <w14:solidFill>
              <w14:schemeClr w14:val="tx1"/>
            </w14:solidFill>
          </w14:textFill>
        </w:rPr>
        <w:t>资格审查资料</w:t>
      </w:r>
    </w:p>
    <w:p w14:paraId="4F3BEE37">
      <w:pPr>
        <w:rPr>
          <w:rFonts w:hint="eastAsia"/>
          <w:lang w:val="en-US" w:eastAsia="zh-CN"/>
        </w:rPr>
      </w:pPr>
    </w:p>
    <w:p w14:paraId="7C190A48">
      <w:pPr>
        <w:pStyle w:val="2"/>
        <w:rPr>
          <w:rFonts w:hint="eastAsia"/>
          <w:lang w:val="en-US" w:eastAsia="zh-CN"/>
        </w:rPr>
      </w:pPr>
    </w:p>
    <w:p w14:paraId="5A15C207">
      <w:pPr>
        <w:rPr>
          <w:rFonts w:hint="eastAsia"/>
          <w:lang w:val="en-US" w:eastAsia="zh-CN"/>
        </w:rPr>
      </w:pPr>
    </w:p>
    <w:p w14:paraId="28F536B2">
      <w:pPr>
        <w:pStyle w:val="2"/>
        <w:rPr>
          <w:rFonts w:hint="eastAsia"/>
          <w:lang w:val="en-US" w:eastAsia="zh-CN"/>
        </w:rPr>
      </w:pPr>
    </w:p>
    <w:p w14:paraId="36A5B95A">
      <w:pPr>
        <w:rPr>
          <w:rFonts w:hint="eastAsia"/>
          <w:lang w:val="en-US" w:eastAsia="zh-CN"/>
        </w:rPr>
      </w:pPr>
    </w:p>
    <w:p w14:paraId="4E8A603F">
      <w:pPr>
        <w:pStyle w:val="2"/>
        <w:rPr>
          <w:rFonts w:hint="eastAsia"/>
          <w:lang w:val="en-US" w:eastAsia="zh-CN"/>
        </w:rPr>
      </w:pPr>
    </w:p>
    <w:p w14:paraId="28EFBBA3">
      <w:pPr>
        <w:rPr>
          <w:rFonts w:hint="eastAsia"/>
          <w:lang w:val="en-US" w:eastAsia="zh-CN"/>
        </w:rPr>
      </w:pPr>
    </w:p>
    <w:p w14:paraId="18E47746">
      <w:pPr>
        <w:pStyle w:val="2"/>
        <w:rPr>
          <w:rFonts w:hint="eastAsia"/>
          <w:lang w:val="en-US" w:eastAsia="zh-CN"/>
        </w:rPr>
      </w:pPr>
    </w:p>
    <w:p w14:paraId="6A1CD4E2">
      <w:pPr>
        <w:rPr>
          <w:rFonts w:hint="eastAsia"/>
          <w:lang w:val="en-US" w:eastAsia="zh-CN"/>
        </w:rPr>
      </w:pPr>
    </w:p>
    <w:p w14:paraId="68D2BF36">
      <w:pPr>
        <w:pStyle w:val="2"/>
        <w:rPr>
          <w:rFonts w:hint="eastAsia"/>
          <w:lang w:val="en-US" w:eastAsia="zh-CN"/>
        </w:rPr>
      </w:pPr>
    </w:p>
    <w:p w14:paraId="3C742E04">
      <w:pPr>
        <w:rPr>
          <w:rFonts w:hint="eastAsia"/>
          <w:lang w:val="en-US" w:eastAsia="zh-CN"/>
        </w:rPr>
      </w:pPr>
    </w:p>
    <w:p w14:paraId="5F088CC0">
      <w:pPr>
        <w:pStyle w:val="2"/>
        <w:rPr>
          <w:rFonts w:hint="eastAsia"/>
          <w:lang w:val="en-US" w:eastAsia="zh-CN"/>
        </w:rPr>
      </w:pPr>
    </w:p>
    <w:p w14:paraId="7F6AFE36">
      <w:pPr>
        <w:rPr>
          <w:rFonts w:hint="eastAsia"/>
          <w:lang w:val="en-US" w:eastAsia="zh-CN"/>
        </w:rPr>
      </w:pPr>
    </w:p>
    <w:p w14:paraId="0FE77D2E">
      <w:pPr>
        <w:pStyle w:val="2"/>
        <w:rPr>
          <w:rFonts w:hint="eastAsia"/>
          <w:lang w:val="en-US" w:eastAsia="zh-CN"/>
        </w:rPr>
      </w:pPr>
    </w:p>
    <w:p w14:paraId="04C87572">
      <w:pPr>
        <w:rPr>
          <w:rFonts w:hint="eastAsia"/>
          <w:lang w:val="en-US" w:eastAsia="zh-CN"/>
        </w:rPr>
      </w:pPr>
    </w:p>
    <w:p w14:paraId="0B794504">
      <w:pPr>
        <w:pStyle w:val="2"/>
        <w:rPr>
          <w:rFonts w:hint="eastAsia"/>
          <w:lang w:val="en-US" w:eastAsia="zh-CN"/>
        </w:rPr>
      </w:pPr>
    </w:p>
    <w:p w14:paraId="4835AA30">
      <w:pPr>
        <w:rPr>
          <w:rFonts w:hint="eastAsia"/>
          <w:lang w:val="en-US" w:eastAsia="zh-CN"/>
        </w:rPr>
      </w:pPr>
    </w:p>
    <w:p w14:paraId="0C4608B5">
      <w:pPr>
        <w:pStyle w:val="2"/>
        <w:rPr>
          <w:rFonts w:hint="eastAsia"/>
          <w:lang w:val="en-US" w:eastAsia="zh-CN"/>
        </w:rPr>
      </w:pPr>
    </w:p>
    <w:p w14:paraId="1C7281BF">
      <w:pPr>
        <w:rPr>
          <w:rFonts w:hint="eastAsia"/>
          <w:lang w:val="en-US" w:eastAsia="zh-CN"/>
        </w:rPr>
      </w:pPr>
    </w:p>
    <w:p w14:paraId="56D169BE">
      <w:pPr>
        <w:pStyle w:val="2"/>
        <w:rPr>
          <w:rFonts w:hint="eastAsia"/>
          <w:lang w:val="en-US" w:eastAsia="zh-CN"/>
        </w:rPr>
      </w:pPr>
    </w:p>
    <w:p w14:paraId="7E8B7A11">
      <w:pPr>
        <w:rPr>
          <w:rFonts w:hint="eastAsia"/>
          <w:lang w:val="en-US" w:eastAsia="zh-CN"/>
        </w:rPr>
      </w:pPr>
    </w:p>
    <w:p w14:paraId="5A64F6D1">
      <w:pPr>
        <w:pStyle w:val="2"/>
        <w:rPr>
          <w:rFonts w:hint="eastAsia"/>
          <w:lang w:val="en-US" w:eastAsia="zh-CN"/>
        </w:rPr>
      </w:pPr>
    </w:p>
    <w:p w14:paraId="5ED87440">
      <w:pPr>
        <w:pStyle w:val="2"/>
        <w:rPr>
          <w:rFonts w:hint="eastAsia" w:ascii="仿宋" w:hAnsi="仿宋" w:eastAsia="仿宋" w:cs="仿宋"/>
          <w:lang w:val="en-US" w:eastAsia="zh-CN"/>
        </w:rPr>
      </w:pPr>
    </w:p>
    <w:p w14:paraId="128E4404">
      <w:pPr>
        <w:rPr>
          <w:rFonts w:hint="eastAsia" w:ascii="仿宋" w:hAnsi="仿宋" w:eastAsia="仿宋" w:cs="仿宋"/>
          <w:lang w:val="en-US" w:eastAsia="zh-CN"/>
        </w:rPr>
      </w:pPr>
    </w:p>
    <w:p w14:paraId="6A600AA9">
      <w:pPr>
        <w:pStyle w:val="2"/>
        <w:rPr>
          <w:rFonts w:hint="eastAsia"/>
          <w:lang w:val="en-US" w:eastAsia="zh-CN"/>
        </w:rPr>
      </w:pPr>
    </w:p>
    <w:p w14:paraId="0E8B4B17">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附件6                               </w:t>
      </w:r>
    </w:p>
    <w:p w14:paraId="534C63C4">
      <w:pPr>
        <w:ind w:firstLine="3213" w:firstLineChars="100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投标方案</w:t>
      </w:r>
    </w:p>
    <w:p w14:paraId="3736944D">
      <w:pPr>
        <w:rPr>
          <w:rFonts w:hint="eastAsia"/>
          <w:b/>
          <w:bCs/>
          <w:sz w:val="32"/>
          <w:szCs w:val="32"/>
          <w:lang w:val="en-US" w:eastAsia="zh-CN"/>
        </w:rPr>
      </w:pPr>
    </w:p>
    <w:p w14:paraId="55EB1B81">
      <w:pPr>
        <w:pStyle w:val="2"/>
        <w:rPr>
          <w:rFonts w:hint="eastAsia"/>
          <w:b/>
          <w:bCs/>
          <w:sz w:val="32"/>
          <w:szCs w:val="32"/>
          <w:lang w:val="en-US" w:eastAsia="zh-CN"/>
        </w:rPr>
      </w:pPr>
    </w:p>
    <w:p w14:paraId="1DC5245A">
      <w:pPr>
        <w:rPr>
          <w:rFonts w:hint="eastAsia"/>
          <w:b/>
          <w:bCs/>
          <w:sz w:val="32"/>
          <w:szCs w:val="32"/>
          <w:lang w:val="en-US" w:eastAsia="zh-CN"/>
        </w:rPr>
      </w:pPr>
    </w:p>
    <w:p w14:paraId="44314A93">
      <w:pPr>
        <w:pStyle w:val="2"/>
        <w:rPr>
          <w:rFonts w:hint="eastAsia"/>
          <w:b/>
          <w:bCs/>
          <w:sz w:val="32"/>
          <w:szCs w:val="32"/>
          <w:lang w:val="en-US" w:eastAsia="zh-CN"/>
        </w:rPr>
      </w:pPr>
    </w:p>
    <w:p w14:paraId="1B3EDB9C">
      <w:pPr>
        <w:rPr>
          <w:rFonts w:hint="eastAsia"/>
          <w:b/>
          <w:bCs/>
          <w:sz w:val="32"/>
          <w:szCs w:val="32"/>
          <w:lang w:val="en-US" w:eastAsia="zh-CN"/>
        </w:rPr>
      </w:pPr>
    </w:p>
    <w:p w14:paraId="6A97B17B">
      <w:pPr>
        <w:pStyle w:val="2"/>
        <w:rPr>
          <w:rFonts w:hint="eastAsia"/>
          <w:b/>
          <w:bCs/>
          <w:sz w:val="32"/>
          <w:szCs w:val="32"/>
          <w:lang w:val="en-US" w:eastAsia="zh-CN"/>
        </w:rPr>
      </w:pPr>
    </w:p>
    <w:p w14:paraId="3C4FA95B">
      <w:pPr>
        <w:rPr>
          <w:rFonts w:hint="eastAsia"/>
          <w:b/>
          <w:bCs/>
          <w:sz w:val="32"/>
          <w:szCs w:val="32"/>
          <w:lang w:val="en-US" w:eastAsia="zh-CN"/>
        </w:rPr>
      </w:pPr>
    </w:p>
    <w:p w14:paraId="7E05A6F7">
      <w:pPr>
        <w:pStyle w:val="2"/>
        <w:rPr>
          <w:rFonts w:hint="eastAsia"/>
          <w:b/>
          <w:bCs/>
          <w:sz w:val="32"/>
          <w:szCs w:val="32"/>
          <w:lang w:val="en-US" w:eastAsia="zh-CN"/>
        </w:rPr>
      </w:pPr>
    </w:p>
    <w:p w14:paraId="25275AC4">
      <w:pPr>
        <w:rPr>
          <w:rFonts w:hint="eastAsia"/>
          <w:b/>
          <w:bCs/>
          <w:sz w:val="32"/>
          <w:szCs w:val="32"/>
          <w:lang w:val="en-US" w:eastAsia="zh-CN"/>
        </w:rPr>
      </w:pPr>
    </w:p>
    <w:p w14:paraId="3AEFA091">
      <w:pPr>
        <w:pStyle w:val="2"/>
        <w:rPr>
          <w:rFonts w:hint="eastAsia"/>
          <w:b/>
          <w:bCs/>
          <w:sz w:val="32"/>
          <w:szCs w:val="32"/>
          <w:lang w:val="en-US" w:eastAsia="zh-CN"/>
        </w:rPr>
      </w:pPr>
    </w:p>
    <w:p w14:paraId="56F82D38">
      <w:pPr>
        <w:rPr>
          <w:rFonts w:hint="eastAsia"/>
          <w:b/>
          <w:bCs/>
          <w:sz w:val="32"/>
          <w:szCs w:val="32"/>
          <w:lang w:val="en-US" w:eastAsia="zh-CN"/>
        </w:rPr>
      </w:pPr>
    </w:p>
    <w:p w14:paraId="6E6524D1">
      <w:pPr>
        <w:pStyle w:val="2"/>
        <w:rPr>
          <w:rFonts w:hint="eastAsia"/>
          <w:b/>
          <w:bCs/>
          <w:sz w:val="32"/>
          <w:szCs w:val="32"/>
          <w:lang w:val="en-US" w:eastAsia="zh-CN"/>
        </w:rPr>
      </w:pPr>
    </w:p>
    <w:p w14:paraId="73D9B460">
      <w:pPr>
        <w:rPr>
          <w:rFonts w:hint="eastAsia"/>
          <w:b/>
          <w:bCs/>
          <w:sz w:val="32"/>
          <w:szCs w:val="32"/>
          <w:lang w:val="en-US" w:eastAsia="zh-CN"/>
        </w:rPr>
      </w:pPr>
    </w:p>
    <w:p w14:paraId="2D78BB1E">
      <w:pPr>
        <w:pStyle w:val="2"/>
        <w:rPr>
          <w:rFonts w:hint="eastAsia"/>
          <w:b/>
          <w:bCs/>
          <w:sz w:val="32"/>
          <w:szCs w:val="32"/>
          <w:lang w:val="en-US" w:eastAsia="zh-CN"/>
        </w:rPr>
      </w:pPr>
    </w:p>
    <w:p w14:paraId="7BC6ED7B">
      <w:pPr>
        <w:rPr>
          <w:rFonts w:hint="eastAsia"/>
          <w:lang w:val="en-US" w:eastAsia="zh-CN"/>
        </w:rPr>
      </w:pPr>
    </w:p>
    <w:p w14:paraId="7837989A">
      <w:pPr>
        <w:rPr>
          <w:rFonts w:hint="eastAsia"/>
          <w:b/>
          <w:bCs/>
          <w:sz w:val="32"/>
          <w:szCs w:val="32"/>
          <w:lang w:val="en-US" w:eastAsia="zh-CN"/>
        </w:rPr>
      </w:pPr>
    </w:p>
    <w:p w14:paraId="31013521">
      <w:pPr>
        <w:pStyle w:val="2"/>
        <w:rPr>
          <w:rFonts w:hint="eastAsia"/>
          <w:b/>
          <w:bCs/>
          <w:sz w:val="32"/>
          <w:szCs w:val="32"/>
          <w:lang w:val="en-US" w:eastAsia="zh-CN"/>
        </w:rPr>
      </w:pPr>
    </w:p>
    <w:p w14:paraId="1F9389FC">
      <w:pPr>
        <w:rPr>
          <w:rFonts w:hint="eastAsia"/>
          <w:b/>
          <w:bCs/>
          <w:sz w:val="32"/>
          <w:szCs w:val="32"/>
          <w:lang w:val="en-US" w:eastAsia="zh-CN"/>
        </w:rPr>
      </w:pPr>
      <w:r>
        <w:rPr>
          <w:rFonts w:hint="eastAsia"/>
          <w:b/>
          <w:bCs/>
          <w:sz w:val="32"/>
          <w:szCs w:val="32"/>
          <w:lang w:val="en-US" w:eastAsia="zh-CN"/>
        </w:rPr>
        <w:t>附件7</w:t>
      </w:r>
    </w:p>
    <w:p w14:paraId="1E7CC887">
      <w:pPr>
        <w:pStyle w:val="2"/>
        <w:rPr>
          <w:rFonts w:hint="eastAsia"/>
          <w:lang w:val="en-US" w:eastAsia="zh-CN"/>
        </w:rPr>
      </w:pPr>
    </w:p>
    <w:p w14:paraId="6F5C14BA">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S UI 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E00FB">
    <w:pPr>
      <w:spacing w:line="208" w:lineRule="auto"/>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98BB2">
    <w:pPr>
      <w:spacing w:line="209" w:lineRule="auto"/>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964AD">
    <w:pPr>
      <w:spacing w:line="209" w:lineRule="auto"/>
      <w:ind w:left="10"/>
      <w:rPr>
        <w:rFonts w:ascii="宋体" w:hAnsi="宋体" w:eastAsia="宋体" w:cs="宋体"/>
        <w:sz w:val="19"/>
        <w:szCs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74A2">
    <w:pPr>
      <w:spacing w:line="209" w:lineRule="auto"/>
      <w:rPr>
        <w:rFonts w:ascii="宋体" w:hAnsi="宋体" w:eastAsia="宋体" w:cs="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6544E">
    <w:pPr>
      <w:spacing w:line="209" w:lineRule="auto"/>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95D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7F97E"/>
    <w:multiLevelType w:val="singleLevel"/>
    <w:tmpl w:val="C1D7F97E"/>
    <w:lvl w:ilvl="0" w:tentative="0">
      <w:start w:val="1"/>
      <w:numFmt w:val="decimal"/>
      <w:suff w:val="nothing"/>
      <w:lvlText w:val="%1、"/>
      <w:lvlJc w:val="left"/>
    </w:lvl>
  </w:abstractNum>
  <w:abstractNum w:abstractNumId="1">
    <w:nsid w:val="D2C75EAA"/>
    <w:multiLevelType w:val="singleLevel"/>
    <w:tmpl w:val="D2C75EAA"/>
    <w:lvl w:ilvl="0" w:tentative="0">
      <w:start w:val="1"/>
      <w:numFmt w:val="decimal"/>
      <w:suff w:val="nothing"/>
      <w:lvlText w:val="%1、"/>
      <w:lvlJc w:val="left"/>
    </w:lvl>
  </w:abstractNum>
  <w:abstractNum w:abstractNumId="2">
    <w:nsid w:val="0AD02FFB"/>
    <w:multiLevelType w:val="singleLevel"/>
    <w:tmpl w:val="0AD02FFB"/>
    <w:lvl w:ilvl="0" w:tentative="0">
      <w:start w:val="5"/>
      <w:numFmt w:val="chineseCounting"/>
      <w:suff w:val="space"/>
      <w:lvlText w:val="第%1章"/>
      <w:lvlJc w:val="left"/>
      <w:rPr>
        <w:rFonts w:hint="eastAsia"/>
      </w:rPr>
    </w:lvl>
  </w:abstractNum>
  <w:abstractNum w:abstractNumId="3">
    <w:nsid w:val="0E616550"/>
    <w:multiLevelType w:val="singleLevel"/>
    <w:tmpl w:val="0E616550"/>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WYyMjFhNzVkN2NhMTRmMmNjMTZjOTA0ZDkxZDIifQ=="/>
  </w:docVars>
  <w:rsids>
    <w:rsidRoot w:val="18AD397C"/>
    <w:rsid w:val="00042012"/>
    <w:rsid w:val="00067B26"/>
    <w:rsid w:val="00097C1E"/>
    <w:rsid w:val="000A10ED"/>
    <w:rsid w:val="000E023F"/>
    <w:rsid w:val="000E5AE6"/>
    <w:rsid w:val="00130D64"/>
    <w:rsid w:val="0016335B"/>
    <w:rsid w:val="001D480D"/>
    <w:rsid w:val="001E6630"/>
    <w:rsid w:val="00215EF5"/>
    <w:rsid w:val="00217CD8"/>
    <w:rsid w:val="00223F81"/>
    <w:rsid w:val="00241425"/>
    <w:rsid w:val="00284BBE"/>
    <w:rsid w:val="002D6535"/>
    <w:rsid w:val="002E03F3"/>
    <w:rsid w:val="002E4485"/>
    <w:rsid w:val="003A72EE"/>
    <w:rsid w:val="003B5988"/>
    <w:rsid w:val="003C6E1E"/>
    <w:rsid w:val="003E600B"/>
    <w:rsid w:val="003F311B"/>
    <w:rsid w:val="0042355A"/>
    <w:rsid w:val="00472788"/>
    <w:rsid w:val="004A4530"/>
    <w:rsid w:val="00520F7F"/>
    <w:rsid w:val="00553CA8"/>
    <w:rsid w:val="00567506"/>
    <w:rsid w:val="0057244A"/>
    <w:rsid w:val="00594F64"/>
    <w:rsid w:val="005F0F44"/>
    <w:rsid w:val="006341E0"/>
    <w:rsid w:val="006404EF"/>
    <w:rsid w:val="00641D7F"/>
    <w:rsid w:val="006455C2"/>
    <w:rsid w:val="00650EE7"/>
    <w:rsid w:val="00663228"/>
    <w:rsid w:val="006D5FB6"/>
    <w:rsid w:val="0070718D"/>
    <w:rsid w:val="00726D2C"/>
    <w:rsid w:val="00732142"/>
    <w:rsid w:val="00732E3B"/>
    <w:rsid w:val="00757FDD"/>
    <w:rsid w:val="007855C1"/>
    <w:rsid w:val="007C0733"/>
    <w:rsid w:val="007F6516"/>
    <w:rsid w:val="00880495"/>
    <w:rsid w:val="00945403"/>
    <w:rsid w:val="00972C29"/>
    <w:rsid w:val="00973BCF"/>
    <w:rsid w:val="00981485"/>
    <w:rsid w:val="00992A44"/>
    <w:rsid w:val="009E234C"/>
    <w:rsid w:val="009E577C"/>
    <w:rsid w:val="009F5B69"/>
    <w:rsid w:val="00A66D6E"/>
    <w:rsid w:val="00A67190"/>
    <w:rsid w:val="00B26E67"/>
    <w:rsid w:val="00B34769"/>
    <w:rsid w:val="00B434C8"/>
    <w:rsid w:val="00B534E4"/>
    <w:rsid w:val="00B857E2"/>
    <w:rsid w:val="00C920C8"/>
    <w:rsid w:val="00C95168"/>
    <w:rsid w:val="00CB3848"/>
    <w:rsid w:val="00CD3ECE"/>
    <w:rsid w:val="00D31E90"/>
    <w:rsid w:val="00DA2DB1"/>
    <w:rsid w:val="00E45569"/>
    <w:rsid w:val="00E87FD1"/>
    <w:rsid w:val="00ED5D09"/>
    <w:rsid w:val="010324A0"/>
    <w:rsid w:val="01055A6F"/>
    <w:rsid w:val="01060A31"/>
    <w:rsid w:val="01062D01"/>
    <w:rsid w:val="010E3F64"/>
    <w:rsid w:val="01106C26"/>
    <w:rsid w:val="01122DC8"/>
    <w:rsid w:val="011C691F"/>
    <w:rsid w:val="01221490"/>
    <w:rsid w:val="012C3B91"/>
    <w:rsid w:val="0131611D"/>
    <w:rsid w:val="013C25D9"/>
    <w:rsid w:val="013F725F"/>
    <w:rsid w:val="01401F14"/>
    <w:rsid w:val="01434167"/>
    <w:rsid w:val="01473CB0"/>
    <w:rsid w:val="014F6D37"/>
    <w:rsid w:val="01552F5E"/>
    <w:rsid w:val="01566FB5"/>
    <w:rsid w:val="0156722A"/>
    <w:rsid w:val="015743C4"/>
    <w:rsid w:val="015A4EBC"/>
    <w:rsid w:val="015A55B4"/>
    <w:rsid w:val="015B6D11"/>
    <w:rsid w:val="015C5E8E"/>
    <w:rsid w:val="016A129C"/>
    <w:rsid w:val="016E0714"/>
    <w:rsid w:val="0174359E"/>
    <w:rsid w:val="01770F33"/>
    <w:rsid w:val="01776292"/>
    <w:rsid w:val="017E163D"/>
    <w:rsid w:val="018A0326"/>
    <w:rsid w:val="01910DAA"/>
    <w:rsid w:val="01921432"/>
    <w:rsid w:val="019547C2"/>
    <w:rsid w:val="019668F9"/>
    <w:rsid w:val="019A361F"/>
    <w:rsid w:val="019D063C"/>
    <w:rsid w:val="01A11A05"/>
    <w:rsid w:val="01A664F1"/>
    <w:rsid w:val="01AD19A5"/>
    <w:rsid w:val="01AD74EE"/>
    <w:rsid w:val="01B049CF"/>
    <w:rsid w:val="01B34AC1"/>
    <w:rsid w:val="01B414D0"/>
    <w:rsid w:val="01B513B4"/>
    <w:rsid w:val="01BC720E"/>
    <w:rsid w:val="01C305D2"/>
    <w:rsid w:val="01CA13B8"/>
    <w:rsid w:val="01E472DC"/>
    <w:rsid w:val="01EA587A"/>
    <w:rsid w:val="01EB085C"/>
    <w:rsid w:val="01EC5347"/>
    <w:rsid w:val="01F22C37"/>
    <w:rsid w:val="01F42DFC"/>
    <w:rsid w:val="01F551DC"/>
    <w:rsid w:val="01F86EE5"/>
    <w:rsid w:val="01F95B48"/>
    <w:rsid w:val="01FD21C7"/>
    <w:rsid w:val="020A392C"/>
    <w:rsid w:val="021B6462"/>
    <w:rsid w:val="022F0999"/>
    <w:rsid w:val="023355F6"/>
    <w:rsid w:val="02351C80"/>
    <w:rsid w:val="02363C0D"/>
    <w:rsid w:val="023643E5"/>
    <w:rsid w:val="02365D2E"/>
    <w:rsid w:val="023B113A"/>
    <w:rsid w:val="023B3BCD"/>
    <w:rsid w:val="02411383"/>
    <w:rsid w:val="024F00EA"/>
    <w:rsid w:val="024F782A"/>
    <w:rsid w:val="02500FB2"/>
    <w:rsid w:val="02533D36"/>
    <w:rsid w:val="025354E5"/>
    <w:rsid w:val="025A71C6"/>
    <w:rsid w:val="02646EDD"/>
    <w:rsid w:val="026B3ECA"/>
    <w:rsid w:val="026C6572"/>
    <w:rsid w:val="027351B2"/>
    <w:rsid w:val="027B6863"/>
    <w:rsid w:val="02843636"/>
    <w:rsid w:val="02846D2E"/>
    <w:rsid w:val="028A4C52"/>
    <w:rsid w:val="028B73C2"/>
    <w:rsid w:val="028D3834"/>
    <w:rsid w:val="028E33CA"/>
    <w:rsid w:val="029A66D2"/>
    <w:rsid w:val="029C5FBC"/>
    <w:rsid w:val="029C6B4A"/>
    <w:rsid w:val="02A26B4A"/>
    <w:rsid w:val="02A55812"/>
    <w:rsid w:val="02A62CC0"/>
    <w:rsid w:val="02AA67EC"/>
    <w:rsid w:val="02AD026C"/>
    <w:rsid w:val="02AF5531"/>
    <w:rsid w:val="02B77B26"/>
    <w:rsid w:val="02BB4CCC"/>
    <w:rsid w:val="02BC10E7"/>
    <w:rsid w:val="02C81E69"/>
    <w:rsid w:val="02CC3FEA"/>
    <w:rsid w:val="02D4763D"/>
    <w:rsid w:val="02D67CF1"/>
    <w:rsid w:val="02D73DA6"/>
    <w:rsid w:val="02D818CB"/>
    <w:rsid w:val="02DA5B9D"/>
    <w:rsid w:val="02DB21AB"/>
    <w:rsid w:val="02DC7F20"/>
    <w:rsid w:val="02DE4EEF"/>
    <w:rsid w:val="02DF148C"/>
    <w:rsid w:val="02E431FB"/>
    <w:rsid w:val="02E83248"/>
    <w:rsid w:val="02EA0617"/>
    <w:rsid w:val="02EA25F3"/>
    <w:rsid w:val="02F76866"/>
    <w:rsid w:val="02F8148F"/>
    <w:rsid w:val="02FC2F7A"/>
    <w:rsid w:val="03031DD9"/>
    <w:rsid w:val="03067ADC"/>
    <w:rsid w:val="0309165C"/>
    <w:rsid w:val="030A2EDA"/>
    <w:rsid w:val="030C0941"/>
    <w:rsid w:val="030C5329"/>
    <w:rsid w:val="0316214B"/>
    <w:rsid w:val="0317481F"/>
    <w:rsid w:val="031D78A6"/>
    <w:rsid w:val="03273734"/>
    <w:rsid w:val="03274B56"/>
    <w:rsid w:val="032E7087"/>
    <w:rsid w:val="03305864"/>
    <w:rsid w:val="0333116D"/>
    <w:rsid w:val="033647F5"/>
    <w:rsid w:val="033D5C9C"/>
    <w:rsid w:val="0341006A"/>
    <w:rsid w:val="03436BA6"/>
    <w:rsid w:val="03451126"/>
    <w:rsid w:val="034601C9"/>
    <w:rsid w:val="034711B7"/>
    <w:rsid w:val="0349769A"/>
    <w:rsid w:val="034E3D7E"/>
    <w:rsid w:val="0352711E"/>
    <w:rsid w:val="035858E3"/>
    <w:rsid w:val="035A32C0"/>
    <w:rsid w:val="035A3F4A"/>
    <w:rsid w:val="03666A49"/>
    <w:rsid w:val="03671121"/>
    <w:rsid w:val="03671A4F"/>
    <w:rsid w:val="036A621B"/>
    <w:rsid w:val="036B5205"/>
    <w:rsid w:val="037046A3"/>
    <w:rsid w:val="0373577C"/>
    <w:rsid w:val="037826AB"/>
    <w:rsid w:val="03797C7A"/>
    <w:rsid w:val="037D6E6A"/>
    <w:rsid w:val="03820D38"/>
    <w:rsid w:val="03827821"/>
    <w:rsid w:val="038F09FD"/>
    <w:rsid w:val="03A22846"/>
    <w:rsid w:val="03A562EA"/>
    <w:rsid w:val="03A77BDD"/>
    <w:rsid w:val="03AD5A67"/>
    <w:rsid w:val="03AE04FE"/>
    <w:rsid w:val="03B72898"/>
    <w:rsid w:val="03B72C8B"/>
    <w:rsid w:val="03B8071B"/>
    <w:rsid w:val="03BA2B68"/>
    <w:rsid w:val="03BC7B47"/>
    <w:rsid w:val="03C30843"/>
    <w:rsid w:val="03C53E57"/>
    <w:rsid w:val="03C90C77"/>
    <w:rsid w:val="03CA0379"/>
    <w:rsid w:val="03CB090B"/>
    <w:rsid w:val="03D816BF"/>
    <w:rsid w:val="03DB5CE1"/>
    <w:rsid w:val="03E03582"/>
    <w:rsid w:val="03EB0962"/>
    <w:rsid w:val="03EC6D14"/>
    <w:rsid w:val="03ED5606"/>
    <w:rsid w:val="03F4319C"/>
    <w:rsid w:val="03F7513E"/>
    <w:rsid w:val="03FB1E14"/>
    <w:rsid w:val="04022E4F"/>
    <w:rsid w:val="040750CE"/>
    <w:rsid w:val="040761B8"/>
    <w:rsid w:val="04083EB3"/>
    <w:rsid w:val="04086304"/>
    <w:rsid w:val="0409366C"/>
    <w:rsid w:val="040C2E80"/>
    <w:rsid w:val="04134146"/>
    <w:rsid w:val="04170411"/>
    <w:rsid w:val="04197DBA"/>
    <w:rsid w:val="041A00D9"/>
    <w:rsid w:val="041F35AD"/>
    <w:rsid w:val="04222826"/>
    <w:rsid w:val="04247659"/>
    <w:rsid w:val="042C0C1A"/>
    <w:rsid w:val="04344A55"/>
    <w:rsid w:val="04357B6C"/>
    <w:rsid w:val="043655B5"/>
    <w:rsid w:val="04394B2C"/>
    <w:rsid w:val="044A30FA"/>
    <w:rsid w:val="044A6BF8"/>
    <w:rsid w:val="044B7804"/>
    <w:rsid w:val="044E715B"/>
    <w:rsid w:val="04517295"/>
    <w:rsid w:val="04551BA9"/>
    <w:rsid w:val="045B6F97"/>
    <w:rsid w:val="045D701B"/>
    <w:rsid w:val="045E00A4"/>
    <w:rsid w:val="045E791D"/>
    <w:rsid w:val="046342FB"/>
    <w:rsid w:val="046401A9"/>
    <w:rsid w:val="0468305B"/>
    <w:rsid w:val="046A684D"/>
    <w:rsid w:val="04824374"/>
    <w:rsid w:val="04831860"/>
    <w:rsid w:val="04836700"/>
    <w:rsid w:val="04881E13"/>
    <w:rsid w:val="049F539D"/>
    <w:rsid w:val="04A34F3A"/>
    <w:rsid w:val="04A6043F"/>
    <w:rsid w:val="04AB788B"/>
    <w:rsid w:val="04B02666"/>
    <w:rsid w:val="04C40CDD"/>
    <w:rsid w:val="04C433B6"/>
    <w:rsid w:val="04C474C8"/>
    <w:rsid w:val="04C7019B"/>
    <w:rsid w:val="04C939A5"/>
    <w:rsid w:val="04CC6DB8"/>
    <w:rsid w:val="04CF1E69"/>
    <w:rsid w:val="04CF3621"/>
    <w:rsid w:val="04CF6E5B"/>
    <w:rsid w:val="04D16612"/>
    <w:rsid w:val="04D345D9"/>
    <w:rsid w:val="04D55CA5"/>
    <w:rsid w:val="04D62A9C"/>
    <w:rsid w:val="04D87E1C"/>
    <w:rsid w:val="04DF685F"/>
    <w:rsid w:val="04E13FB1"/>
    <w:rsid w:val="04E35F0E"/>
    <w:rsid w:val="04E70149"/>
    <w:rsid w:val="04E71E2C"/>
    <w:rsid w:val="04E905AD"/>
    <w:rsid w:val="04F17153"/>
    <w:rsid w:val="04F2037A"/>
    <w:rsid w:val="050528A4"/>
    <w:rsid w:val="050A308E"/>
    <w:rsid w:val="050E1E82"/>
    <w:rsid w:val="050F4C8A"/>
    <w:rsid w:val="05113F2E"/>
    <w:rsid w:val="05123FCB"/>
    <w:rsid w:val="05137F12"/>
    <w:rsid w:val="0515172D"/>
    <w:rsid w:val="05183F2A"/>
    <w:rsid w:val="05202801"/>
    <w:rsid w:val="05216E77"/>
    <w:rsid w:val="05270E0B"/>
    <w:rsid w:val="05280115"/>
    <w:rsid w:val="05286EFD"/>
    <w:rsid w:val="052E5B9D"/>
    <w:rsid w:val="05312BCC"/>
    <w:rsid w:val="05323277"/>
    <w:rsid w:val="0535249D"/>
    <w:rsid w:val="053612C2"/>
    <w:rsid w:val="05380ADE"/>
    <w:rsid w:val="05385748"/>
    <w:rsid w:val="053D3F34"/>
    <w:rsid w:val="0546274A"/>
    <w:rsid w:val="05482879"/>
    <w:rsid w:val="054B16D3"/>
    <w:rsid w:val="054D14C4"/>
    <w:rsid w:val="0552394E"/>
    <w:rsid w:val="055320F4"/>
    <w:rsid w:val="05595BA7"/>
    <w:rsid w:val="055A4C51"/>
    <w:rsid w:val="055A778A"/>
    <w:rsid w:val="055E6DBC"/>
    <w:rsid w:val="05655F4E"/>
    <w:rsid w:val="05665744"/>
    <w:rsid w:val="05686FA7"/>
    <w:rsid w:val="056B6405"/>
    <w:rsid w:val="056D5071"/>
    <w:rsid w:val="05724ECC"/>
    <w:rsid w:val="05731219"/>
    <w:rsid w:val="05740089"/>
    <w:rsid w:val="0575320C"/>
    <w:rsid w:val="0577088F"/>
    <w:rsid w:val="05774685"/>
    <w:rsid w:val="05795D7E"/>
    <w:rsid w:val="057C1823"/>
    <w:rsid w:val="05866C0A"/>
    <w:rsid w:val="059526EE"/>
    <w:rsid w:val="05973135"/>
    <w:rsid w:val="0597775A"/>
    <w:rsid w:val="05992938"/>
    <w:rsid w:val="05A8535D"/>
    <w:rsid w:val="05AC44D1"/>
    <w:rsid w:val="05B2765D"/>
    <w:rsid w:val="05B50A1C"/>
    <w:rsid w:val="05B757E6"/>
    <w:rsid w:val="05BA08E3"/>
    <w:rsid w:val="05BE52F8"/>
    <w:rsid w:val="05BE78C3"/>
    <w:rsid w:val="05C2631A"/>
    <w:rsid w:val="05C37EBA"/>
    <w:rsid w:val="05C54447"/>
    <w:rsid w:val="05C65610"/>
    <w:rsid w:val="05C93932"/>
    <w:rsid w:val="05D32CAA"/>
    <w:rsid w:val="05DD53CF"/>
    <w:rsid w:val="05E01C9A"/>
    <w:rsid w:val="05E13D68"/>
    <w:rsid w:val="05ED1022"/>
    <w:rsid w:val="05EE5F4D"/>
    <w:rsid w:val="05F351BF"/>
    <w:rsid w:val="05FA4568"/>
    <w:rsid w:val="06041A4E"/>
    <w:rsid w:val="060C654D"/>
    <w:rsid w:val="06103043"/>
    <w:rsid w:val="0615779A"/>
    <w:rsid w:val="061F1989"/>
    <w:rsid w:val="06234AD4"/>
    <w:rsid w:val="0625666B"/>
    <w:rsid w:val="062E0FAD"/>
    <w:rsid w:val="063014F9"/>
    <w:rsid w:val="0637535D"/>
    <w:rsid w:val="063850FE"/>
    <w:rsid w:val="063F5D8F"/>
    <w:rsid w:val="064036AD"/>
    <w:rsid w:val="06414BFC"/>
    <w:rsid w:val="064F02E8"/>
    <w:rsid w:val="06521794"/>
    <w:rsid w:val="06556494"/>
    <w:rsid w:val="065866EE"/>
    <w:rsid w:val="06594945"/>
    <w:rsid w:val="065955EB"/>
    <w:rsid w:val="065A2FD0"/>
    <w:rsid w:val="065C6DC1"/>
    <w:rsid w:val="065D73F2"/>
    <w:rsid w:val="06693D01"/>
    <w:rsid w:val="066E5662"/>
    <w:rsid w:val="06731481"/>
    <w:rsid w:val="06806858"/>
    <w:rsid w:val="068104A9"/>
    <w:rsid w:val="06872E35"/>
    <w:rsid w:val="068E79ED"/>
    <w:rsid w:val="0695628D"/>
    <w:rsid w:val="06973967"/>
    <w:rsid w:val="069A13FC"/>
    <w:rsid w:val="069C052F"/>
    <w:rsid w:val="06A066E4"/>
    <w:rsid w:val="06A15162"/>
    <w:rsid w:val="06A5086E"/>
    <w:rsid w:val="06A54842"/>
    <w:rsid w:val="06A6734A"/>
    <w:rsid w:val="06AC1479"/>
    <w:rsid w:val="06AC3A89"/>
    <w:rsid w:val="06B20411"/>
    <w:rsid w:val="06B21047"/>
    <w:rsid w:val="06B70117"/>
    <w:rsid w:val="06C44527"/>
    <w:rsid w:val="06C7504C"/>
    <w:rsid w:val="06CB6E13"/>
    <w:rsid w:val="06CD7916"/>
    <w:rsid w:val="06CE4D03"/>
    <w:rsid w:val="06CE6B30"/>
    <w:rsid w:val="06CF1C86"/>
    <w:rsid w:val="06D76A4B"/>
    <w:rsid w:val="06D777CC"/>
    <w:rsid w:val="06D94309"/>
    <w:rsid w:val="06D976E7"/>
    <w:rsid w:val="06DC5F07"/>
    <w:rsid w:val="06EA2D70"/>
    <w:rsid w:val="06EC289A"/>
    <w:rsid w:val="06EE1FF7"/>
    <w:rsid w:val="06F31A7D"/>
    <w:rsid w:val="06F35D81"/>
    <w:rsid w:val="06F431B9"/>
    <w:rsid w:val="06F8213A"/>
    <w:rsid w:val="06FA0783"/>
    <w:rsid w:val="06FC76E6"/>
    <w:rsid w:val="06FD1AD6"/>
    <w:rsid w:val="06FF1852"/>
    <w:rsid w:val="070260A3"/>
    <w:rsid w:val="07055FB5"/>
    <w:rsid w:val="07067A0F"/>
    <w:rsid w:val="070E556F"/>
    <w:rsid w:val="070E59DC"/>
    <w:rsid w:val="07157455"/>
    <w:rsid w:val="07223B33"/>
    <w:rsid w:val="07240B65"/>
    <w:rsid w:val="07240D69"/>
    <w:rsid w:val="07294A7F"/>
    <w:rsid w:val="07372657"/>
    <w:rsid w:val="073F4820"/>
    <w:rsid w:val="074D6DD9"/>
    <w:rsid w:val="07502BE8"/>
    <w:rsid w:val="07527A8E"/>
    <w:rsid w:val="075610BB"/>
    <w:rsid w:val="0757675F"/>
    <w:rsid w:val="075B6B50"/>
    <w:rsid w:val="075E5034"/>
    <w:rsid w:val="0762534E"/>
    <w:rsid w:val="076F0B04"/>
    <w:rsid w:val="077075BA"/>
    <w:rsid w:val="0770768A"/>
    <w:rsid w:val="07714AC5"/>
    <w:rsid w:val="077A3DB1"/>
    <w:rsid w:val="077B5358"/>
    <w:rsid w:val="077C3CB2"/>
    <w:rsid w:val="0783453D"/>
    <w:rsid w:val="078C38D6"/>
    <w:rsid w:val="079427BE"/>
    <w:rsid w:val="07A96EC0"/>
    <w:rsid w:val="07AA2FFA"/>
    <w:rsid w:val="07B16C69"/>
    <w:rsid w:val="07B21652"/>
    <w:rsid w:val="07B317D4"/>
    <w:rsid w:val="07B82447"/>
    <w:rsid w:val="07B930A9"/>
    <w:rsid w:val="07BD40EC"/>
    <w:rsid w:val="07C75A9E"/>
    <w:rsid w:val="07C853BC"/>
    <w:rsid w:val="07CC122F"/>
    <w:rsid w:val="07D14BE8"/>
    <w:rsid w:val="07D4505F"/>
    <w:rsid w:val="07D47EC9"/>
    <w:rsid w:val="07DC668F"/>
    <w:rsid w:val="07E0090E"/>
    <w:rsid w:val="07E069C4"/>
    <w:rsid w:val="07E13A35"/>
    <w:rsid w:val="07F24BD0"/>
    <w:rsid w:val="07F53CD3"/>
    <w:rsid w:val="07F574BB"/>
    <w:rsid w:val="07FA2538"/>
    <w:rsid w:val="07FC0CB3"/>
    <w:rsid w:val="07FD074F"/>
    <w:rsid w:val="0803686A"/>
    <w:rsid w:val="080537DA"/>
    <w:rsid w:val="080636BF"/>
    <w:rsid w:val="0806530E"/>
    <w:rsid w:val="080D6575"/>
    <w:rsid w:val="08112B55"/>
    <w:rsid w:val="08114147"/>
    <w:rsid w:val="0818477B"/>
    <w:rsid w:val="081E7A49"/>
    <w:rsid w:val="081E7B9A"/>
    <w:rsid w:val="08271E08"/>
    <w:rsid w:val="08277075"/>
    <w:rsid w:val="08290F16"/>
    <w:rsid w:val="082B72D9"/>
    <w:rsid w:val="082D126A"/>
    <w:rsid w:val="08304118"/>
    <w:rsid w:val="083563A7"/>
    <w:rsid w:val="08376DC9"/>
    <w:rsid w:val="08384915"/>
    <w:rsid w:val="083A6C41"/>
    <w:rsid w:val="084221FC"/>
    <w:rsid w:val="08450A6B"/>
    <w:rsid w:val="08475FAF"/>
    <w:rsid w:val="08485AE2"/>
    <w:rsid w:val="084A668A"/>
    <w:rsid w:val="084B6A28"/>
    <w:rsid w:val="084E6D02"/>
    <w:rsid w:val="085D591B"/>
    <w:rsid w:val="08610E87"/>
    <w:rsid w:val="08612104"/>
    <w:rsid w:val="08662C55"/>
    <w:rsid w:val="086A5692"/>
    <w:rsid w:val="08770BA2"/>
    <w:rsid w:val="08794FA9"/>
    <w:rsid w:val="087D70BB"/>
    <w:rsid w:val="087E1DBA"/>
    <w:rsid w:val="088206D4"/>
    <w:rsid w:val="08824BD9"/>
    <w:rsid w:val="08834E48"/>
    <w:rsid w:val="08846630"/>
    <w:rsid w:val="0887194F"/>
    <w:rsid w:val="08903A47"/>
    <w:rsid w:val="08906962"/>
    <w:rsid w:val="08906E4D"/>
    <w:rsid w:val="08930358"/>
    <w:rsid w:val="08986911"/>
    <w:rsid w:val="089F5744"/>
    <w:rsid w:val="08A31C10"/>
    <w:rsid w:val="08A45947"/>
    <w:rsid w:val="08A8180B"/>
    <w:rsid w:val="08A92329"/>
    <w:rsid w:val="08A92A55"/>
    <w:rsid w:val="08AA3864"/>
    <w:rsid w:val="08AB637A"/>
    <w:rsid w:val="08B07AAD"/>
    <w:rsid w:val="08B82EBA"/>
    <w:rsid w:val="08BB0F4F"/>
    <w:rsid w:val="08BC2D8B"/>
    <w:rsid w:val="08C20FC6"/>
    <w:rsid w:val="08C677AC"/>
    <w:rsid w:val="08C9775B"/>
    <w:rsid w:val="08D436FF"/>
    <w:rsid w:val="08D57CB1"/>
    <w:rsid w:val="08D701B2"/>
    <w:rsid w:val="08EB3B5B"/>
    <w:rsid w:val="08EE18C5"/>
    <w:rsid w:val="08F37C52"/>
    <w:rsid w:val="08F57D02"/>
    <w:rsid w:val="0901610B"/>
    <w:rsid w:val="090416CC"/>
    <w:rsid w:val="09075239"/>
    <w:rsid w:val="0909094A"/>
    <w:rsid w:val="090C3BE9"/>
    <w:rsid w:val="091630ED"/>
    <w:rsid w:val="09171783"/>
    <w:rsid w:val="09217F8A"/>
    <w:rsid w:val="0925220A"/>
    <w:rsid w:val="09254FBC"/>
    <w:rsid w:val="092F3FFF"/>
    <w:rsid w:val="09364D76"/>
    <w:rsid w:val="09371CB5"/>
    <w:rsid w:val="09371FF0"/>
    <w:rsid w:val="0940708C"/>
    <w:rsid w:val="09413929"/>
    <w:rsid w:val="09413A9E"/>
    <w:rsid w:val="09441173"/>
    <w:rsid w:val="09455933"/>
    <w:rsid w:val="094A6E37"/>
    <w:rsid w:val="094C2E84"/>
    <w:rsid w:val="094C6A4F"/>
    <w:rsid w:val="094E6B27"/>
    <w:rsid w:val="09513ADE"/>
    <w:rsid w:val="09560219"/>
    <w:rsid w:val="095F4C23"/>
    <w:rsid w:val="09642BA0"/>
    <w:rsid w:val="0966536A"/>
    <w:rsid w:val="09673376"/>
    <w:rsid w:val="0968511D"/>
    <w:rsid w:val="096D7997"/>
    <w:rsid w:val="09716AFB"/>
    <w:rsid w:val="09730109"/>
    <w:rsid w:val="09747DA1"/>
    <w:rsid w:val="097E279C"/>
    <w:rsid w:val="097F585E"/>
    <w:rsid w:val="09855066"/>
    <w:rsid w:val="09865D9F"/>
    <w:rsid w:val="09867C61"/>
    <w:rsid w:val="09872176"/>
    <w:rsid w:val="099030D5"/>
    <w:rsid w:val="0990706A"/>
    <w:rsid w:val="09930421"/>
    <w:rsid w:val="09977DA6"/>
    <w:rsid w:val="099D7E01"/>
    <w:rsid w:val="09A35A84"/>
    <w:rsid w:val="09A979A6"/>
    <w:rsid w:val="09AA7E75"/>
    <w:rsid w:val="09B137D4"/>
    <w:rsid w:val="09B95BFB"/>
    <w:rsid w:val="09BC36D2"/>
    <w:rsid w:val="09C92EA7"/>
    <w:rsid w:val="09CE1A7D"/>
    <w:rsid w:val="09D07ED2"/>
    <w:rsid w:val="09D37DE3"/>
    <w:rsid w:val="09D44F69"/>
    <w:rsid w:val="09D53172"/>
    <w:rsid w:val="09DE0C81"/>
    <w:rsid w:val="09DF556F"/>
    <w:rsid w:val="09E4430F"/>
    <w:rsid w:val="09E932D0"/>
    <w:rsid w:val="09F16A22"/>
    <w:rsid w:val="09F63CA4"/>
    <w:rsid w:val="09F73B85"/>
    <w:rsid w:val="09F84812"/>
    <w:rsid w:val="09FA3175"/>
    <w:rsid w:val="09FB747D"/>
    <w:rsid w:val="0A000810"/>
    <w:rsid w:val="0A012FAD"/>
    <w:rsid w:val="0A0315AC"/>
    <w:rsid w:val="0A037ECF"/>
    <w:rsid w:val="0A066869"/>
    <w:rsid w:val="0A07461F"/>
    <w:rsid w:val="0A0C2196"/>
    <w:rsid w:val="0A0C5547"/>
    <w:rsid w:val="0A12583F"/>
    <w:rsid w:val="0A150B40"/>
    <w:rsid w:val="0A1B0C66"/>
    <w:rsid w:val="0A1B1313"/>
    <w:rsid w:val="0A225670"/>
    <w:rsid w:val="0A255E12"/>
    <w:rsid w:val="0A26210B"/>
    <w:rsid w:val="0A281264"/>
    <w:rsid w:val="0A2A5875"/>
    <w:rsid w:val="0A30676B"/>
    <w:rsid w:val="0A3458C3"/>
    <w:rsid w:val="0A3B099D"/>
    <w:rsid w:val="0A410336"/>
    <w:rsid w:val="0A4B73FC"/>
    <w:rsid w:val="0A501811"/>
    <w:rsid w:val="0A52765C"/>
    <w:rsid w:val="0A5C6C01"/>
    <w:rsid w:val="0A622764"/>
    <w:rsid w:val="0A623BEF"/>
    <w:rsid w:val="0A682BDC"/>
    <w:rsid w:val="0A6A09B3"/>
    <w:rsid w:val="0A6A6FB3"/>
    <w:rsid w:val="0A6B5EA5"/>
    <w:rsid w:val="0A777B95"/>
    <w:rsid w:val="0A78014D"/>
    <w:rsid w:val="0A7A08C6"/>
    <w:rsid w:val="0A813145"/>
    <w:rsid w:val="0A8216E1"/>
    <w:rsid w:val="0A823380"/>
    <w:rsid w:val="0A8431DC"/>
    <w:rsid w:val="0A97030B"/>
    <w:rsid w:val="0A98590F"/>
    <w:rsid w:val="0A9B27C5"/>
    <w:rsid w:val="0AA237F5"/>
    <w:rsid w:val="0AA47F70"/>
    <w:rsid w:val="0AA52F33"/>
    <w:rsid w:val="0AA53067"/>
    <w:rsid w:val="0AA54663"/>
    <w:rsid w:val="0AA976C4"/>
    <w:rsid w:val="0AB106B5"/>
    <w:rsid w:val="0AB53A6C"/>
    <w:rsid w:val="0AB57BF8"/>
    <w:rsid w:val="0AB73D66"/>
    <w:rsid w:val="0AB957FB"/>
    <w:rsid w:val="0ABA1332"/>
    <w:rsid w:val="0ABB10EA"/>
    <w:rsid w:val="0AC8400E"/>
    <w:rsid w:val="0ACC007C"/>
    <w:rsid w:val="0ACC6837"/>
    <w:rsid w:val="0AD256D4"/>
    <w:rsid w:val="0AD61592"/>
    <w:rsid w:val="0AD81CBB"/>
    <w:rsid w:val="0AD84CD1"/>
    <w:rsid w:val="0ADD1634"/>
    <w:rsid w:val="0AE22E6B"/>
    <w:rsid w:val="0AE57E6A"/>
    <w:rsid w:val="0AF231BE"/>
    <w:rsid w:val="0AF518AA"/>
    <w:rsid w:val="0AFA62B4"/>
    <w:rsid w:val="0AFD5D1D"/>
    <w:rsid w:val="0B003449"/>
    <w:rsid w:val="0B073ACE"/>
    <w:rsid w:val="0B077379"/>
    <w:rsid w:val="0B0B3645"/>
    <w:rsid w:val="0B0E15E3"/>
    <w:rsid w:val="0B0E18E9"/>
    <w:rsid w:val="0B16696F"/>
    <w:rsid w:val="0B1C6653"/>
    <w:rsid w:val="0B2274DE"/>
    <w:rsid w:val="0B230CE9"/>
    <w:rsid w:val="0B421C54"/>
    <w:rsid w:val="0B44170C"/>
    <w:rsid w:val="0B4C597F"/>
    <w:rsid w:val="0B4D3B5B"/>
    <w:rsid w:val="0B506FB0"/>
    <w:rsid w:val="0B5A1460"/>
    <w:rsid w:val="0B5C2349"/>
    <w:rsid w:val="0B624297"/>
    <w:rsid w:val="0B633B8C"/>
    <w:rsid w:val="0B6369FC"/>
    <w:rsid w:val="0B6413AD"/>
    <w:rsid w:val="0B691959"/>
    <w:rsid w:val="0B6C1836"/>
    <w:rsid w:val="0B6D4640"/>
    <w:rsid w:val="0B78063B"/>
    <w:rsid w:val="0B7F4A69"/>
    <w:rsid w:val="0B806811"/>
    <w:rsid w:val="0B8F5A4E"/>
    <w:rsid w:val="0B935C1D"/>
    <w:rsid w:val="0B972666"/>
    <w:rsid w:val="0B987ABC"/>
    <w:rsid w:val="0B9E68B3"/>
    <w:rsid w:val="0BA912BA"/>
    <w:rsid w:val="0BAB5C3F"/>
    <w:rsid w:val="0BAE70C8"/>
    <w:rsid w:val="0BAE7FE2"/>
    <w:rsid w:val="0BB37679"/>
    <w:rsid w:val="0BC14224"/>
    <w:rsid w:val="0BC21810"/>
    <w:rsid w:val="0BC651A8"/>
    <w:rsid w:val="0BCF1D20"/>
    <w:rsid w:val="0BCF76A1"/>
    <w:rsid w:val="0BD00B5C"/>
    <w:rsid w:val="0BD24CB3"/>
    <w:rsid w:val="0BD767BF"/>
    <w:rsid w:val="0BDA5718"/>
    <w:rsid w:val="0BDF23FF"/>
    <w:rsid w:val="0BE04F5E"/>
    <w:rsid w:val="0BE50A40"/>
    <w:rsid w:val="0BE55721"/>
    <w:rsid w:val="0BE6381E"/>
    <w:rsid w:val="0BEF0068"/>
    <w:rsid w:val="0BF068B6"/>
    <w:rsid w:val="0BF16726"/>
    <w:rsid w:val="0BFB10B7"/>
    <w:rsid w:val="0C1777BD"/>
    <w:rsid w:val="0C241A06"/>
    <w:rsid w:val="0C26331A"/>
    <w:rsid w:val="0C2A039D"/>
    <w:rsid w:val="0C315485"/>
    <w:rsid w:val="0C32428E"/>
    <w:rsid w:val="0C3466DB"/>
    <w:rsid w:val="0C3567D3"/>
    <w:rsid w:val="0C395619"/>
    <w:rsid w:val="0C3A0BA1"/>
    <w:rsid w:val="0C400FDA"/>
    <w:rsid w:val="0C431256"/>
    <w:rsid w:val="0C440567"/>
    <w:rsid w:val="0C4A67A8"/>
    <w:rsid w:val="0C4D6549"/>
    <w:rsid w:val="0C52689B"/>
    <w:rsid w:val="0C530A5C"/>
    <w:rsid w:val="0C577B0E"/>
    <w:rsid w:val="0C594717"/>
    <w:rsid w:val="0C61051B"/>
    <w:rsid w:val="0C6228E9"/>
    <w:rsid w:val="0C626D21"/>
    <w:rsid w:val="0C6312EC"/>
    <w:rsid w:val="0C645E1D"/>
    <w:rsid w:val="0C666194"/>
    <w:rsid w:val="0C677352"/>
    <w:rsid w:val="0C6A5FE0"/>
    <w:rsid w:val="0C6F3C64"/>
    <w:rsid w:val="0C7032F4"/>
    <w:rsid w:val="0C74425D"/>
    <w:rsid w:val="0C764424"/>
    <w:rsid w:val="0C7A1956"/>
    <w:rsid w:val="0C7B35DB"/>
    <w:rsid w:val="0C7B48F6"/>
    <w:rsid w:val="0C7F6FA5"/>
    <w:rsid w:val="0C817E84"/>
    <w:rsid w:val="0C8B09C1"/>
    <w:rsid w:val="0C9A44E0"/>
    <w:rsid w:val="0C9C3399"/>
    <w:rsid w:val="0C9D5A52"/>
    <w:rsid w:val="0C9E64CB"/>
    <w:rsid w:val="0C9F07C7"/>
    <w:rsid w:val="0C9F523B"/>
    <w:rsid w:val="0CA358A2"/>
    <w:rsid w:val="0CA81BD2"/>
    <w:rsid w:val="0CAC06AB"/>
    <w:rsid w:val="0CB57FD4"/>
    <w:rsid w:val="0CB86AAC"/>
    <w:rsid w:val="0CBE4335"/>
    <w:rsid w:val="0CC013AA"/>
    <w:rsid w:val="0CD11458"/>
    <w:rsid w:val="0CDD4F6D"/>
    <w:rsid w:val="0CE43689"/>
    <w:rsid w:val="0CE63B26"/>
    <w:rsid w:val="0CE70641"/>
    <w:rsid w:val="0CF06EF0"/>
    <w:rsid w:val="0CF116FC"/>
    <w:rsid w:val="0CF65383"/>
    <w:rsid w:val="0CF96C5C"/>
    <w:rsid w:val="0CFD23D3"/>
    <w:rsid w:val="0CFF7D96"/>
    <w:rsid w:val="0D023B14"/>
    <w:rsid w:val="0D06230F"/>
    <w:rsid w:val="0D0870B5"/>
    <w:rsid w:val="0D0933AE"/>
    <w:rsid w:val="0D0B36C4"/>
    <w:rsid w:val="0D0C21B0"/>
    <w:rsid w:val="0D0D5790"/>
    <w:rsid w:val="0D101B09"/>
    <w:rsid w:val="0D102B42"/>
    <w:rsid w:val="0D121785"/>
    <w:rsid w:val="0D1414E0"/>
    <w:rsid w:val="0D1443A3"/>
    <w:rsid w:val="0D167113"/>
    <w:rsid w:val="0D180E70"/>
    <w:rsid w:val="0D181606"/>
    <w:rsid w:val="0D185C17"/>
    <w:rsid w:val="0D1E4241"/>
    <w:rsid w:val="0D207022"/>
    <w:rsid w:val="0D260B7D"/>
    <w:rsid w:val="0D2705E6"/>
    <w:rsid w:val="0D2E1A2C"/>
    <w:rsid w:val="0D312C41"/>
    <w:rsid w:val="0D321132"/>
    <w:rsid w:val="0D334645"/>
    <w:rsid w:val="0D36725E"/>
    <w:rsid w:val="0D3D69BD"/>
    <w:rsid w:val="0D407817"/>
    <w:rsid w:val="0D411DE5"/>
    <w:rsid w:val="0D4219B9"/>
    <w:rsid w:val="0D525065"/>
    <w:rsid w:val="0D633BC1"/>
    <w:rsid w:val="0D697B53"/>
    <w:rsid w:val="0D6C48CD"/>
    <w:rsid w:val="0D706802"/>
    <w:rsid w:val="0D714C59"/>
    <w:rsid w:val="0D72316D"/>
    <w:rsid w:val="0D7626C6"/>
    <w:rsid w:val="0D7C617D"/>
    <w:rsid w:val="0D7D00E0"/>
    <w:rsid w:val="0D815ED4"/>
    <w:rsid w:val="0D87548E"/>
    <w:rsid w:val="0D8F7D52"/>
    <w:rsid w:val="0D946255"/>
    <w:rsid w:val="0D99303D"/>
    <w:rsid w:val="0D9B0AC1"/>
    <w:rsid w:val="0D9D4A81"/>
    <w:rsid w:val="0DA76514"/>
    <w:rsid w:val="0DA7713B"/>
    <w:rsid w:val="0DA822F1"/>
    <w:rsid w:val="0DAA0F2A"/>
    <w:rsid w:val="0DAB6C80"/>
    <w:rsid w:val="0DB023FF"/>
    <w:rsid w:val="0DB81DB2"/>
    <w:rsid w:val="0DBB3DE5"/>
    <w:rsid w:val="0DC1088D"/>
    <w:rsid w:val="0DC6003A"/>
    <w:rsid w:val="0DD16151"/>
    <w:rsid w:val="0DD77E6A"/>
    <w:rsid w:val="0DD94F95"/>
    <w:rsid w:val="0DDA6781"/>
    <w:rsid w:val="0DDF1666"/>
    <w:rsid w:val="0DE143D6"/>
    <w:rsid w:val="0DE4098F"/>
    <w:rsid w:val="0DE70D8C"/>
    <w:rsid w:val="0DEE2694"/>
    <w:rsid w:val="0DEE3289"/>
    <w:rsid w:val="0DEF4CED"/>
    <w:rsid w:val="0DF3312A"/>
    <w:rsid w:val="0DF45093"/>
    <w:rsid w:val="0DF93D94"/>
    <w:rsid w:val="0DF97E3B"/>
    <w:rsid w:val="0E004232"/>
    <w:rsid w:val="0E0443F7"/>
    <w:rsid w:val="0E117E59"/>
    <w:rsid w:val="0E13190B"/>
    <w:rsid w:val="0E1A08B1"/>
    <w:rsid w:val="0E1C2D47"/>
    <w:rsid w:val="0E1F1651"/>
    <w:rsid w:val="0E251B00"/>
    <w:rsid w:val="0E2852CD"/>
    <w:rsid w:val="0E2D4358"/>
    <w:rsid w:val="0E2E5A1C"/>
    <w:rsid w:val="0E36596B"/>
    <w:rsid w:val="0E41269E"/>
    <w:rsid w:val="0E4833B7"/>
    <w:rsid w:val="0E492D4E"/>
    <w:rsid w:val="0E4D5BAF"/>
    <w:rsid w:val="0E564049"/>
    <w:rsid w:val="0E571DD5"/>
    <w:rsid w:val="0E5861EF"/>
    <w:rsid w:val="0E5C1445"/>
    <w:rsid w:val="0E614623"/>
    <w:rsid w:val="0E627D38"/>
    <w:rsid w:val="0E761D41"/>
    <w:rsid w:val="0E7A5CF1"/>
    <w:rsid w:val="0E8010B8"/>
    <w:rsid w:val="0E8E571C"/>
    <w:rsid w:val="0E913C69"/>
    <w:rsid w:val="0E9C56BC"/>
    <w:rsid w:val="0E9D5BF3"/>
    <w:rsid w:val="0EAC7F28"/>
    <w:rsid w:val="0EB05A26"/>
    <w:rsid w:val="0EB25042"/>
    <w:rsid w:val="0EB57D42"/>
    <w:rsid w:val="0ED20E68"/>
    <w:rsid w:val="0ED372AD"/>
    <w:rsid w:val="0EDA2D0A"/>
    <w:rsid w:val="0EDA390C"/>
    <w:rsid w:val="0EDA77A1"/>
    <w:rsid w:val="0EDE7131"/>
    <w:rsid w:val="0EE15C93"/>
    <w:rsid w:val="0EE41E08"/>
    <w:rsid w:val="0EEC2B3F"/>
    <w:rsid w:val="0EF42A71"/>
    <w:rsid w:val="0EF47228"/>
    <w:rsid w:val="0EF967A2"/>
    <w:rsid w:val="0EFB535B"/>
    <w:rsid w:val="0F041531"/>
    <w:rsid w:val="0F0753AF"/>
    <w:rsid w:val="0F096729"/>
    <w:rsid w:val="0F0B1B64"/>
    <w:rsid w:val="0F120BCD"/>
    <w:rsid w:val="0F17326D"/>
    <w:rsid w:val="0F1A5B70"/>
    <w:rsid w:val="0F1D086E"/>
    <w:rsid w:val="0F214F3E"/>
    <w:rsid w:val="0F39664B"/>
    <w:rsid w:val="0F3F3706"/>
    <w:rsid w:val="0F41010B"/>
    <w:rsid w:val="0F525E3E"/>
    <w:rsid w:val="0F541BE7"/>
    <w:rsid w:val="0F651296"/>
    <w:rsid w:val="0F6548D3"/>
    <w:rsid w:val="0F69208D"/>
    <w:rsid w:val="0F6A7A27"/>
    <w:rsid w:val="0F6C1E8E"/>
    <w:rsid w:val="0F713039"/>
    <w:rsid w:val="0F7543A3"/>
    <w:rsid w:val="0F7906C9"/>
    <w:rsid w:val="0F7D50B3"/>
    <w:rsid w:val="0F8003FA"/>
    <w:rsid w:val="0F8265C8"/>
    <w:rsid w:val="0F860CBF"/>
    <w:rsid w:val="0F8A504A"/>
    <w:rsid w:val="0F8D2510"/>
    <w:rsid w:val="0F962A29"/>
    <w:rsid w:val="0F9C463B"/>
    <w:rsid w:val="0FA731D1"/>
    <w:rsid w:val="0FA76ACF"/>
    <w:rsid w:val="0FA8709A"/>
    <w:rsid w:val="0FAD52FF"/>
    <w:rsid w:val="0FAF66A6"/>
    <w:rsid w:val="0FB1164F"/>
    <w:rsid w:val="0FB7633D"/>
    <w:rsid w:val="0FBB5A6B"/>
    <w:rsid w:val="0FBD3C48"/>
    <w:rsid w:val="0FC73AD8"/>
    <w:rsid w:val="0FC96F33"/>
    <w:rsid w:val="0FD235D0"/>
    <w:rsid w:val="0FD82A8E"/>
    <w:rsid w:val="0FD84D3A"/>
    <w:rsid w:val="0FDD4E9C"/>
    <w:rsid w:val="0FE07F69"/>
    <w:rsid w:val="0FE12A2D"/>
    <w:rsid w:val="0FE72B6B"/>
    <w:rsid w:val="0FE80477"/>
    <w:rsid w:val="10046079"/>
    <w:rsid w:val="10066D2E"/>
    <w:rsid w:val="100C61ED"/>
    <w:rsid w:val="100D6D9B"/>
    <w:rsid w:val="100E15A3"/>
    <w:rsid w:val="10123249"/>
    <w:rsid w:val="10197423"/>
    <w:rsid w:val="101A1F77"/>
    <w:rsid w:val="101B29A7"/>
    <w:rsid w:val="10227D00"/>
    <w:rsid w:val="102660DC"/>
    <w:rsid w:val="10312A0B"/>
    <w:rsid w:val="10350CA2"/>
    <w:rsid w:val="10350F72"/>
    <w:rsid w:val="103A4777"/>
    <w:rsid w:val="103A4893"/>
    <w:rsid w:val="103D3F07"/>
    <w:rsid w:val="103E0C46"/>
    <w:rsid w:val="10427D6F"/>
    <w:rsid w:val="10471597"/>
    <w:rsid w:val="104A1019"/>
    <w:rsid w:val="104E22F6"/>
    <w:rsid w:val="104F438E"/>
    <w:rsid w:val="10534F83"/>
    <w:rsid w:val="10554B1E"/>
    <w:rsid w:val="105710FA"/>
    <w:rsid w:val="105B5513"/>
    <w:rsid w:val="106016D6"/>
    <w:rsid w:val="1060404C"/>
    <w:rsid w:val="10627A68"/>
    <w:rsid w:val="10680F8D"/>
    <w:rsid w:val="106840D2"/>
    <w:rsid w:val="1070585D"/>
    <w:rsid w:val="10760E3E"/>
    <w:rsid w:val="10767CF3"/>
    <w:rsid w:val="107A056F"/>
    <w:rsid w:val="107C0918"/>
    <w:rsid w:val="107C16B3"/>
    <w:rsid w:val="107C7CDE"/>
    <w:rsid w:val="107F4A07"/>
    <w:rsid w:val="1080496F"/>
    <w:rsid w:val="10822F60"/>
    <w:rsid w:val="1084332E"/>
    <w:rsid w:val="108915B2"/>
    <w:rsid w:val="10897E5B"/>
    <w:rsid w:val="108D6A43"/>
    <w:rsid w:val="108F41B3"/>
    <w:rsid w:val="1098631F"/>
    <w:rsid w:val="109A7FF3"/>
    <w:rsid w:val="109D21D4"/>
    <w:rsid w:val="109D6E60"/>
    <w:rsid w:val="10A12822"/>
    <w:rsid w:val="10AE031B"/>
    <w:rsid w:val="10B55C95"/>
    <w:rsid w:val="10BB45F2"/>
    <w:rsid w:val="10BE767E"/>
    <w:rsid w:val="10BF5B93"/>
    <w:rsid w:val="10C13F77"/>
    <w:rsid w:val="10C6211F"/>
    <w:rsid w:val="10C64FCA"/>
    <w:rsid w:val="10D057C0"/>
    <w:rsid w:val="10D10929"/>
    <w:rsid w:val="10D46AE4"/>
    <w:rsid w:val="10DB521C"/>
    <w:rsid w:val="10DD513D"/>
    <w:rsid w:val="10DF0351"/>
    <w:rsid w:val="10E7692F"/>
    <w:rsid w:val="10EF31D1"/>
    <w:rsid w:val="10F3123A"/>
    <w:rsid w:val="10F765B0"/>
    <w:rsid w:val="10FB3F15"/>
    <w:rsid w:val="11033073"/>
    <w:rsid w:val="11051C61"/>
    <w:rsid w:val="1105446C"/>
    <w:rsid w:val="110636BA"/>
    <w:rsid w:val="110646B0"/>
    <w:rsid w:val="1106652D"/>
    <w:rsid w:val="110C01BD"/>
    <w:rsid w:val="111F1412"/>
    <w:rsid w:val="111F2BA3"/>
    <w:rsid w:val="11236882"/>
    <w:rsid w:val="11294833"/>
    <w:rsid w:val="112B5CE3"/>
    <w:rsid w:val="112C76AE"/>
    <w:rsid w:val="113078CC"/>
    <w:rsid w:val="11362B28"/>
    <w:rsid w:val="1137100C"/>
    <w:rsid w:val="113E2047"/>
    <w:rsid w:val="114175CD"/>
    <w:rsid w:val="11424A51"/>
    <w:rsid w:val="11482827"/>
    <w:rsid w:val="114829A2"/>
    <w:rsid w:val="114C6D57"/>
    <w:rsid w:val="115070F9"/>
    <w:rsid w:val="115126EF"/>
    <w:rsid w:val="11517103"/>
    <w:rsid w:val="11564C31"/>
    <w:rsid w:val="1159382A"/>
    <w:rsid w:val="115C230B"/>
    <w:rsid w:val="115F4F64"/>
    <w:rsid w:val="11655908"/>
    <w:rsid w:val="1173209B"/>
    <w:rsid w:val="117921A5"/>
    <w:rsid w:val="117B3849"/>
    <w:rsid w:val="117D6AFE"/>
    <w:rsid w:val="117E114C"/>
    <w:rsid w:val="118B2C54"/>
    <w:rsid w:val="1199207A"/>
    <w:rsid w:val="119B7515"/>
    <w:rsid w:val="119B7693"/>
    <w:rsid w:val="119C1880"/>
    <w:rsid w:val="11A06DEF"/>
    <w:rsid w:val="11A14ECE"/>
    <w:rsid w:val="11AD7048"/>
    <w:rsid w:val="11B0304F"/>
    <w:rsid w:val="11B962A8"/>
    <w:rsid w:val="11BA62E4"/>
    <w:rsid w:val="11BC6E04"/>
    <w:rsid w:val="11BF0D72"/>
    <w:rsid w:val="11C347C3"/>
    <w:rsid w:val="11C46DC3"/>
    <w:rsid w:val="11D14ABF"/>
    <w:rsid w:val="11D15D6F"/>
    <w:rsid w:val="11D35435"/>
    <w:rsid w:val="11D9541B"/>
    <w:rsid w:val="11DE2C7F"/>
    <w:rsid w:val="11DE472A"/>
    <w:rsid w:val="11DF7DAC"/>
    <w:rsid w:val="11E10985"/>
    <w:rsid w:val="11E2359F"/>
    <w:rsid w:val="11E358BE"/>
    <w:rsid w:val="11EA392C"/>
    <w:rsid w:val="11EF3573"/>
    <w:rsid w:val="11F112ED"/>
    <w:rsid w:val="11F40C32"/>
    <w:rsid w:val="11F97E0C"/>
    <w:rsid w:val="11FE2996"/>
    <w:rsid w:val="12013D03"/>
    <w:rsid w:val="12021139"/>
    <w:rsid w:val="1202708B"/>
    <w:rsid w:val="12053434"/>
    <w:rsid w:val="12075640"/>
    <w:rsid w:val="1207589B"/>
    <w:rsid w:val="1209714F"/>
    <w:rsid w:val="120E1DA4"/>
    <w:rsid w:val="1214275F"/>
    <w:rsid w:val="12170B4C"/>
    <w:rsid w:val="121714FA"/>
    <w:rsid w:val="121769B0"/>
    <w:rsid w:val="121C0D03"/>
    <w:rsid w:val="121E6C40"/>
    <w:rsid w:val="12201841"/>
    <w:rsid w:val="12227AAB"/>
    <w:rsid w:val="12237465"/>
    <w:rsid w:val="12263756"/>
    <w:rsid w:val="122B0F12"/>
    <w:rsid w:val="122D460A"/>
    <w:rsid w:val="12317B0E"/>
    <w:rsid w:val="12354AD2"/>
    <w:rsid w:val="12355018"/>
    <w:rsid w:val="12373EDA"/>
    <w:rsid w:val="123939FE"/>
    <w:rsid w:val="123C4953"/>
    <w:rsid w:val="124B7709"/>
    <w:rsid w:val="12580222"/>
    <w:rsid w:val="125D1EEC"/>
    <w:rsid w:val="125D6F9A"/>
    <w:rsid w:val="126167C4"/>
    <w:rsid w:val="12671ABF"/>
    <w:rsid w:val="126F2419"/>
    <w:rsid w:val="12726D82"/>
    <w:rsid w:val="127A4A03"/>
    <w:rsid w:val="127E4E16"/>
    <w:rsid w:val="12812AA4"/>
    <w:rsid w:val="12832AC9"/>
    <w:rsid w:val="12866C7E"/>
    <w:rsid w:val="129113BC"/>
    <w:rsid w:val="12934EBF"/>
    <w:rsid w:val="12965651"/>
    <w:rsid w:val="129906F3"/>
    <w:rsid w:val="129C5F46"/>
    <w:rsid w:val="12A7564A"/>
    <w:rsid w:val="12A93788"/>
    <w:rsid w:val="12AB005A"/>
    <w:rsid w:val="12AE31AA"/>
    <w:rsid w:val="12B5251A"/>
    <w:rsid w:val="12BC7405"/>
    <w:rsid w:val="12C113FD"/>
    <w:rsid w:val="12C73898"/>
    <w:rsid w:val="12D16EA5"/>
    <w:rsid w:val="12DF7C27"/>
    <w:rsid w:val="12E06CCF"/>
    <w:rsid w:val="12E1055E"/>
    <w:rsid w:val="12E7688C"/>
    <w:rsid w:val="12E77DFC"/>
    <w:rsid w:val="12EC137F"/>
    <w:rsid w:val="12EC43C0"/>
    <w:rsid w:val="12EC686E"/>
    <w:rsid w:val="12F427CC"/>
    <w:rsid w:val="13072DEB"/>
    <w:rsid w:val="13091D18"/>
    <w:rsid w:val="130B2975"/>
    <w:rsid w:val="130D4AB7"/>
    <w:rsid w:val="131474A7"/>
    <w:rsid w:val="1321155B"/>
    <w:rsid w:val="13217D3E"/>
    <w:rsid w:val="13231E66"/>
    <w:rsid w:val="13245508"/>
    <w:rsid w:val="13306727"/>
    <w:rsid w:val="1330753C"/>
    <w:rsid w:val="13342B06"/>
    <w:rsid w:val="133944EE"/>
    <w:rsid w:val="133F6D06"/>
    <w:rsid w:val="13456BB7"/>
    <w:rsid w:val="13470A62"/>
    <w:rsid w:val="13472950"/>
    <w:rsid w:val="13477609"/>
    <w:rsid w:val="134803FF"/>
    <w:rsid w:val="134A2253"/>
    <w:rsid w:val="134C558C"/>
    <w:rsid w:val="134D39E4"/>
    <w:rsid w:val="13502A61"/>
    <w:rsid w:val="13524512"/>
    <w:rsid w:val="135345E7"/>
    <w:rsid w:val="13537021"/>
    <w:rsid w:val="13543FB0"/>
    <w:rsid w:val="13555BD1"/>
    <w:rsid w:val="135C3015"/>
    <w:rsid w:val="135C616E"/>
    <w:rsid w:val="13616384"/>
    <w:rsid w:val="13647C10"/>
    <w:rsid w:val="13677F7A"/>
    <w:rsid w:val="136916E2"/>
    <w:rsid w:val="13701564"/>
    <w:rsid w:val="13713C7E"/>
    <w:rsid w:val="13721359"/>
    <w:rsid w:val="13755C67"/>
    <w:rsid w:val="137714A4"/>
    <w:rsid w:val="137943E2"/>
    <w:rsid w:val="138177A4"/>
    <w:rsid w:val="13820922"/>
    <w:rsid w:val="138436C0"/>
    <w:rsid w:val="138F3713"/>
    <w:rsid w:val="13933570"/>
    <w:rsid w:val="139A18C0"/>
    <w:rsid w:val="139C6665"/>
    <w:rsid w:val="139C7C10"/>
    <w:rsid w:val="139D0C43"/>
    <w:rsid w:val="139D3678"/>
    <w:rsid w:val="13A20B8D"/>
    <w:rsid w:val="13A87B63"/>
    <w:rsid w:val="13A9028C"/>
    <w:rsid w:val="13AC6CFD"/>
    <w:rsid w:val="13AE78EE"/>
    <w:rsid w:val="13B14C29"/>
    <w:rsid w:val="13B14E1E"/>
    <w:rsid w:val="13B43750"/>
    <w:rsid w:val="13B7490A"/>
    <w:rsid w:val="13B956BA"/>
    <w:rsid w:val="13BA57EF"/>
    <w:rsid w:val="13BF00EF"/>
    <w:rsid w:val="13BF2D7A"/>
    <w:rsid w:val="13CF02F3"/>
    <w:rsid w:val="13D21248"/>
    <w:rsid w:val="13D765B1"/>
    <w:rsid w:val="13D77584"/>
    <w:rsid w:val="13D956CC"/>
    <w:rsid w:val="13D97043"/>
    <w:rsid w:val="13DB0582"/>
    <w:rsid w:val="13DC0512"/>
    <w:rsid w:val="13DC2D0F"/>
    <w:rsid w:val="13DE3192"/>
    <w:rsid w:val="13E30C6C"/>
    <w:rsid w:val="13E31A4A"/>
    <w:rsid w:val="13E34C2A"/>
    <w:rsid w:val="13E460F7"/>
    <w:rsid w:val="13E6301F"/>
    <w:rsid w:val="13E83AF0"/>
    <w:rsid w:val="13EA0B84"/>
    <w:rsid w:val="13EA78F1"/>
    <w:rsid w:val="13EB063D"/>
    <w:rsid w:val="13EC07D5"/>
    <w:rsid w:val="13EC1409"/>
    <w:rsid w:val="13EE6FA3"/>
    <w:rsid w:val="13F07A0D"/>
    <w:rsid w:val="13F7325F"/>
    <w:rsid w:val="13FE189F"/>
    <w:rsid w:val="140B0A22"/>
    <w:rsid w:val="140D1186"/>
    <w:rsid w:val="140F1B6E"/>
    <w:rsid w:val="14177245"/>
    <w:rsid w:val="141A488D"/>
    <w:rsid w:val="141C6CB0"/>
    <w:rsid w:val="141E4E49"/>
    <w:rsid w:val="14205FD2"/>
    <w:rsid w:val="142334BC"/>
    <w:rsid w:val="142C66A5"/>
    <w:rsid w:val="142E3F93"/>
    <w:rsid w:val="142E7FD9"/>
    <w:rsid w:val="14335468"/>
    <w:rsid w:val="14357F8E"/>
    <w:rsid w:val="14397873"/>
    <w:rsid w:val="144302A9"/>
    <w:rsid w:val="14460A9A"/>
    <w:rsid w:val="1446213F"/>
    <w:rsid w:val="1446746D"/>
    <w:rsid w:val="14472ECA"/>
    <w:rsid w:val="144F0F68"/>
    <w:rsid w:val="144F7E4C"/>
    <w:rsid w:val="14503705"/>
    <w:rsid w:val="145132ED"/>
    <w:rsid w:val="1453519F"/>
    <w:rsid w:val="1454141C"/>
    <w:rsid w:val="14562A6C"/>
    <w:rsid w:val="1456439C"/>
    <w:rsid w:val="14632DF9"/>
    <w:rsid w:val="146D1091"/>
    <w:rsid w:val="1473458E"/>
    <w:rsid w:val="147B14D0"/>
    <w:rsid w:val="148510F5"/>
    <w:rsid w:val="14876762"/>
    <w:rsid w:val="14902A4D"/>
    <w:rsid w:val="14953D76"/>
    <w:rsid w:val="149E28C8"/>
    <w:rsid w:val="149F6843"/>
    <w:rsid w:val="14A84197"/>
    <w:rsid w:val="14AB424E"/>
    <w:rsid w:val="14AC447E"/>
    <w:rsid w:val="14AF28BE"/>
    <w:rsid w:val="14B00E5C"/>
    <w:rsid w:val="14B3433D"/>
    <w:rsid w:val="14B5753B"/>
    <w:rsid w:val="14B6557E"/>
    <w:rsid w:val="14B668E4"/>
    <w:rsid w:val="14C35D54"/>
    <w:rsid w:val="14C44B62"/>
    <w:rsid w:val="14C80B5D"/>
    <w:rsid w:val="14CD0775"/>
    <w:rsid w:val="14CE1A4F"/>
    <w:rsid w:val="14CE430C"/>
    <w:rsid w:val="14D33E8F"/>
    <w:rsid w:val="14DB29FE"/>
    <w:rsid w:val="14DE2B52"/>
    <w:rsid w:val="14E30ADA"/>
    <w:rsid w:val="14E315F6"/>
    <w:rsid w:val="14E90E62"/>
    <w:rsid w:val="14EC13E7"/>
    <w:rsid w:val="14EE5282"/>
    <w:rsid w:val="14F46F54"/>
    <w:rsid w:val="14F5339F"/>
    <w:rsid w:val="14F5612E"/>
    <w:rsid w:val="14F6519A"/>
    <w:rsid w:val="14F769C3"/>
    <w:rsid w:val="14F85D28"/>
    <w:rsid w:val="14FB6113"/>
    <w:rsid w:val="15137A10"/>
    <w:rsid w:val="15155949"/>
    <w:rsid w:val="151A3583"/>
    <w:rsid w:val="15240305"/>
    <w:rsid w:val="152409AE"/>
    <w:rsid w:val="152428B2"/>
    <w:rsid w:val="152710DF"/>
    <w:rsid w:val="1528737B"/>
    <w:rsid w:val="152D23E1"/>
    <w:rsid w:val="15396E78"/>
    <w:rsid w:val="153A1296"/>
    <w:rsid w:val="154F7F5B"/>
    <w:rsid w:val="15575DF4"/>
    <w:rsid w:val="155B314F"/>
    <w:rsid w:val="155C28C5"/>
    <w:rsid w:val="155E67AA"/>
    <w:rsid w:val="15632E9B"/>
    <w:rsid w:val="15642B2D"/>
    <w:rsid w:val="15653B63"/>
    <w:rsid w:val="157034CF"/>
    <w:rsid w:val="15722DBC"/>
    <w:rsid w:val="157506AE"/>
    <w:rsid w:val="157F094C"/>
    <w:rsid w:val="157F12E9"/>
    <w:rsid w:val="158267A8"/>
    <w:rsid w:val="158303F9"/>
    <w:rsid w:val="15835CA6"/>
    <w:rsid w:val="158A2D46"/>
    <w:rsid w:val="159440D5"/>
    <w:rsid w:val="159E40B8"/>
    <w:rsid w:val="159E77FD"/>
    <w:rsid w:val="159F2AB2"/>
    <w:rsid w:val="15A37C87"/>
    <w:rsid w:val="15AD74F0"/>
    <w:rsid w:val="15AE78A5"/>
    <w:rsid w:val="15B013D4"/>
    <w:rsid w:val="15B830FB"/>
    <w:rsid w:val="15C11341"/>
    <w:rsid w:val="15C21636"/>
    <w:rsid w:val="15D00D95"/>
    <w:rsid w:val="15D00F30"/>
    <w:rsid w:val="15D43611"/>
    <w:rsid w:val="15D70636"/>
    <w:rsid w:val="15D93956"/>
    <w:rsid w:val="15DC6CD6"/>
    <w:rsid w:val="15DD3A27"/>
    <w:rsid w:val="15DF3731"/>
    <w:rsid w:val="15E46140"/>
    <w:rsid w:val="15E92259"/>
    <w:rsid w:val="15EA16A3"/>
    <w:rsid w:val="15EB3960"/>
    <w:rsid w:val="15F42A8A"/>
    <w:rsid w:val="15F4663D"/>
    <w:rsid w:val="15F647AD"/>
    <w:rsid w:val="15F65BD9"/>
    <w:rsid w:val="16013E90"/>
    <w:rsid w:val="16062835"/>
    <w:rsid w:val="160807D5"/>
    <w:rsid w:val="16082525"/>
    <w:rsid w:val="160C01ED"/>
    <w:rsid w:val="160D403D"/>
    <w:rsid w:val="1611261A"/>
    <w:rsid w:val="1614071F"/>
    <w:rsid w:val="16227CB7"/>
    <w:rsid w:val="162778EC"/>
    <w:rsid w:val="16281CDB"/>
    <w:rsid w:val="162F2C08"/>
    <w:rsid w:val="1638273E"/>
    <w:rsid w:val="163D00D1"/>
    <w:rsid w:val="163D28FA"/>
    <w:rsid w:val="16405E77"/>
    <w:rsid w:val="16447217"/>
    <w:rsid w:val="16495B8B"/>
    <w:rsid w:val="164F13B1"/>
    <w:rsid w:val="164F1960"/>
    <w:rsid w:val="1653383A"/>
    <w:rsid w:val="1657576A"/>
    <w:rsid w:val="16593669"/>
    <w:rsid w:val="165E6075"/>
    <w:rsid w:val="1663160D"/>
    <w:rsid w:val="16676B25"/>
    <w:rsid w:val="166A1CB6"/>
    <w:rsid w:val="166E2ABB"/>
    <w:rsid w:val="166F1DF9"/>
    <w:rsid w:val="167315DF"/>
    <w:rsid w:val="1673324F"/>
    <w:rsid w:val="1675574F"/>
    <w:rsid w:val="16795C4A"/>
    <w:rsid w:val="167A13B3"/>
    <w:rsid w:val="168153D7"/>
    <w:rsid w:val="16844183"/>
    <w:rsid w:val="1689471E"/>
    <w:rsid w:val="16980202"/>
    <w:rsid w:val="1698551E"/>
    <w:rsid w:val="16A037AA"/>
    <w:rsid w:val="16A72E7D"/>
    <w:rsid w:val="16A83DD1"/>
    <w:rsid w:val="16AD7005"/>
    <w:rsid w:val="16B3694D"/>
    <w:rsid w:val="16B36D33"/>
    <w:rsid w:val="16B607EF"/>
    <w:rsid w:val="16B75368"/>
    <w:rsid w:val="16B828F6"/>
    <w:rsid w:val="16BB0C81"/>
    <w:rsid w:val="16C2139C"/>
    <w:rsid w:val="16C404A3"/>
    <w:rsid w:val="16C4100E"/>
    <w:rsid w:val="16C90D1F"/>
    <w:rsid w:val="16CF453B"/>
    <w:rsid w:val="16CF6521"/>
    <w:rsid w:val="16D0488C"/>
    <w:rsid w:val="16D16E84"/>
    <w:rsid w:val="16D507F9"/>
    <w:rsid w:val="16D73240"/>
    <w:rsid w:val="16E104CE"/>
    <w:rsid w:val="16E141B4"/>
    <w:rsid w:val="16E22B70"/>
    <w:rsid w:val="16E34025"/>
    <w:rsid w:val="16E91E74"/>
    <w:rsid w:val="16ED3358"/>
    <w:rsid w:val="16EE5D7C"/>
    <w:rsid w:val="16EF1463"/>
    <w:rsid w:val="16F5787E"/>
    <w:rsid w:val="16F96C86"/>
    <w:rsid w:val="16FA2A6F"/>
    <w:rsid w:val="16FD2C6E"/>
    <w:rsid w:val="170B2F49"/>
    <w:rsid w:val="170F0A4F"/>
    <w:rsid w:val="17120030"/>
    <w:rsid w:val="17183A7C"/>
    <w:rsid w:val="171950F0"/>
    <w:rsid w:val="171A6279"/>
    <w:rsid w:val="171B7630"/>
    <w:rsid w:val="17257811"/>
    <w:rsid w:val="1726214F"/>
    <w:rsid w:val="17265E69"/>
    <w:rsid w:val="17272406"/>
    <w:rsid w:val="172B7461"/>
    <w:rsid w:val="172F4E7E"/>
    <w:rsid w:val="17320BA8"/>
    <w:rsid w:val="173217D8"/>
    <w:rsid w:val="173A5A1A"/>
    <w:rsid w:val="173D5CF9"/>
    <w:rsid w:val="174016A0"/>
    <w:rsid w:val="1745796C"/>
    <w:rsid w:val="17487EA9"/>
    <w:rsid w:val="17546C37"/>
    <w:rsid w:val="17546D30"/>
    <w:rsid w:val="175B41D1"/>
    <w:rsid w:val="17701E11"/>
    <w:rsid w:val="17706556"/>
    <w:rsid w:val="17717C75"/>
    <w:rsid w:val="17741677"/>
    <w:rsid w:val="177D06EC"/>
    <w:rsid w:val="177E4182"/>
    <w:rsid w:val="17857239"/>
    <w:rsid w:val="17870D06"/>
    <w:rsid w:val="178A1A76"/>
    <w:rsid w:val="178E7BFE"/>
    <w:rsid w:val="17927E44"/>
    <w:rsid w:val="179429DA"/>
    <w:rsid w:val="17A414DC"/>
    <w:rsid w:val="17A55F18"/>
    <w:rsid w:val="17A8218D"/>
    <w:rsid w:val="17A9387F"/>
    <w:rsid w:val="17BA4632"/>
    <w:rsid w:val="17C615D6"/>
    <w:rsid w:val="17C921A3"/>
    <w:rsid w:val="17CA388D"/>
    <w:rsid w:val="17CA7356"/>
    <w:rsid w:val="17CC0016"/>
    <w:rsid w:val="17CD74B3"/>
    <w:rsid w:val="17D003D4"/>
    <w:rsid w:val="17D7254A"/>
    <w:rsid w:val="17D8449D"/>
    <w:rsid w:val="17E162BE"/>
    <w:rsid w:val="17E20887"/>
    <w:rsid w:val="17E53359"/>
    <w:rsid w:val="17E7520C"/>
    <w:rsid w:val="17EC7242"/>
    <w:rsid w:val="17ED3D7E"/>
    <w:rsid w:val="17F32B7B"/>
    <w:rsid w:val="17F707F6"/>
    <w:rsid w:val="17F97818"/>
    <w:rsid w:val="17FD6541"/>
    <w:rsid w:val="17FE5B9F"/>
    <w:rsid w:val="1802295A"/>
    <w:rsid w:val="180A0ED1"/>
    <w:rsid w:val="180D19EB"/>
    <w:rsid w:val="180E1F50"/>
    <w:rsid w:val="180E2D28"/>
    <w:rsid w:val="180F6071"/>
    <w:rsid w:val="18112BDE"/>
    <w:rsid w:val="18123AA9"/>
    <w:rsid w:val="18137E99"/>
    <w:rsid w:val="1817103C"/>
    <w:rsid w:val="181724AB"/>
    <w:rsid w:val="181B400A"/>
    <w:rsid w:val="181C497E"/>
    <w:rsid w:val="181E2262"/>
    <w:rsid w:val="181E2B5D"/>
    <w:rsid w:val="18241374"/>
    <w:rsid w:val="18281673"/>
    <w:rsid w:val="18287DE0"/>
    <w:rsid w:val="182A08EC"/>
    <w:rsid w:val="182D66C4"/>
    <w:rsid w:val="18352FAD"/>
    <w:rsid w:val="183578E0"/>
    <w:rsid w:val="18390C60"/>
    <w:rsid w:val="18456812"/>
    <w:rsid w:val="184E3240"/>
    <w:rsid w:val="18501F1A"/>
    <w:rsid w:val="18524F0D"/>
    <w:rsid w:val="18532E4B"/>
    <w:rsid w:val="185652BC"/>
    <w:rsid w:val="185D62E4"/>
    <w:rsid w:val="185E0FF4"/>
    <w:rsid w:val="186712E1"/>
    <w:rsid w:val="186B3CC9"/>
    <w:rsid w:val="186D314F"/>
    <w:rsid w:val="186E24F3"/>
    <w:rsid w:val="1877372D"/>
    <w:rsid w:val="187C37D1"/>
    <w:rsid w:val="188066AF"/>
    <w:rsid w:val="18844CF3"/>
    <w:rsid w:val="18857C54"/>
    <w:rsid w:val="188D3805"/>
    <w:rsid w:val="188D3813"/>
    <w:rsid w:val="188F0CC8"/>
    <w:rsid w:val="18A70AA9"/>
    <w:rsid w:val="18AA1ED7"/>
    <w:rsid w:val="18AC7055"/>
    <w:rsid w:val="18AD397C"/>
    <w:rsid w:val="18B25526"/>
    <w:rsid w:val="18B30113"/>
    <w:rsid w:val="18B40A5F"/>
    <w:rsid w:val="18B91C06"/>
    <w:rsid w:val="18C4158A"/>
    <w:rsid w:val="18D95D7A"/>
    <w:rsid w:val="18D95DE0"/>
    <w:rsid w:val="18E27C45"/>
    <w:rsid w:val="18EC4177"/>
    <w:rsid w:val="18ED5E0A"/>
    <w:rsid w:val="18F3375C"/>
    <w:rsid w:val="18F371FC"/>
    <w:rsid w:val="18FD2AE4"/>
    <w:rsid w:val="18FE070A"/>
    <w:rsid w:val="18FF107F"/>
    <w:rsid w:val="190002FD"/>
    <w:rsid w:val="19022395"/>
    <w:rsid w:val="19033853"/>
    <w:rsid w:val="19121C58"/>
    <w:rsid w:val="19130842"/>
    <w:rsid w:val="19153FC7"/>
    <w:rsid w:val="19196CDC"/>
    <w:rsid w:val="191A28EE"/>
    <w:rsid w:val="191B7E68"/>
    <w:rsid w:val="1920522E"/>
    <w:rsid w:val="1926568B"/>
    <w:rsid w:val="192A68F2"/>
    <w:rsid w:val="192C1154"/>
    <w:rsid w:val="192D4447"/>
    <w:rsid w:val="192F560B"/>
    <w:rsid w:val="193A0F97"/>
    <w:rsid w:val="193E0134"/>
    <w:rsid w:val="193F47C9"/>
    <w:rsid w:val="1940641C"/>
    <w:rsid w:val="19413355"/>
    <w:rsid w:val="19440D19"/>
    <w:rsid w:val="19443B91"/>
    <w:rsid w:val="194A586B"/>
    <w:rsid w:val="194C267F"/>
    <w:rsid w:val="195614BF"/>
    <w:rsid w:val="195A5577"/>
    <w:rsid w:val="195C6B50"/>
    <w:rsid w:val="19616DD5"/>
    <w:rsid w:val="19661115"/>
    <w:rsid w:val="19664AD8"/>
    <w:rsid w:val="19724495"/>
    <w:rsid w:val="19773588"/>
    <w:rsid w:val="198007E2"/>
    <w:rsid w:val="1981019F"/>
    <w:rsid w:val="198576F0"/>
    <w:rsid w:val="19867BD6"/>
    <w:rsid w:val="198825C2"/>
    <w:rsid w:val="198B494D"/>
    <w:rsid w:val="198B57F9"/>
    <w:rsid w:val="198F4521"/>
    <w:rsid w:val="19904FB5"/>
    <w:rsid w:val="19A24C21"/>
    <w:rsid w:val="19A61821"/>
    <w:rsid w:val="19AB5FD9"/>
    <w:rsid w:val="19AF449B"/>
    <w:rsid w:val="19B067C5"/>
    <w:rsid w:val="19B17A4B"/>
    <w:rsid w:val="19B3763A"/>
    <w:rsid w:val="19B67E28"/>
    <w:rsid w:val="19B7613D"/>
    <w:rsid w:val="19C91550"/>
    <w:rsid w:val="19C9213A"/>
    <w:rsid w:val="19C97627"/>
    <w:rsid w:val="19CA6261"/>
    <w:rsid w:val="19CF6430"/>
    <w:rsid w:val="19DA4E47"/>
    <w:rsid w:val="19DD4ADF"/>
    <w:rsid w:val="19E938DC"/>
    <w:rsid w:val="19E93E33"/>
    <w:rsid w:val="19EB78B8"/>
    <w:rsid w:val="19EC2460"/>
    <w:rsid w:val="1A067DAF"/>
    <w:rsid w:val="1A0C287C"/>
    <w:rsid w:val="1A0F3AF7"/>
    <w:rsid w:val="1A104101"/>
    <w:rsid w:val="1A104440"/>
    <w:rsid w:val="1A186960"/>
    <w:rsid w:val="1A1A7A8C"/>
    <w:rsid w:val="1A1F7901"/>
    <w:rsid w:val="1A2343CA"/>
    <w:rsid w:val="1A256375"/>
    <w:rsid w:val="1A2A27DE"/>
    <w:rsid w:val="1A3131E6"/>
    <w:rsid w:val="1A334E98"/>
    <w:rsid w:val="1A350E13"/>
    <w:rsid w:val="1A3E5748"/>
    <w:rsid w:val="1A411568"/>
    <w:rsid w:val="1A417BC5"/>
    <w:rsid w:val="1A4807C5"/>
    <w:rsid w:val="1A494F87"/>
    <w:rsid w:val="1A497C47"/>
    <w:rsid w:val="1A4F5B47"/>
    <w:rsid w:val="1A4F71AD"/>
    <w:rsid w:val="1A514070"/>
    <w:rsid w:val="1A563D64"/>
    <w:rsid w:val="1A5A4268"/>
    <w:rsid w:val="1A5E66FE"/>
    <w:rsid w:val="1A5F046D"/>
    <w:rsid w:val="1A644F7F"/>
    <w:rsid w:val="1A665160"/>
    <w:rsid w:val="1A6B3B30"/>
    <w:rsid w:val="1A6D71D4"/>
    <w:rsid w:val="1A6F4A36"/>
    <w:rsid w:val="1A7057C6"/>
    <w:rsid w:val="1A7349B7"/>
    <w:rsid w:val="1A767491"/>
    <w:rsid w:val="1A78186A"/>
    <w:rsid w:val="1A796C5D"/>
    <w:rsid w:val="1A7A0A7B"/>
    <w:rsid w:val="1A7D5453"/>
    <w:rsid w:val="1A8471CB"/>
    <w:rsid w:val="1A88166A"/>
    <w:rsid w:val="1A8D0947"/>
    <w:rsid w:val="1A8F55CA"/>
    <w:rsid w:val="1A922980"/>
    <w:rsid w:val="1A981E4B"/>
    <w:rsid w:val="1A98580D"/>
    <w:rsid w:val="1A9B1086"/>
    <w:rsid w:val="1AA31538"/>
    <w:rsid w:val="1AA71E57"/>
    <w:rsid w:val="1AA72567"/>
    <w:rsid w:val="1AB84558"/>
    <w:rsid w:val="1AC72F85"/>
    <w:rsid w:val="1ACB387B"/>
    <w:rsid w:val="1ACC41A8"/>
    <w:rsid w:val="1AD001E9"/>
    <w:rsid w:val="1AD76420"/>
    <w:rsid w:val="1ADC10C3"/>
    <w:rsid w:val="1AE25A75"/>
    <w:rsid w:val="1AEF1F56"/>
    <w:rsid w:val="1AF04BB7"/>
    <w:rsid w:val="1AF3788C"/>
    <w:rsid w:val="1AF875C2"/>
    <w:rsid w:val="1AFA2D54"/>
    <w:rsid w:val="1AFD30FC"/>
    <w:rsid w:val="1B10670A"/>
    <w:rsid w:val="1B1404D9"/>
    <w:rsid w:val="1B1A4D2C"/>
    <w:rsid w:val="1B1F0EB5"/>
    <w:rsid w:val="1B2371CE"/>
    <w:rsid w:val="1B271C1A"/>
    <w:rsid w:val="1B292189"/>
    <w:rsid w:val="1B2E74F3"/>
    <w:rsid w:val="1B3442CA"/>
    <w:rsid w:val="1B351CFD"/>
    <w:rsid w:val="1B4D2CD0"/>
    <w:rsid w:val="1B544DF8"/>
    <w:rsid w:val="1B5F28F3"/>
    <w:rsid w:val="1B620E64"/>
    <w:rsid w:val="1B635A2B"/>
    <w:rsid w:val="1B640A24"/>
    <w:rsid w:val="1B6639DC"/>
    <w:rsid w:val="1B7237EE"/>
    <w:rsid w:val="1B7471E9"/>
    <w:rsid w:val="1B7E4CB4"/>
    <w:rsid w:val="1B807E9B"/>
    <w:rsid w:val="1B826FAB"/>
    <w:rsid w:val="1B8C598E"/>
    <w:rsid w:val="1B8E7900"/>
    <w:rsid w:val="1B9356D5"/>
    <w:rsid w:val="1B937FC8"/>
    <w:rsid w:val="1B9B68CC"/>
    <w:rsid w:val="1B9B6BA6"/>
    <w:rsid w:val="1B9B7B23"/>
    <w:rsid w:val="1BA91F17"/>
    <w:rsid w:val="1BAE6B1A"/>
    <w:rsid w:val="1BBB27B9"/>
    <w:rsid w:val="1BBC1E23"/>
    <w:rsid w:val="1BC076B4"/>
    <w:rsid w:val="1BC16871"/>
    <w:rsid w:val="1BC262FF"/>
    <w:rsid w:val="1BD65CE0"/>
    <w:rsid w:val="1BE14F52"/>
    <w:rsid w:val="1BE346AF"/>
    <w:rsid w:val="1BE86348"/>
    <w:rsid w:val="1BF24EB6"/>
    <w:rsid w:val="1BF34ED8"/>
    <w:rsid w:val="1BF75892"/>
    <w:rsid w:val="1BF9506C"/>
    <w:rsid w:val="1BFD291A"/>
    <w:rsid w:val="1BFD593B"/>
    <w:rsid w:val="1C00316D"/>
    <w:rsid w:val="1C021B35"/>
    <w:rsid w:val="1C0D4802"/>
    <w:rsid w:val="1C0F32C4"/>
    <w:rsid w:val="1C1448D0"/>
    <w:rsid w:val="1C19621A"/>
    <w:rsid w:val="1C20207F"/>
    <w:rsid w:val="1C234647"/>
    <w:rsid w:val="1C2E2CE9"/>
    <w:rsid w:val="1C393B20"/>
    <w:rsid w:val="1C39522D"/>
    <w:rsid w:val="1C417BED"/>
    <w:rsid w:val="1C5C3DEB"/>
    <w:rsid w:val="1C6C689A"/>
    <w:rsid w:val="1C747B65"/>
    <w:rsid w:val="1C752671"/>
    <w:rsid w:val="1C7572C1"/>
    <w:rsid w:val="1C7836F6"/>
    <w:rsid w:val="1C790BEF"/>
    <w:rsid w:val="1C7F62DB"/>
    <w:rsid w:val="1C802BF1"/>
    <w:rsid w:val="1C837A10"/>
    <w:rsid w:val="1C902E27"/>
    <w:rsid w:val="1C942AA8"/>
    <w:rsid w:val="1C956F66"/>
    <w:rsid w:val="1C9A3642"/>
    <w:rsid w:val="1C9C0989"/>
    <w:rsid w:val="1CAC134C"/>
    <w:rsid w:val="1CB03364"/>
    <w:rsid w:val="1CB35923"/>
    <w:rsid w:val="1CB77E77"/>
    <w:rsid w:val="1CBF3145"/>
    <w:rsid w:val="1CC3298D"/>
    <w:rsid w:val="1CC7512A"/>
    <w:rsid w:val="1CC915B4"/>
    <w:rsid w:val="1CCB3594"/>
    <w:rsid w:val="1CCD13D7"/>
    <w:rsid w:val="1CD460BD"/>
    <w:rsid w:val="1CD63562"/>
    <w:rsid w:val="1CD84647"/>
    <w:rsid w:val="1CD9701C"/>
    <w:rsid w:val="1CE066D6"/>
    <w:rsid w:val="1CEE796B"/>
    <w:rsid w:val="1CF1345C"/>
    <w:rsid w:val="1D0377CB"/>
    <w:rsid w:val="1D042D01"/>
    <w:rsid w:val="1D0A6D41"/>
    <w:rsid w:val="1D0B320F"/>
    <w:rsid w:val="1D0D2617"/>
    <w:rsid w:val="1D1544F3"/>
    <w:rsid w:val="1D2D0131"/>
    <w:rsid w:val="1D2E64B0"/>
    <w:rsid w:val="1D3171B6"/>
    <w:rsid w:val="1D323AF8"/>
    <w:rsid w:val="1D3358DF"/>
    <w:rsid w:val="1D4019B9"/>
    <w:rsid w:val="1D401AB3"/>
    <w:rsid w:val="1D4154AE"/>
    <w:rsid w:val="1D434DA3"/>
    <w:rsid w:val="1D444E52"/>
    <w:rsid w:val="1D446753"/>
    <w:rsid w:val="1D497E98"/>
    <w:rsid w:val="1D4A049B"/>
    <w:rsid w:val="1D4F39EC"/>
    <w:rsid w:val="1D590301"/>
    <w:rsid w:val="1D635E27"/>
    <w:rsid w:val="1D64222B"/>
    <w:rsid w:val="1D6A7429"/>
    <w:rsid w:val="1D6B2233"/>
    <w:rsid w:val="1D6C4082"/>
    <w:rsid w:val="1D7037EA"/>
    <w:rsid w:val="1D71157D"/>
    <w:rsid w:val="1D7201B2"/>
    <w:rsid w:val="1D752C07"/>
    <w:rsid w:val="1D7A2FBC"/>
    <w:rsid w:val="1D7B0BAA"/>
    <w:rsid w:val="1D7C7408"/>
    <w:rsid w:val="1D7F0770"/>
    <w:rsid w:val="1D85096D"/>
    <w:rsid w:val="1D8E2C2F"/>
    <w:rsid w:val="1D8E7EE7"/>
    <w:rsid w:val="1D8F3B2E"/>
    <w:rsid w:val="1D900116"/>
    <w:rsid w:val="1D9033DC"/>
    <w:rsid w:val="1D916D01"/>
    <w:rsid w:val="1D9412FB"/>
    <w:rsid w:val="1D946706"/>
    <w:rsid w:val="1D9656D5"/>
    <w:rsid w:val="1D967DAD"/>
    <w:rsid w:val="1D9965FE"/>
    <w:rsid w:val="1D9A04B2"/>
    <w:rsid w:val="1D9B0655"/>
    <w:rsid w:val="1D9C4734"/>
    <w:rsid w:val="1D9C6BD0"/>
    <w:rsid w:val="1DA15709"/>
    <w:rsid w:val="1DA420D5"/>
    <w:rsid w:val="1DA61E96"/>
    <w:rsid w:val="1DA93F67"/>
    <w:rsid w:val="1DAD0766"/>
    <w:rsid w:val="1DB230FC"/>
    <w:rsid w:val="1DB46416"/>
    <w:rsid w:val="1DB7772E"/>
    <w:rsid w:val="1DBE0FE1"/>
    <w:rsid w:val="1DC067D9"/>
    <w:rsid w:val="1DC176E3"/>
    <w:rsid w:val="1DC30602"/>
    <w:rsid w:val="1DC5391F"/>
    <w:rsid w:val="1DCB29E0"/>
    <w:rsid w:val="1DCD661A"/>
    <w:rsid w:val="1DCF7252"/>
    <w:rsid w:val="1DD1200C"/>
    <w:rsid w:val="1DD3101B"/>
    <w:rsid w:val="1DD461AF"/>
    <w:rsid w:val="1DD560C5"/>
    <w:rsid w:val="1DDB1190"/>
    <w:rsid w:val="1DDE679F"/>
    <w:rsid w:val="1DE00748"/>
    <w:rsid w:val="1DE51C69"/>
    <w:rsid w:val="1DE66A37"/>
    <w:rsid w:val="1DE82302"/>
    <w:rsid w:val="1DEB3ED9"/>
    <w:rsid w:val="1DFD3EDC"/>
    <w:rsid w:val="1E081DBC"/>
    <w:rsid w:val="1E1626DF"/>
    <w:rsid w:val="1E1979B7"/>
    <w:rsid w:val="1E21776E"/>
    <w:rsid w:val="1E2B0F3C"/>
    <w:rsid w:val="1E2B63E9"/>
    <w:rsid w:val="1E2F5EB4"/>
    <w:rsid w:val="1E3218E4"/>
    <w:rsid w:val="1E351B70"/>
    <w:rsid w:val="1E3C7397"/>
    <w:rsid w:val="1E3E6693"/>
    <w:rsid w:val="1E4845E4"/>
    <w:rsid w:val="1E4A0E92"/>
    <w:rsid w:val="1E4A636F"/>
    <w:rsid w:val="1E4D0D5E"/>
    <w:rsid w:val="1E4D7CFC"/>
    <w:rsid w:val="1E510BDE"/>
    <w:rsid w:val="1E522369"/>
    <w:rsid w:val="1E591D0F"/>
    <w:rsid w:val="1E64576D"/>
    <w:rsid w:val="1E65220A"/>
    <w:rsid w:val="1E6D5565"/>
    <w:rsid w:val="1E73340B"/>
    <w:rsid w:val="1E763D37"/>
    <w:rsid w:val="1E7C0B2F"/>
    <w:rsid w:val="1E8E1D7D"/>
    <w:rsid w:val="1E9574D3"/>
    <w:rsid w:val="1E9739A6"/>
    <w:rsid w:val="1EA01107"/>
    <w:rsid w:val="1EA7631B"/>
    <w:rsid w:val="1EA939DB"/>
    <w:rsid w:val="1EAC5CA4"/>
    <w:rsid w:val="1EAE445B"/>
    <w:rsid w:val="1EB02DD3"/>
    <w:rsid w:val="1EB03D0F"/>
    <w:rsid w:val="1EB11F3D"/>
    <w:rsid w:val="1EB4095D"/>
    <w:rsid w:val="1EB90891"/>
    <w:rsid w:val="1EBE48DE"/>
    <w:rsid w:val="1EC554DE"/>
    <w:rsid w:val="1EC96F89"/>
    <w:rsid w:val="1ECA3551"/>
    <w:rsid w:val="1ECC29AC"/>
    <w:rsid w:val="1ED235C5"/>
    <w:rsid w:val="1ED30CA3"/>
    <w:rsid w:val="1EE4134C"/>
    <w:rsid w:val="1EEA37A7"/>
    <w:rsid w:val="1EED770A"/>
    <w:rsid w:val="1EF04E22"/>
    <w:rsid w:val="1EF25BB7"/>
    <w:rsid w:val="1EFA7A87"/>
    <w:rsid w:val="1EFF18BF"/>
    <w:rsid w:val="1F050783"/>
    <w:rsid w:val="1F0553B1"/>
    <w:rsid w:val="1F170FDE"/>
    <w:rsid w:val="1F226F24"/>
    <w:rsid w:val="1F233067"/>
    <w:rsid w:val="1F264EE9"/>
    <w:rsid w:val="1F2A5365"/>
    <w:rsid w:val="1F2A6894"/>
    <w:rsid w:val="1F2B1B2A"/>
    <w:rsid w:val="1F2D0E45"/>
    <w:rsid w:val="1F2F5704"/>
    <w:rsid w:val="1F37703F"/>
    <w:rsid w:val="1F385096"/>
    <w:rsid w:val="1F3F4367"/>
    <w:rsid w:val="1F46536B"/>
    <w:rsid w:val="1F4A4212"/>
    <w:rsid w:val="1F4A7ACD"/>
    <w:rsid w:val="1F4D01A5"/>
    <w:rsid w:val="1F540C81"/>
    <w:rsid w:val="1F574A42"/>
    <w:rsid w:val="1F592542"/>
    <w:rsid w:val="1F5E1539"/>
    <w:rsid w:val="1F5E361A"/>
    <w:rsid w:val="1F5F29DC"/>
    <w:rsid w:val="1F5F359F"/>
    <w:rsid w:val="1F621FC5"/>
    <w:rsid w:val="1F666110"/>
    <w:rsid w:val="1F6A470A"/>
    <w:rsid w:val="1F750030"/>
    <w:rsid w:val="1F850BDD"/>
    <w:rsid w:val="1F893121"/>
    <w:rsid w:val="1F8E6524"/>
    <w:rsid w:val="1F997904"/>
    <w:rsid w:val="1FA43006"/>
    <w:rsid w:val="1FA5400E"/>
    <w:rsid w:val="1FA55324"/>
    <w:rsid w:val="1FA60C69"/>
    <w:rsid w:val="1FA63DC8"/>
    <w:rsid w:val="1FA94C67"/>
    <w:rsid w:val="1FAA7BD0"/>
    <w:rsid w:val="1FAD57BC"/>
    <w:rsid w:val="1FBA1248"/>
    <w:rsid w:val="1FBA4527"/>
    <w:rsid w:val="1FBA5B0E"/>
    <w:rsid w:val="1FBC30F1"/>
    <w:rsid w:val="1FBF364A"/>
    <w:rsid w:val="1FC042EA"/>
    <w:rsid w:val="1FC26CFF"/>
    <w:rsid w:val="1FCD3448"/>
    <w:rsid w:val="1FCE623F"/>
    <w:rsid w:val="1FCF7CCE"/>
    <w:rsid w:val="1FD14464"/>
    <w:rsid w:val="1FDB1F3B"/>
    <w:rsid w:val="1FDF443C"/>
    <w:rsid w:val="1FE17D0B"/>
    <w:rsid w:val="1FE74A4D"/>
    <w:rsid w:val="1FE93E82"/>
    <w:rsid w:val="1FF16C3E"/>
    <w:rsid w:val="1FF2755D"/>
    <w:rsid w:val="1FF634C6"/>
    <w:rsid w:val="1FF843ED"/>
    <w:rsid w:val="1FFD3694"/>
    <w:rsid w:val="1FFE2F28"/>
    <w:rsid w:val="20005003"/>
    <w:rsid w:val="2006462D"/>
    <w:rsid w:val="20065C84"/>
    <w:rsid w:val="200A1EA7"/>
    <w:rsid w:val="20135FF3"/>
    <w:rsid w:val="20150870"/>
    <w:rsid w:val="20161E39"/>
    <w:rsid w:val="20166B51"/>
    <w:rsid w:val="201F6446"/>
    <w:rsid w:val="20212F70"/>
    <w:rsid w:val="202324C5"/>
    <w:rsid w:val="202340A2"/>
    <w:rsid w:val="20253A49"/>
    <w:rsid w:val="20254184"/>
    <w:rsid w:val="20293EAB"/>
    <w:rsid w:val="2033285E"/>
    <w:rsid w:val="20387863"/>
    <w:rsid w:val="203C3CC7"/>
    <w:rsid w:val="20440177"/>
    <w:rsid w:val="204637B1"/>
    <w:rsid w:val="204847CD"/>
    <w:rsid w:val="204C6B5D"/>
    <w:rsid w:val="204C78D4"/>
    <w:rsid w:val="204E7B98"/>
    <w:rsid w:val="205056B2"/>
    <w:rsid w:val="20512946"/>
    <w:rsid w:val="205179DA"/>
    <w:rsid w:val="2054639B"/>
    <w:rsid w:val="20557DEC"/>
    <w:rsid w:val="205766A0"/>
    <w:rsid w:val="20586959"/>
    <w:rsid w:val="205B2CEE"/>
    <w:rsid w:val="20604439"/>
    <w:rsid w:val="20674955"/>
    <w:rsid w:val="206836D0"/>
    <w:rsid w:val="206F7AF6"/>
    <w:rsid w:val="20705BD5"/>
    <w:rsid w:val="207511C6"/>
    <w:rsid w:val="2079729C"/>
    <w:rsid w:val="207D0369"/>
    <w:rsid w:val="20822142"/>
    <w:rsid w:val="2082496F"/>
    <w:rsid w:val="20893DA6"/>
    <w:rsid w:val="208C5086"/>
    <w:rsid w:val="208D0ED4"/>
    <w:rsid w:val="209948D7"/>
    <w:rsid w:val="209A2910"/>
    <w:rsid w:val="20A20453"/>
    <w:rsid w:val="20A406ED"/>
    <w:rsid w:val="20A54D7B"/>
    <w:rsid w:val="20A55651"/>
    <w:rsid w:val="20A55D96"/>
    <w:rsid w:val="20A73CB5"/>
    <w:rsid w:val="20AB077A"/>
    <w:rsid w:val="20AF680A"/>
    <w:rsid w:val="20AF7352"/>
    <w:rsid w:val="20BC35BD"/>
    <w:rsid w:val="20BD64F9"/>
    <w:rsid w:val="20BD7205"/>
    <w:rsid w:val="20BE7241"/>
    <w:rsid w:val="20C2349D"/>
    <w:rsid w:val="20C52CC3"/>
    <w:rsid w:val="20C711D1"/>
    <w:rsid w:val="20C9131D"/>
    <w:rsid w:val="20D36FD9"/>
    <w:rsid w:val="20E24112"/>
    <w:rsid w:val="20E50439"/>
    <w:rsid w:val="20E66434"/>
    <w:rsid w:val="20EA1B59"/>
    <w:rsid w:val="20EA300F"/>
    <w:rsid w:val="20EE692A"/>
    <w:rsid w:val="20EF4216"/>
    <w:rsid w:val="20F802DD"/>
    <w:rsid w:val="20FC4876"/>
    <w:rsid w:val="21014A77"/>
    <w:rsid w:val="21063D83"/>
    <w:rsid w:val="210778C8"/>
    <w:rsid w:val="21086B62"/>
    <w:rsid w:val="210C0E6B"/>
    <w:rsid w:val="211D4E31"/>
    <w:rsid w:val="21252E84"/>
    <w:rsid w:val="212655E6"/>
    <w:rsid w:val="21272138"/>
    <w:rsid w:val="212D5086"/>
    <w:rsid w:val="212E13D9"/>
    <w:rsid w:val="213003E0"/>
    <w:rsid w:val="213211BF"/>
    <w:rsid w:val="21340CC3"/>
    <w:rsid w:val="213551D0"/>
    <w:rsid w:val="213F6250"/>
    <w:rsid w:val="214402E1"/>
    <w:rsid w:val="2146399E"/>
    <w:rsid w:val="214B51D7"/>
    <w:rsid w:val="214B7656"/>
    <w:rsid w:val="21526957"/>
    <w:rsid w:val="2153298A"/>
    <w:rsid w:val="215717DD"/>
    <w:rsid w:val="2157523A"/>
    <w:rsid w:val="215D695E"/>
    <w:rsid w:val="21743E19"/>
    <w:rsid w:val="21746CC6"/>
    <w:rsid w:val="217512A8"/>
    <w:rsid w:val="2177382F"/>
    <w:rsid w:val="21811221"/>
    <w:rsid w:val="21845A87"/>
    <w:rsid w:val="21932C0D"/>
    <w:rsid w:val="219F131A"/>
    <w:rsid w:val="21A13939"/>
    <w:rsid w:val="21A41E80"/>
    <w:rsid w:val="21A50B28"/>
    <w:rsid w:val="21B566CC"/>
    <w:rsid w:val="21BA5C7E"/>
    <w:rsid w:val="21BB352B"/>
    <w:rsid w:val="21C41F0E"/>
    <w:rsid w:val="21C47992"/>
    <w:rsid w:val="21C72B94"/>
    <w:rsid w:val="21CC43DD"/>
    <w:rsid w:val="21CF4874"/>
    <w:rsid w:val="21D120AD"/>
    <w:rsid w:val="21D1633C"/>
    <w:rsid w:val="21E03042"/>
    <w:rsid w:val="21E11BF2"/>
    <w:rsid w:val="21EF00F1"/>
    <w:rsid w:val="21F21360"/>
    <w:rsid w:val="21F75C0D"/>
    <w:rsid w:val="21F9706F"/>
    <w:rsid w:val="221066E3"/>
    <w:rsid w:val="2211199E"/>
    <w:rsid w:val="221123D8"/>
    <w:rsid w:val="22171D88"/>
    <w:rsid w:val="22174BBA"/>
    <w:rsid w:val="22180B2D"/>
    <w:rsid w:val="22190628"/>
    <w:rsid w:val="221E0898"/>
    <w:rsid w:val="22212E44"/>
    <w:rsid w:val="22313707"/>
    <w:rsid w:val="22395CCF"/>
    <w:rsid w:val="223C7EA6"/>
    <w:rsid w:val="22427CD7"/>
    <w:rsid w:val="22493D9A"/>
    <w:rsid w:val="224B02E2"/>
    <w:rsid w:val="224C2C44"/>
    <w:rsid w:val="224D5E04"/>
    <w:rsid w:val="224F5CAC"/>
    <w:rsid w:val="22506206"/>
    <w:rsid w:val="225434C6"/>
    <w:rsid w:val="225A433D"/>
    <w:rsid w:val="225A7600"/>
    <w:rsid w:val="226138C9"/>
    <w:rsid w:val="226271BC"/>
    <w:rsid w:val="22667377"/>
    <w:rsid w:val="226B63F4"/>
    <w:rsid w:val="226B66A8"/>
    <w:rsid w:val="226D221C"/>
    <w:rsid w:val="226F49C5"/>
    <w:rsid w:val="226F598B"/>
    <w:rsid w:val="22721678"/>
    <w:rsid w:val="227C0905"/>
    <w:rsid w:val="227C634D"/>
    <w:rsid w:val="22807183"/>
    <w:rsid w:val="228314C4"/>
    <w:rsid w:val="228A4B6B"/>
    <w:rsid w:val="22916813"/>
    <w:rsid w:val="22921369"/>
    <w:rsid w:val="22937875"/>
    <w:rsid w:val="229951D1"/>
    <w:rsid w:val="229B3786"/>
    <w:rsid w:val="229E6C2A"/>
    <w:rsid w:val="22A34C04"/>
    <w:rsid w:val="22A703B1"/>
    <w:rsid w:val="22A74714"/>
    <w:rsid w:val="22B5317F"/>
    <w:rsid w:val="22BC6B65"/>
    <w:rsid w:val="22BD4D98"/>
    <w:rsid w:val="22BF3A1B"/>
    <w:rsid w:val="22C54157"/>
    <w:rsid w:val="22C958C6"/>
    <w:rsid w:val="22CC2451"/>
    <w:rsid w:val="22CD1D64"/>
    <w:rsid w:val="22DA5A66"/>
    <w:rsid w:val="22DB155E"/>
    <w:rsid w:val="22E00AA4"/>
    <w:rsid w:val="22E3265A"/>
    <w:rsid w:val="22E54FE9"/>
    <w:rsid w:val="22E76003"/>
    <w:rsid w:val="22E77097"/>
    <w:rsid w:val="22E97967"/>
    <w:rsid w:val="22EB33E7"/>
    <w:rsid w:val="22ED5887"/>
    <w:rsid w:val="22F14274"/>
    <w:rsid w:val="22F253F1"/>
    <w:rsid w:val="22F45255"/>
    <w:rsid w:val="22F81DE7"/>
    <w:rsid w:val="22FA0F74"/>
    <w:rsid w:val="22FC05D0"/>
    <w:rsid w:val="22FE399A"/>
    <w:rsid w:val="23006EE2"/>
    <w:rsid w:val="23033E95"/>
    <w:rsid w:val="2305253A"/>
    <w:rsid w:val="23077D40"/>
    <w:rsid w:val="230A0CEA"/>
    <w:rsid w:val="230B6BD3"/>
    <w:rsid w:val="231A03E2"/>
    <w:rsid w:val="23286A90"/>
    <w:rsid w:val="232B1CE3"/>
    <w:rsid w:val="232D6FF8"/>
    <w:rsid w:val="23386C96"/>
    <w:rsid w:val="233C74A7"/>
    <w:rsid w:val="2343666C"/>
    <w:rsid w:val="23466306"/>
    <w:rsid w:val="234849B7"/>
    <w:rsid w:val="23516F27"/>
    <w:rsid w:val="23552615"/>
    <w:rsid w:val="235571BA"/>
    <w:rsid w:val="23582040"/>
    <w:rsid w:val="23586981"/>
    <w:rsid w:val="235D1227"/>
    <w:rsid w:val="235D707D"/>
    <w:rsid w:val="236325B4"/>
    <w:rsid w:val="23635599"/>
    <w:rsid w:val="2364344E"/>
    <w:rsid w:val="23651318"/>
    <w:rsid w:val="23686D9C"/>
    <w:rsid w:val="236941DF"/>
    <w:rsid w:val="236A7A24"/>
    <w:rsid w:val="236C5992"/>
    <w:rsid w:val="236E07E3"/>
    <w:rsid w:val="2370229F"/>
    <w:rsid w:val="23703990"/>
    <w:rsid w:val="23725A90"/>
    <w:rsid w:val="23753744"/>
    <w:rsid w:val="23797786"/>
    <w:rsid w:val="237A122E"/>
    <w:rsid w:val="237E1D62"/>
    <w:rsid w:val="23820424"/>
    <w:rsid w:val="23830C3B"/>
    <w:rsid w:val="23854B11"/>
    <w:rsid w:val="238F0684"/>
    <w:rsid w:val="23904E25"/>
    <w:rsid w:val="23911576"/>
    <w:rsid w:val="23930677"/>
    <w:rsid w:val="239316CD"/>
    <w:rsid w:val="23947EE0"/>
    <w:rsid w:val="23A94F52"/>
    <w:rsid w:val="23AB4972"/>
    <w:rsid w:val="23AF2E99"/>
    <w:rsid w:val="23B03816"/>
    <w:rsid w:val="23B12E8C"/>
    <w:rsid w:val="23B5728F"/>
    <w:rsid w:val="23BE4707"/>
    <w:rsid w:val="23C10351"/>
    <w:rsid w:val="23CC6F98"/>
    <w:rsid w:val="23CD67F0"/>
    <w:rsid w:val="23D55B20"/>
    <w:rsid w:val="23EB722E"/>
    <w:rsid w:val="23ED176B"/>
    <w:rsid w:val="23F05078"/>
    <w:rsid w:val="23F120C2"/>
    <w:rsid w:val="23F17DD3"/>
    <w:rsid w:val="23F22A0E"/>
    <w:rsid w:val="23F33C36"/>
    <w:rsid w:val="23F81FD4"/>
    <w:rsid w:val="23F967A4"/>
    <w:rsid w:val="240341CF"/>
    <w:rsid w:val="24036136"/>
    <w:rsid w:val="2407187E"/>
    <w:rsid w:val="2407739F"/>
    <w:rsid w:val="240C2C64"/>
    <w:rsid w:val="24186BD9"/>
    <w:rsid w:val="242609F0"/>
    <w:rsid w:val="24290AE3"/>
    <w:rsid w:val="242B1F28"/>
    <w:rsid w:val="2430099A"/>
    <w:rsid w:val="243B5FF0"/>
    <w:rsid w:val="243D1DBF"/>
    <w:rsid w:val="24455374"/>
    <w:rsid w:val="24472D28"/>
    <w:rsid w:val="244B69CD"/>
    <w:rsid w:val="244C79CB"/>
    <w:rsid w:val="244D7C90"/>
    <w:rsid w:val="24520C77"/>
    <w:rsid w:val="2452536D"/>
    <w:rsid w:val="24580CAE"/>
    <w:rsid w:val="246176CF"/>
    <w:rsid w:val="24635E22"/>
    <w:rsid w:val="24650550"/>
    <w:rsid w:val="246536AA"/>
    <w:rsid w:val="246621A4"/>
    <w:rsid w:val="246A1A73"/>
    <w:rsid w:val="246A4265"/>
    <w:rsid w:val="246D2150"/>
    <w:rsid w:val="246E6AAF"/>
    <w:rsid w:val="24735296"/>
    <w:rsid w:val="247F12E9"/>
    <w:rsid w:val="24857669"/>
    <w:rsid w:val="248A4E69"/>
    <w:rsid w:val="248E4469"/>
    <w:rsid w:val="24931A08"/>
    <w:rsid w:val="24A21C2F"/>
    <w:rsid w:val="24A31B2D"/>
    <w:rsid w:val="24A456E3"/>
    <w:rsid w:val="24AD021A"/>
    <w:rsid w:val="24AE5768"/>
    <w:rsid w:val="24AF002E"/>
    <w:rsid w:val="24B009F1"/>
    <w:rsid w:val="24B02E05"/>
    <w:rsid w:val="24B310D2"/>
    <w:rsid w:val="24BA3AEA"/>
    <w:rsid w:val="24BB1BCE"/>
    <w:rsid w:val="24BC1E12"/>
    <w:rsid w:val="24C56D08"/>
    <w:rsid w:val="24C7653C"/>
    <w:rsid w:val="24CA19BE"/>
    <w:rsid w:val="24D40BC2"/>
    <w:rsid w:val="24D72B6B"/>
    <w:rsid w:val="24D86690"/>
    <w:rsid w:val="24DB3A42"/>
    <w:rsid w:val="24E253CC"/>
    <w:rsid w:val="24E26920"/>
    <w:rsid w:val="24E57509"/>
    <w:rsid w:val="24E72BAA"/>
    <w:rsid w:val="24EA666E"/>
    <w:rsid w:val="24EE16F0"/>
    <w:rsid w:val="24F56B66"/>
    <w:rsid w:val="24F700A2"/>
    <w:rsid w:val="24FF5E4A"/>
    <w:rsid w:val="250159DC"/>
    <w:rsid w:val="25074668"/>
    <w:rsid w:val="25096C8F"/>
    <w:rsid w:val="250C43F4"/>
    <w:rsid w:val="25114EE7"/>
    <w:rsid w:val="251215D7"/>
    <w:rsid w:val="251322D6"/>
    <w:rsid w:val="25160D59"/>
    <w:rsid w:val="25231151"/>
    <w:rsid w:val="25271250"/>
    <w:rsid w:val="25286F69"/>
    <w:rsid w:val="252B73A7"/>
    <w:rsid w:val="25306E61"/>
    <w:rsid w:val="25331AFC"/>
    <w:rsid w:val="253704DC"/>
    <w:rsid w:val="253B3475"/>
    <w:rsid w:val="253C759F"/>
    <w:rsid w:val="253E1B4D"/>
    <w:rsid w:val="2541190F"/>
    <w:rsid w:val="25420CAA"/>
    <w:rsid w:val="254832A3"/>
    <w:rsid w:val="254B0EC3"/>
    <w:rsid w:val="25506735"/>
    <w:rsid w:val="25540CF3"/>
    <w:rsid w:val="25552F69"/>
    <w:rsid w:val="25564390"/>
    <w:rsid w:val="255664A5"/>
    <w:rsid w:val="255B0235"/>
    <w:rsid w:val="25630723"/>
    <w:rsid w:val="256522A1"/>
    <w:rsid w:val="25663EC2"/>
    <w:rsid w:val="256A4A56"/>
    <w:rsid w:val="256B7997"/>
    <w:rsid w:val="256F5755"/>
    <w:rsid w:val="257030BB"/>
    <w:rsid w:val="25704BF8"/>
    <w:rsid w:val="25717FF6"/>
    <w:rsid w:val="25762653"/>
    <w:rsid w:val="257F165B"/>
    <w:rsid w:val="25813DA9"/>
    <w:rsid w:val="25835B4E"/>
    <w:rsid w:val="25852675"/>
    <w:rsid w:val="25860826"/>
    <w:rsid w:val="25883F23"/>
    <w:rsid w:val="2589070A"/>
    <w:rsid w:val="258C06BF"/>
    <w:rsid w:val="258C709B"/>
    <w:rsid w:val="2594064E"/>
    <w:rsid w:val="25980685"/>
    <w:rsid w:val="25994E1E"/>
    <w:rsid w:val="259F6F13"/>
    <w:rsid w:val="25A5704C"/>
    <w:rsid w:val="25A600E5"/>
    <w:rsid w:val="25AC7DEE"/>
    <w:rsid w:val="25B2194E"/>
    <w:rsid w:val="25BC63E1"/>
    <w:rsid w:val="25C51AAF"/>
    <w:rsid w:val="25D21038"/>
    <w:rsid w:val="25D9532C"/>
    <w:rsid w:val="25DD1928"/>
    <w:rsid w:val="25E7063A"/>
    <w:rsid w:val="25EA0D74"/>
    <w:rsid w:val="25EC3DDE"/>
    <w:rsid w:val="25F25BF0"/>
    <w:rsid w:val="25FA314D"/>
    <w:rsid w:val="25FC2C20"/>
    <w:rsid w:val="25FF5D81"/>
    <w:rsid w:val="26033A47"/>
    <w:rsid w:val="260A6B74"/>
    <w:rsid w:val="260D6BF6"/>
    <w:rsid w:val="26137238"/>
    <w:rsid w:val="26142A93"/>
    <w:rsid w:val="261918AB"/>
    <w:rsid w:val="26211684"/>
    <w:rsid w:val="26247CEC"/>
    <w:rsid w:val="26261893"/>
    <w:rsid w:val="26267A5A"/>
    <w:rsid w:val="2629652C"/>
    <w:rsid w:val="262D07CA"/>
    <w:rsid w:val="262E230E"/>
    <w:rsid w:val="263414EB"/>
    <w:rsid w:val="263554BB"/>
    <w:rsid w:val="263A3378"/>
    <w:rsid w:val="264628DE"/>
    <w:rsid w:val="26465C19"/>
    <w:rsid w:val="26500CC6"/>
    <w:rsid w:val="26512832"/>
    <w:rsid w:val="265C318F"/>
    <w:rsid w:val="26630821"/>
    <w:rsid w:val="26656002"/>
    <w:rsid w:val="26686EC6"/>
    <w:rsid w:val="267248D4"/>
    <w:rsid w:val="26727D9D"/>
    <w:rsid w:val="26762079"/>
    <w:rsid w:val="26801089"/>
    <w:rsid w:val="26932699"/>
    <w:rsid w:val="269416BD"/>
    <w:rsid w:val="26A80E3A"/>
    <w:rsid w:val="26AE0BF6"/>
    <w:rsid w:val="26B043F6"/>
    <w:rsid w:val="26B27308"/>
    <w:rsid w:val="26B51DC9"/>
    <w:rsid w:val="26B96AF6"/>
    <w:rsid w:val="26BB1332"/>
    <w:rsid w:val="26C90974"/>
    <w:rsid w:val="26C93FC2"/>
    <w:rsid w:val="26CF6BB7"/>
    <w:rsid w:val="26D470CB"/>
    <w:rsid w:val="26D5003A"/>
    <w:rsid w:val="26D63E5C"/>
    <w:rsid w:val="26D64FD6"/>
    <w:rsid w:val="26D65CFB"/>
    <w:rsid w:val="26D66B07"/>
    <w:rsid w:val="26DA6745"/>
    <w:rsid w:val="26DC6230"/>
    <w:rsid w:val="26DF32B9"/>
    <w:rsid w:val="26E43954"/>
    <w:rsid w:val="26E539D6"/>
    <w:rsid w:val="26E560EF"/>
    <w:rsid w:val="26E63E20"/>
    <w:rsid w:val="26EB500B"/>
    <w:rsid w:val="26F511C6"/>
    <w:rsid w:val="26FD2296"/>
    <w:rsid w:val="27024B3E"/>
    <w:rsid w:val="27063BB2"/>
    <w:rsid w:val="27091089"/>
    <w:rsid w:val="270A2A22"/>
    <w:rsid w:val="270C774F"/>
    <w:rsid w:val="270F3F6A"/>
    <w:rsid w:val="27100A85"/>
    <w:rsid w:val="271213A5"/>
    <w:rsid w:val="271477C4"/>
    <w:rsid w:val="271A6BC5"/>
    <w:rsid w:val="271D19C3"/>
    <w:rsid w:val="271E7A4D"/>
    <w:rsid w:val="27210658"/>
    <w:rsid w:val="27261B97"/>
    <w:rsid w:val="272730EF"/>
    <w:rsid w:val="27287DEC"/>
    <w:rsid w:val="272C2ADC"/>
    <w:rsid w:val="27361672"/>
    <w:rsid w:val="27374C05"/>
    <w:rsid w:val="27437E84"/>
    <w:rsid w:val="27493DB2"/>
    <w:rsid w:val="274A6706"/>
    <w:rsid w:val="274C4942"/>
    <w:rsid w:val="27541BB0"/>
    <w:rsid w:val="27543A1E"/>
    <w:rsid w:val="27587DB0"/>
    <w:rsid w:val="275C0EE1"/>
    <w:rsid w:val="276054C3"/>
    <w:rsid w:val="27631A10"/>
    <w:rsid w:val="2764045F"/>
    <w:rsid w:val="27682064"/>
    <w:rsid w:val="277170B9"/>
    <w:rsid w:val="2774709E"/>
    <w:rsid w:val="277631CC"/>
    <w:rsid w:val="27780A6F"/>
    <w:rsid w:val="27815719"/>
    <w:rsid w:val="27826FEB"/>
    <w:rsid w:val="27860682"/>
    <w:rsid w:val="278A1FC5"/>
    <w:rsid w:val="278A4B6B"/>
    <w:rsid w:val="27906B79"/>
    <w:rsid w:val="279133EA"/>
    <w:rsid w:val="279B5D91"/>
    <w:rsid w:val="279C025A"/>
    <w:rsid w:val="27A42145"/>
    <w:rsid w:val="27A73AB9"/>
    <w:rsid w:val="27A91691"/>
    <w:rsid w:val="27AA5BC1"/>
    <w:rsid w:val="27AC4BE8"/>
    <w:rsid w:val="27AC63AA"/>
    <w:rsid w:val="27AD5EB7"/>
    <w:rsid w:val="27B111B1"/>
    <w:rsid w:val="27B32BC8"/>
    <w:rsid w:val="27B40246"/>
    <w:rsid w:val="27B41677"/>
    <w:rsid w:val="27B4335B"/>
    <w:rsid w:val="27BB79AA"/>
    <w:rsid w:val="27BD2009"/>
    <w:rsid w:val="27BD4DED"/>
    <w:rsid w:val="27C95BCA"/>
    <w:rsid w:val="27CC3987"/>
    <w:rsid w:val="27D25721"/>
    <w:rsid w:val="27D376D0"/>
    <w:rsid w:val="27DA7E5B"/>
    <w:rsid w:val="27DE544F"/>
    <w:rsid w:val="27E10259"/>
    <w:rsid w:val="27E12A30"/>
    <w:rsid w:val="27E50EF7"/>
    <w:rsid w:val="27EE221B"/>
    <w:rsid w:val="27F34A4D"/>
    <w:rsid w:val="27F501C4"/>
    <w:rsid w:val="27FC1520"/>
    <w:rsid w:val="27FD0C65"/>
    <w:rsid w:val="27FD21D6"/>
    <w:rsid w:val="280C42DF"/>
    <w:rsid w:val="280F55FC"/>
    <w:rsid w:val="281529E8"/>
    <w:rsid w:val="28183028"/>
    <w:rsid w:val="281D1EA5"/>
    <w:rsid w:val="281D4452"/>
    <w:rsid w:val="281E540A"/>
    <w:rsid w:val="282254C0"/>
    <w:rsid w:val="28243968"/>
    <w:rsid w:val="28257D97"/>
    <w:rsid w:val="28285208"/>
    <w:rsid w:val="282F2248"/>
    <w:rsid w:val="2835613D"/>
    <w:rsid w:val="28364E95"/>
    <w:rsid w:val="28367BEF"/>
    <w:rsid w:val="283A543D"/>
    <w:rsid w:val="28470E86"/>
    <w:rsid w:val="2849582D"/>
    <w:rsid w:val="284C08A6"/>
    <w:rsid w:val="284D464C"/>
    <w:rsid w:val="284D54DA"/>
    <w:rsid w:val="285651C9"/>
    <w:rsid w:val="285D5799"/>
    <w:rsid w:val="28610F1E"/>
    <w:rsid w:val="28667453"/>
    <w:rsid w:val="286876DA"/>
    <w:rsid w:val="287875D4"/>
    <w:rsid w:val="287A4CF8"/>
    <w:rsid w:val="287D2665"/>
    <w:rsid w:val="288411E1"/>
    <w:rsid w:val="288655E6"/>
    <w:rsid w:val="288B5726"/>
    <w:rsid w:val="288D3BF9"/>
    <w:rsid w:val="288D5B68"/>
    <w:rsid w:val="28982E2D"/>
    <w:rsid w:val="289C42B7"/>
    <w:rsid w:val="289F73D0"/>
    <w:rsid w:val="28A11911"/>
    <w:rsid w:val="28A20378"/>
    <w:rsid w:val="28B34973"/>
    <w:rsid w:val="28B900C6"/>
    <w:rsid w:val="28BB3C40"/>
    <w:rsid w:val="28C558B3"/>
    <w:rsid w:val="28C82510"/>
    <w:rsid w:val="28C87D79"/>
    <w:rsid w:val="28CA084F"/>
    <w:rsid w:val="28CB36E2"/>
    <w:rsid w:val="28CC1750"/>
    <w:rsid w:val="28CD6B54"/>
    <w:rsid w:val="28CF65E0"/>
    <w:rsid w:val="28D44FC4"/>
    <w:rsid w:val="28DA5D40"/>
    <w:rsid w:val="28DF1592"/>
    <w:rsid w:val="28DF7192"/>
    <w:rsid w:val="28E072D9"/>
    <w:rsid w:val="28F074CA"/>
    <w:rsid w:val="28FA447B"/>
    <w:rsid w:val="28FE05AA"/>
    <w:rsid w:val="2900293B"/>
    <w:rsid w:val="290645A7"/>
    <w:rsid w:val="290848B0"/>
    <w:rsid w:val="29126886"/>
    <w:rsid w:val="29160715"/>
    <w:rsid w:val="2919067C"/>
    <w:rsid w:val="291F3C21"/>
    <w:rsid w:val="292027EF"/>
    <w:rsid w:val="292103E8"/>
    <w:rsid w:val="29216080"/>
    <w:rsid w:val="292226EE"/>
    <w:rsid w:val="29224789"/>
    <w:rsid w:val="29292BAC"/>
    <w:rsid w:val="29293FAB"/>
    <w:rsid w:val="292B6F09"/>
    <w:rsid w:val="29392099"/>
    <w:rsid w:val="29395919"/>
    <w:rsid w:val="293F4747"/>
    <w:rsid w:val="294127FA"/>
    <w:rsid w:val="29412E11"/>
    <w:rsid w:val="2941403A"/>
    <w:rsid w:val="29417AD0"/>
    <w:rsid w:val="294252CE"/>
    <w:rsid w:val="29486F1C"/>
    <w:rsid w:val="294C6AC2"/>
    <w:rsid w:val="29515740"/>
    <w:rsid w:val="2957109E"/>
    <w:rsid w:val="2958742D"/>
    <w:rsid w:val="295E7AAD"/>
    <w:rsid w:val="2963748B"/>
    <w:rsid w:val="296903C0"/>
    <w:rsid w:val="29695A3F"/>
    <w:rsid w:val="296A5792"/>
    <w:rsid w:val="296E0201"/>
    <w:rsid w:val="29843410"/>
    <w:rsid w:val="298A0E58"/>
    <w:rsid w:val="298F7101"/>
    <w:rsid w:val="299201C8"/>
    <w:rsid w:val="29933B6E"/>
    <w:rsid w:val="29933F1D"/>
    <w:rsid w:val="299447E0"/>
    <w:rsid w:val="29977036"/>
    <w:rsid w:val="29AB2295"/>
    <w:rsid w:val="29B04E23"/>
    <w:rsid w:val="29B174DB"/>
    <w:rsid w:val="29B245E3"/>
    <w:rsid w:val="29B929CF"/>
    <w:rsid w:val="29BE290B"/>
    <w:rsid w:val="29C23F4B"/>
    <w:rsid w:val="29C60FBA"/>
    <w:rsid w:val="29C84C5E"/>
    <w:rsid w:val="29CE7F9F"/>
    <w:rsid w:val="29CF1AF3"/>
    <w:rsid w:val="29D45EC7"/>
    <w:rsid w:val="29D51CFD"/>
    <w:rsid w:val="29D63B7B"/>
    <w:rsid w:val="29D672A4"/>
    <w:rsid w:val="29E118FA"/>
    <w:rsid w:val="29E3555F"/>
    <w:rsid w:val="29E5078B"/>
    <w:rsid w:val="29E602BC"/>
    <w:rsid w:val="29E77BBE"/>
    <w:rsid w:val="29E835EE"/>
    <w:rsid w:val="29EB3C49"/>
    <w:rsid w:val="29EC4E12"/>
    <w:rsid w:val="29F01096"/>
    <w:rsid w:val="29F77E2B"/>
    <w:rsid w:val="29F806EE"/>
    <w:rsid w:val="29FB020C"/>
    <w:rsid w:val="29FB6722"/>
    <w:rsid w:val="29FB758C"/>
    <w:rsid w:val="2A0124EC"/>
    <w:rsid w:val="2A0A0E60"/>
    <w:rsid w:val="2A103A8E"/>
    <w:rsid w:val="2A1215CD"/>
    <w:rsid w:val="2A151E01"/>
    <w:rsid w:val="2A173000"/>
    <w:rsid w:val="2A195BDA"/>
    <w:rsid w:val="2A1B1EE0"/>
    <w:rsid w:val="2A1F05F9"/>
    <w:rsid w:val="2A206F7D"/>
    <w:rsid w:val="2A2A335E"/>
    <w:rsid w:val="2A342AEF"/>
    <w:rsid w:val="2A375980"/>
    <w:rsid w:val="2A391F2B"/>
    <w:rsid w:val="2A3A1DA7"/>
    <w:rsid w:val="2A426D25"/>
    <w:rsid w:val="2A472999"/>
    <w:rsid w:val="2A476AE4"/>
    <w:rsid w:val="2A495089"/>
    <w:rsid w:val="2A4A6060"/>
    <w:rsid w:val="2A4C3385"/>
    <w:rsid w:val="2A56471A"/>
    <w:rsid w:val="2A583E16"/>
    <w:rsid w:val="2A5D6D7F"/>
    <w:rsid w:val="2A657DFE"/>
    <w:rsid w:val="2A6D5AD8"/>
    <w:rsid w:val="2A6D6011"/>
    <w:rsid w:val="2A6E7509"/>
    <w:rsid w:val="2A6F5ED5"/>
    <w:rsid w:val="2A752411"/>
    <w:rsid w:val="2A76756D"/>
    <w:rsid w:val="2A796B73"/>
    <w:rsid w:val="2A7A406B"/>
    <w:rsid w:val="2A8618BF"/>
    <w:rsid w:val="2A905D6A"/>
    <w:rsid w:val="2A907D94"/>
    <w:rsid w:val="2A9D5C93"/>
    <w:rsid w:val="2AA21B9E"/>
    <w:rsid w:val="2AA545CE"/>
    <w:rsid w:val="2AAC4CBD"/>
    <w:rsid w:val="2AB21991"/>
    <w:rsid w:val="2AB32ED3"/>
    <w:rsid w:val="2AB70CAE"/>
    <w:rsid w:val="2ACD3E32"/>
    <w:rsid w:val="2ACF5770"/>
    <w:rsid w:val="2AD0107E"/>
    <w:rsid w:val="2AD96B1D"/>
    <w:rsid w:val="2AE51916"/>
    <w:rsid w:val="2AE73DDF"/>
    <w:rsid w:val="2AEA2952"/>
    <w:rsid w:val="2AEF3654"/>
    <w:rsid w:val="2AFC5A23"/>
    <w:rsid w:val="2AFD2435"/>
    <w:rsid w:val="2B00303E"/>
    <w:rsid w:val="2B004973"/>
    <w:rsid w:val="2B0933AD"/>
    <w:rsid w:val="2B0938D7"/>
    <w:rsid w:val="2B187673"/>
    <w:rsid w:val="2B1C0F4B"/>
    <w:rsid w:val="2B2765A4"/>
    <w:rsid w:val="2B2C7202"/>
    <w:rsid w:val="2B3558CC"/>
    <w:rsid w:val="2B396CC6"/>
    <w:rsid w:val="2B404E59"/>
    <w:rsid w:val="2B415E29"/>
    <w:rsid w:val="2B4A2D1C"/>
    <w:rsid w:val="2B505BC3"/>
    <w:rsid w:val="2B507C9C"/>
    <w:rsid w:val="2B517BBE"/>
    <w:rsid w:val="2B5E2CBC"/>
    <w:rsid w:val="2B646130"/>
    <w:rsid w:val="2B674435"/>
    <w:rsid w:val="2B687A40"/>
    <w:rsid w:val="2B6C2789"/>
    <w:rsid w:val="2B6E666A"/>
    <w:rsid w:val="2B707AE9"/>
    <w:rsid w:val="2B71662A"/>
    <w:rsid w:val="2B757F2A"/>
    <w:rsid w:val="2B79707C"/>
    <w:rsid w:val="2B7B311E"/>
    <w:rsid w:val="2B80055C"/>
    <w:rsid w:val="2B816DB3"/>
    <w:rsid w:val="2B82477F"/>
    <w:rsid w:val="2B86494A"/>
    <w:rsid w:val="2B877995"/>
    <w:rsid w:val="2B8E52B0"/>
    <w:rsid w:val="2B9108DE"/>
    <w:rsid w:val="2B9329DC"/>
    <w:rsid w:val="2B993FBA"/>
    <w:rsid w:val="2B9E6010"/>
    <w:rsid w:val="2BA00961"/>
    <w:rsid w:val="2BA1523A"/>
    <w:rsid w:val="2BA25379"/>
    <w:rsid w:val="2BA41EE4"/>
    <w:rsid w:val="2BA857E1"/>
    <w:rsid w:val="2BB51580"/>
    <w:rsid w:val="2BB62599"/>
    <w:rsid w:val="2BC01EE8"/>
    <w:rsid w:val="2BC1542B"/>
    <w:rsid w:val="2BC53BDF"/>
    <w:rsid w:val="2BCB3386"/>
    <w:rsid w:val="2BD32660"/>
    <w:rsid w:val="2BDB3A25"/>
    <w:rsid w:val="2BDB5367"/>
    <w:rsid w:val="2BDD208F"/>
    <w:rsid w:val="2BE1253A"/>
    <w:rsid w:val="2BE948A3"/>
    <w:rsid w:val="2BED5170"/>
    <w:rsid w:val="2BEF0133"/>
    <w:rsid w:val="2BF23DEC"/>
    <w:rsid w:val="2BF31A03"/>
    <w:rsid w:val="2BF44342"/>
    <w:rsid w:val="2BF75F50"/>
    <w:rsid w:val="2BFB5F95"/>
    <w:rsid w:val="2C020B5C"/>
    <w:rsid w:val="2C0304AD"/>
    <w:rsid w:val="2C047267"/>
    <w:rsid w:val="2C047A19"/>
    <w:rsid w:val="2C0B29A3"/>
    <w:rsid w:val="2C0F54C8"/>
    <w:rsid w:val="2C140FDD"/>
    <w:rsid w:val="2C1A3CC3"/>
    <w:rsid w:val="2C1E3F42"/>
    <w:rsid w:val="2C223E14"/>
    <w:rsid w:val="2C224D12"/>
    <w:rsid w:val="2C2933B7"/>
    <w:rsid w:val="2C2B07AC"/>
    <w:rsid w:val="2C357EFE"/>
    <w:rsid w:val="2C3902B5"/>
    <w:rsid w:val="2C3B7705"/>
    <w:rsid w:val="2C3E7036"/>
    <w:rsid w:val="2C4165A7"/>
    <w:rsid w:val="2C4531E7"/>
    <w:rsid w:val="2C4B3E88"/>
    <w:rsid w:val="2C541000"/>
    <w:rsid w:val="2C543EB7"/>
    <w:rsid w:val="2C59649D"/>
    <w:rsid w:val="2C600B41"/>
    <w:rsid w:val="2C61646D"/>
    <w:rsid w:val="2C63107F"/>
    <w:rsid w:val="2C680BC4"/>
    <w:rsid w:val="2C6E355F"/>
    <w:rsid w:val="2C6F3141"/>
    <w:rsid w:val="2C7313A8"/>
    <w:rsid w:val="2C7376A0"/>
    <w:rsid w:val="2C7A1A7C"/>
    <w:rsid w:val="2C7D0D7F"/>
    <w:rsid w:val="2C7E1D1E"/>
    <w:rsid w:val="2C7F3C0F"/>
    <w:rsid w:val="2C8521C5"/>
    <w:rsid w:val="2C87620D"/>
    <w:rsid w:val="2C8955DC"/>
    <w:rsid w:val="2C9051E1"/>
    <w:rsid w:val="2C906A58"/>
    <w:rsid w:val="2C916AA9"/>
    <w:rsid w:val="2C952C3B"/>
    <w:rsid w:val="2C95766F"/>
    <w:rsid w:val="2C9A24A0"/>
    <w:rsid w:val="2C9E1C4E"/>
    <w:rsid w:val="2C9F599A"/>
    <w:rsid w:val="2CA12C2B"/>
    <w:rsid w:val="2CA3470E"/>
    <w:rsid w:val="2CA45319"/>
    <w:rsid w:val="2CA86924"/>
    <w:rsid w:val="2CA970E1"/>
    <w:rsid w:val="2CAC5A04"/>
    <w:rsid w:val="2CB916A0"/>
    <w:rsid w:val="2CB96869"/>
    <w:rsid w:val="2CBB1F91"/>
    <w:rsid w:val="2CBB3FFF"/>
    <w:rsid w:val="2CBC7203"/>
    <w:rsid w:val="2CBD3B85"/>
    <w:rsid w:val="2CBD786C"/>
    <w:rsid w:val="2CC74443"/>
    <w:rsid w:val="2CCA39FF"/>
    <w:rsid w:val="2CCC40B4"/>
    <w:rsid w:val="2CCF7BD7"/>
    <w:rsid w:val="2CD55617"/>
    <w:rsid w:val="2CDB437B"/>
    <w:rsid w:val="2CDD10ED"/>
    <w:rsid w:val="2CED3EBA"/>
    <w:rsid w:val="2CED5F1B"/>
    <w:rsid w:val="2CF0037A"/>
    <w:rsid w:val="2CFA3083"/>
    <w:rsid w:val="2CFF20DD"/>
    <w:rsid w:val="2D022613"/>
    <w:rsid w:val="2D031529"/>
    <w:rsid w:val="2D0948A8"/>
    <w:rsid w:val="2D0C4302"/>
    <w:rsid w:val="2D1526DB"/>
    <w:rsid w:val="2D171360"/>
    <w:rsid w:val="2D1B32A3"/>
    <w:rsid w:val="2D1B75B8"/>
    <w:rsid w:val="2D1D34EC"/>
    <w:rsid w:val="2D220ACC"/>
    <w:rsid w:val="2D223BCB"/>
    <w:rsid w:val="2D273D77"/>
    <w:rsid w:val="2D275805"/>
    <w:rsid w:val="2D286BF5"/>
    <w:rsid w:val="2D2B2E52"/>
    <w:rsid w:val="2D2C1E1D"/>
    <w:rsid w:val="2D2C635D"/>
    <w:rsid w:val="2D2E0B49"/>
    <w:rsid w:val="2D360DD5"/>
    <w:rsid w:val="2D3715C6"/>
    <w:rsid w:val="2D407FEF"/>
    <w:rsid w:val="2D41331D"/>
    <w:rsid w:val="2D420C48"/>
    <w:rsid w:val="2D451561"/>
    <w:rsid w:val="2D455C82"/>
    <w:rsid w:val="2D4A5CB2"/>
    <w:rsid w:val="2D540C91"/>
    <w:rsid w:val="2D560287"/>
    <w:rsid w:val="2D576738"/>
    <w:rsid w:val="2D580157"/>
    <w:rsid w:val="2D5906D3"/>
    <w:rsid w:val="2D59743B"/>
    <w:rsid w:val="2D5A1DA1"/>
    <w:rsid w:val="2D5D04D1"/>
    <w:rsid w:val="2D5F3A79"/>
    <w:rsid w:val="2D601691"/>
    <w:rsid w:val="2D606164"/>
    <w:rsid w:val="2D6366BF"/>
    <w:rsid w:val="2D647866"/>
    <w:rsid w:val="2D6B6960"/>
    <w:rsid w:val="2D706C72"/>
    <w:rsid w:val="2D7638E1"/>
    <w:rsid w:val="2D765B4F"/>
    <w:rsid w:val="2D775FA0"/>
    <w:rsid w:val="2D793D99"/>
    <w:rsid w:val="2D7E7145"/>
    <w:rsid w:val="2D815428"/>
    <w:rsid w:val="2D847136"/>
    <w:rsid w:val="2D877A98"/>
    <w:rsid w:val="2D8F0BCC"/>
    <w:rsid w:val="2D92558E"/>
    <w:rsid w:val="2D943E13"/>
    <w:rsid w:val="2D944F1C"/>
    <w:rsid w:val="2D972B77"/>
    <w:rsid w:val="2D9A050E"/>
    <w:rsid w:val="2D9C064B"/>
    <w:rsid w:val="2D9D7363"/>
    <w:rsid w:val="2D9E4C96"/>
    <w:rsid w:val="2D9F2818"/>
    <w:rsid w:val="2DA02D00"/>
    <w:rsid w:val="2DA13BDE"/>
    <w:rsid w:val="2DA1670A"/>
    <w:rsid w:val="2DA405C6"/>
    <w:rsid w:val="2DA4771F"/>
    <w:rsid w:val="2DB26F36"/>
    <w:rsid w:val="2DBE6F18"/>
    <w:rsid w:val="2DC1451E"/>
    <w:rsid w:val="2DC2699D"/>
    <w:rsid w:val="2DCB046F"/>
    <w:rsid w:val="2DCB38FF"/>
    <w:rsid w:val="2DCC0F12"/>
    <w:rsid w:val="2DD01C78"/>
    <w:rsid w:val="2DD268C8"/>
    <w:rsid w:val="2DD36AE7"/>
    <w:rsid w:val="2DE70711"/>
    <w:rsid w:val="2DEC7B46"/>
    <w:rsid w:val="2DEE2E98"/>
    <w:rsid w:val="2DEE7CEC"/>
    <w:rsid w:val="2DF3576D"/>
    <w:rsid w:val="2DF528D4"/>
    <w:rsid w:val="2DFA55B1"/>
    <w:rsid w:val="2DFB2B37"/>
    <w:rsid w:val="2E093BE1"/>
    <w:rsid w:val="2E0C514D"/>
    <w:rsid w:val="2E0E229D"/>
    <w:rsid w:val="2E0E445C"/>
    <w:rsid w:val="2E0E46E9"/>
    <w:rsid w:val="2E152F5D"/>
    <w:rsid w:val="2E1844EB"/>
    <w:rsid w:val="2E1942BB"/>
    <w:rsid w:val="2E1D7592"/>
    <w:rsid w:val="2E1F1039"/>
    <w:rsid w:val="2E1F180B"/>
    <w:rsid w:val="2E2127F5"/>
    <w:rsid w:val="2E24038A"/>
    <w:rsid w:val="2E2A65A9"/>
    <w:rsid w:val="2E392CAF"/>
    <w:rsid w:val="2E421260"/>
    <w:rsid w:val="2E450EF8"/>
    <w:rsid w:val="2E451343"/>
    <w:rsid w:val="2E4630F9"/>
    <w:rsid w:val="2E471C34"/>
    <w:rsid w:val="2E484525"/>
    <w:rsid w:val="2E4A0BB7"/>
    <w:rsid w:val="2E4B60E0"/>
    <w:rsid w:val="2E4D61BB"/>
    <w:rsid w:val="2E4E4128"/>
    <w:rsid w:val="2E4F3864"/>
    <w:rsid w:val="2E51380A"/>
    <w:rsid w:val="2E552C4E"/>
    <w:rsid w:val="2E564BEE"/>
    <w:rsid w:val="2E5F0675"/>
    <w:rsid w:val="2E5F317B"/>
    <w:rsid w:val="2E63784C"/>
    <w:rsid w:val="2E6D3993"/>
    <w:rsid w:val="2E70263F"/>
    <w:rsid w:val="2E726C49"/>
    <w:rsid w:val="2E72751E"/>
    <w:rsid w:val="2E746B36"/>
    <w:rsid w:val="2E7848C1"/>
    <w:rsid w:val="2E7E3BAE"/>
    <w:rsid w:val="2E81009E"/>
    <w:rsid w:val="2E81447B"/>
    <w:rsid w:val="2E850662"/>
    <w:rsid w:val="2E86649D"/>
    <w:rsid w:val="2E872F46"/>
    <w:rsid w:val="2E8C6BF5"/>
    <w:rsid w:val="2E962E1B"/>
    <w:rsid w:val="2E967EBE"/>
    <w:rsid w:val="2E9D3926"/>
    <w:rsid w:val="2EA31CC4"/>
    <w:rsid w:val="2EB1251E"/>
    <w:rsid w:val="2EB42669"/>
    <w:rsid w:val="2EB440C2"/>
    <w:rsid w:val="2EB82EFE"/>
    <w:rsid w:val="2EB9738A"/>
    <w:rsid w:val="2EBC13D3"/>
    <w:rsid w:val="2EBF3FA8"/>
    <w:rsid w:val="2ECE22E9"/>
    <w:rsid w:val="2ED1298E"/>
    <w:rsid w:val="2ED6442F"/>
    <w:rsid w:val="2EDA7312"/>
    <w:rsid w:val="2EDC1C03"/>
    <w:rsid w:val="2EDE2738"/>
    <w:rsid w:val="2EE251AB"/>
    <w:rsid w:val="2EE4192F"/>
    <w:rsid w:val="2EE95178"/>
    <w:rsid w:val="2EE97775"/>
    <w:rsid w:val="2EEA74CD"/>
    <w:rsid w:val="2EEB30F8"/>
    <w:rsid w:val="2EEC1731"/>
    <w:rsid w:val="2EF07A99"/>
    <w:rsid w:val="2F0F33DF"/>
    <w:rsid w:val="2F0F5A43"/>
    <w:rsid w:val="2F1823C4"/>
    <w:rsid w:val="2F1A3A34"/>
    <w:rsid w:val="2F1C14B4"/>
    <w:rsid w:val="2F2110D4"/>
    <w:rsid w:val="2F212AF4"/>
    <w:rsid w:val="2F224D05"/>
    <w:rsid w:val="2F2351AC"/>
    <w:rsid w:val="2F244184"/>
    <w:rsid w:val="2F28163D"/>
    <w:rsid w:val="2F291B03"/>
    <w:rsid w:val="2F29708E"/>
    <w:rsid w:val="2F2A7BFB"/>
    <w:rsid w:val="2F2D2707"/>
    <w:rsid w:val="2F2E7905"/>
    <w:rsid w:val="2F2F11AE"/>
    <w:rsid w:val="2F331DDD"/>
    <w:rsid w:val="2F342470"/>
    <w:rsid w:val="2F38690A"/>
    <w:rsid w:val="2F3E510E"/>
    <w:rsid w:val="2F4915DA"/>
    <w:rsid w:val="2F4E5E73"/>
    <w:rsid w:val="2F58465F"/>
    <w:rsid w:val="2F5A630F"/>
    <w:rsid w:val="2F723FF2"/>
    <w:rsid w:val="2F766B72"/>
    <w:rsid w:val="2F7765D3"/>
    <w:rsid w:val="2F7C668A"/>
    <w:rsid w:val="2F7D365B"/>
    <w:rsid w:val="2F7F3C1D"/>
    <w:rsid w:val="2F811EEB"/>
    <w:rsid w:val="2F8124F6"/>
    <w:rsid w:val="2F8725BA"/>
    <w:rsid w:val="2F872FDF"/>
    <w:rsid w:val="2F892F20"/>
    <w:rsid w:val="2F917222"/>
    <w:rsid w:val="2F941222"/>
    <w:rsid w:val="2F995AAA"/>
    <w:rsid w:val="2F9A48D5"/>
    <w:rsid w:val="2F9F4F29"/>
    <w:rsid w:val="2FA65FDA"/>
    <w:rsid w:val="2FA8117B"/>
    <w:rsid w:val="2FA84815"/>
    <w:rsid w:val="2FAD2513"/>
    <w:rsid w:val="2FB02E1B"/>
    <w:rsid w:val="2FB24598"/>
    <w:rsid w:val="2FB255E3"/>
    <w:rsid w:val="2FB906C2"/>
    <w:rsid w:val="2FB95D40"/>
    <w:rsid w:val="2FBE2860"/>
    <w:rsid w:val="2FC76D7D"/>
    <w:rsid w:val="2FCD2D4C"/>
    <w:rsid w:val="2FCE502F"/>
    <w:rsid w:val="2FD00BE8"/>
    <w:rsid w:val="2FD01566"/>
    <w:rsid w:val="2FD42BC4"/>
    <w:rsid w:val="2FDD40E2"/>
    <w:rsid w:val="2FDF033B"/>
    <w:rsid w:val="2FDF4B3D"/>
    <w:rsid w:val="2FE80C9F"/>
    <w:rsid w:val="2FF52FE3"/>
    <w:rsid w:val="2FF85026"/>
    <w:rsid w:val="2FFD43DF"/>
    <w:rsid w:val="2FFD69DD"/>
    <w:rsid w:val="300074BB"/>
    <w:rsid w:val="30090934"/>
    <w:rsid w:val="300D00F9"/>
    <w:rsid w:val="300E23D6"/>
    <w:rsid w:val="300E434D"/>
    <w:rsid w:val="30100D2A"/>
    <w:rsid w:val="30142711"/>
    <w:rsid w:val="3021336F"/>
    <w:rsid w:val="30216EE4"/>
    <w:rsid w:val="302C0FB8"/>
    <w:rsid w:val="302C1DFE"/>
    <w:rsid w:val="302E58D7"/>
    <w:rsid w:val="302F7DB8"/>
    <w:rsid w:val="30361E20"/>
    <w:rsid w:val="303C52B1"/>
    <w:rsid w:val="303E64BC"/>
    <w:rsid w:val="30462458"/>
    <w:rsid w:val="304D055F"/>
    <w:rsid w:val="30507BB1"/>
    <w:rsid w:val="3053032A"/>
    <w:rsid w:val="30556806"/>
    <w:rsid w:val="305C31D9"/>
    <w:rsid w:val="30672BD9"/>
    <w:rsid w:val="306A153A"/>
    <w:rsid w:val="3070321B"/>
    <w:rsid w:val="307115D9"/>
    <w:rsid w:val="30747509"/>
    <w:rsid w:val="307A740F"/>
    <w:rsid w:val="307D41AB"/>
    <w:rsid w:val="3081629B"/>
    <w:rsid w:val="30A360E7"/>
    <w:rsid w:val="30A41764"/>
    <w:rsid w:val="30AE3DDE"/>
    <w:rsid w:val="30B0435C"/>
    <w:rsid w:val="30B071D4"/>
    <w:rsid w:val="30B84BC0"/>
    <w:rsid w:val="30BB64BD"/>
    <w:rsid w:val="30BF4AA0"/>
    <w:rsid w:val="30CD084D"/>
    <w:rsid w:val="30D657A4"/>
    <w:rsid w:val="30D86E1C"/>
    <w:rsid w:val="30E34716"/>
    <w:rsid w:val="30E641D8"/>
    <w:rsid w:val="30E64D6D"/>
    <w:rsid w:val="30E6629A"/>
    <w:rsid w:val="30E70EF3"/>
    <w:rsid w:val="30E944C1"/>
    <w:rsid w:val="30E94B5A"/>
    <w:rsid w:val="30E97D06"/>
    <w:rsid w:val="30EB0E8E"/>
    <w:rsid w:val="30EC310E"/>
    <w:rsid w:val="30F822A4"/>
    <w:rsid w:val="30FF0F63"/>
    <w:rsid w:val="31001A5F"/>
    <w:rsid w:val="31016515"/>
    <w:rsid w:val="310555CD"/>
    <w:rsid w:val="310646E0"/>
    <w:rsid w:val="310752D7"/>
    <w:rsid w:val="310B09DE"/>
    <w:rsid w:val="310B53E8"/>
    <w:rsid w:val="31126AA2"/>
    <w:rsid w:val="31131763"/>
    <w:rsid w:val="3115511A"/>
    <w:rsid w:val="3116522F"/>
    <w:rsid w:val="311A5F55"/>
    <w:rsid w:val="311C1D55"/>
    <w:rsid w:val="311C530B"/>
    <w:rsid w:val="311D5E53"/>
    <w:rsid w:val="31206C8E"/>
    <w:rsid w:val="31267DCA"/>
    <w:rsid w:val="312E19FC"/>
    <w:rsid w:val="31300E24"/>
    <w:rsid w:val="3132453B"/>
    <w:rsid w:val="31383282"/>
    <w:rsid w:val="31396E49"/>
    <w:rsid w:val="313A2B37"/>
    <w:rsid w:val="313E20C0"/>
    <w:rsid w:val="313E60AF"/>
    <w:rsid w:val="31411C8F"/>
    <w:rsid w:val="31412670"/>
    <w:rsid w:val="31420B88"/>
    <w:rsid w:val="31431261"/>
    <w:rsid w:val="314A209C"/>
    <w:rsid w:val="314B1E8B"/>
    <w:rsid w:val="314F3CAE"/>
    <w:rsid w:val="31514B45"/>
    <w:rsid w:val="315603A1"/>
    <w:rsid w:val="31567909"/>
    <w:rsid w:val="315B5B68"/>
    <w:rsid w:val="315F6D18"/>
    <w:rsid w:val="31607E4F"/>
    <w:rsid w:val="31623E32"/>
    <w:rsid w:val="31680483"/>
    <w:rsid w:val="316A3471"/>
    <w:rsid w:val="316C4DFF"/>
    <w:rsid w:val="316F4055"/>
    <w:rsid w:val="317208B2"/>
    <w:rsid w:val="31735F50"/>
    <w:rsid w:val="3177100C"/>
    <w:rsid w:val="3180493C"/>
    <w:rsid w:val="31826D6F"/>
    <w:rsid w:val="3184765D"/>
    <w:rsid w:val="318D6952"/>
    <w:rsid w:val="319270C4"/>
    <w:rsid w:val="31947D1D"/>
    <w:rsid w:val="31965AB9"/>
    <w:rsid w:val="319A5973"/>
    <w:rsid w:val="319B5FEA"/>
    <w:rsid w:val="319F2743"/>
    <w:rsid w:val="31A110A1"/>
    <w:rsid w:val="31AE33C3"/>
    <w:rsid w:val="31B27438"/>
    <w:rsid w:val="31B850C1"/>
    <w:rsid w:val="31B90005"/>
    <w:rsid w:val="31BD1B05"/>
    <w:rsid w:val="31BF4E75"/>
    <w:rsid w:val="31C1462E"/>
    <w:rsid w:val="31CB32AD"/>
    <w:rsid w:val="31CB474F"/>
    <w:rsid w:val="31D665FB"/>
    <w:rsid w:val="31D71DCF"/>
    <w:rsid w:val="31D72EEA"/>
    <w:rsid w:val="31E51914"/>
    <w:rsid w:val="31E727B1"/>
    <w:rsid w:val="31E75835"/>
    <w:rsid w:val="31E85983"/>
    <w:rsid w:val="31E92ACC"/>
    <w:rsid w:val="31E94956"/>
    <w:rsid w:val="31EA0E20"/>
    <w:rsid w:val="31FB4EEC"/>
    <w:rsid w:val="320038DD"/>
    <w:rsid w:val="320B05FA"/>
    <w:rsid w:val="320D0A67"/>
    <w:rsid w:val="320D35A2"/>
    <w:rsid w:val="320F0DF2"/>
    <w:rsid w:val="32157FBD"/>
    <w:rsid w:val="321620EF"/>
    <w:rsid w:val="321623A3"/>
    <w:rsid w:val="32182F25"/>
    <w:rsid w:val="321D2703"/>
    <w:rsid w:val="321E6C4C"/>
    <w:rsid w:val="321F6490"/>
    <w:rsid w:val="32211A9C"/>
    <w:rsid w:val="32292EC9"/>
    <w:rsid w:val="32313041"/>
    <w:rsid w:val="323477F9"/>
    <w:rsid w:val="32417E4A"/>
    <w:rsid w:val="324464CA"/>
    <w:rsid w:val="324C2BF5"/>
    <w:rsid w:val="324C4BB7"/>
    <w:rsid w:val="324F489A"/>
    <w:rsid w:val="325178B9"/>
    <w:rsid w:val="32533B12"/>
    <w:rsid w:val="325A0F2A"/>
    <w:rsid w:val="325B0268"/>
    <w:rsid w:val="32602CDE"/>
    <w:rsid w:val="326274C8"/>
    <w:rsid w:val="326322A1"/>
    <w:rsid w:val="3265459A"/>
    <w:rsid w:val="326C36FA"/>
    <w:rsid w:val="326C7586"/>
    <w:rsid w:val="326D1A19"/>
    <w:rsid w:val="32735B8D"/>
    <w:rsid w:val="3278646A"/>
    <w:rsid w:val="327F606C"/>
    <w:rsid w:val="32802446"/>
    <w:rsid w:val="3282026C"/>
    <w:rsid w:val="32837BC7"/>
    <w:rsid w:val="3288484F"/>
    <w:rsid w:val="328D7C18"/>
    <w:rsid w:val="328E4553"/>
    <w:rsid w:val="328F2145"/>
    <w:rsid w:val="32912F4D"/>
    <w:rsid w:val="329428E0"/>
    <w:rsid w:val="32954C76"/>
    <w:rsid w:val="32997553"/>
    <w:rsid w:val="329B6AEC"/>
    <w:rsid w:val="329E1358"/>
    <w:rsid w:val="329F1AB3"/>
    <w:rsid w:val="329F56D1"/>
    <w:rsid w:val="32A630FC"/>
    <w:rsid w:val="32AA40F7"/>
    <w:rsid w:val="32AB1A7F"/>
    <w:rsid w:val="32AC0F40"/>
    <w:rsid w:val="32AC112A"/>
    <w:rsid w:val="32AF3FD0"/>
    <w:rsid w:val="32B22FCE"/>
    <w:rsid w:val="32B567BC"/>
    <w:rsid w:val="32B81B68"/>
    <w:rsid w:val="32BA78A8"/>
    <w:rsid w:val="32BB67C5"/>
    <w:rsid w:val="32BC4FFC"/>
    <w:rsid w:val="32CA6BB3"/>
    <w:rsid w:val="32CF4BC6"/>
    <w:rsid w:val="32D01261"/>
    <w:rsid w:val="32D56986"/>
    <w:rsid w:val="32DF50D1"/>
    <w:rsid w:val="32E720BA"/>
    <w:rsid w:val="32EC0CAA"/>
    <w:rsid w:val="32ED12C2"/>
    <w:rsid w:val="32EE6D59"/>
    <w:rsid w:val="32F858D8"/>
    <w:rsid w:val="32FD5503"/>
    <w:rsid w:val="32FF71E4"/>
    <w:rsid w:val="3302298A"/>
    <w:rsid w:val="33086088"/>
    <w:rsid w:val="330B7B35"/>
    <w:rsid w:val="330E760D"/>
    <w:rsid w:val="33186941"/>
    <w:rsid w:val="331968CF"/>
    <w:rsid w:val="33352726"/>
    <w:rsid w:val="33397243"/>
    <w:rsid w:val="333E01C0"/>
    <w:rsid w:val="333E54DE"/>
    <w:rsid w:val="334220DE"/>
    <w:rsid w:val="33454442"/>
    <w:rsid w:val="334D6437"/>
    <w:rsid w:val="335754F2"/>
    <w:rsid w:val="335E4DC5"/>
    <w:rsid w:val="3368537C"/>
    <w:rsid w:val="336B2840"/>
    <w:rsid w:val="33751559"/>
    <w:rsid w:val="33754C26"/>
    <w:rsid w:val="33793E34"/>
    <w:rsid w:val="337B2C66"/>
    <w:rsid w:val="3380551C"/>
    <w:rsid w:val="33851612"/>
    <w:rsid w:val="338A6C14"/>
    <w:rsid w:val="338D5FF2"/>
    <w:rsid w:val="33920A76"/>
    <w:rsid w:val="33946F45"/>
    <w:rsid w:val="33974D69"/>
    <w:rsid w:val="33975E4D"/>
    <w:rsid w:val="33B2188B"/>
    <w:rsid w:val="33B77F5B"/>
    <w:rsid w:val="33B91092"/>
    <w:rsid w:val="33BA6F3B"/>
    <w:rsid w:val="33BC691A"/>
    <w:rsid w:val="33C40FB0"/>
    <w:rsid w:val="33D166E7"/>
    <w:rsid w:val="33D40EA0"/>
    <w:rsid w:val="33DD2C70"/>
    <w:rsid w:val="33DF48CB"/>
    <w:rsid w:val="33E214ED"/>
    <w:rsid w:val="33E34AF3"/>
    <w:rsid w:val="33E86878"/>
    <w:rsid w:val="33EB121C"/>
    <w:rsid w:val="33EC4E2F"/>
    <w:rsid w:val="33EC526E"/>
    <w:rsid w:val="33ED56A0"/>
    <w:rsid w:val="33F17BB5"/>
    <w:rsid w:val="33F321D2"/>
    <w:rsid w:val="33F669D3"/>
    <w:rsid w:val="33F7704E"/>
    <w:rsid w:val="33F908A8"/>
    <w:rsid w:val="33FD2345"/>
    <w:rsid w:val="340414DA"/>
    <w:rsid w:val="34044B3E"/>
    <w:rsid w:val="340E215A"/>
    <w:rsid w:val="341D44A8"/>
    <w:rsid w:val="341F0F2F"/>
    <w:rsid w:val="341F6D73"/>
    <w:rsid w:val="342266E3"/>
    <w:rsid w:val="34264847"/>
    <w:rsid w:val="342F70C3"/>
    <w:rsid w:val="343413E9"/>
    <w:rsid w:val="343B6538"/>
    <w:rsid w:val="34480D94"/>
    <w:rsid w:val="344B2EB6"/>
    <w:rsid w:val="344F7CA2"/>
    <w:rsid w:val="34500B00"/>
    <w:rsid w:val="3457231B"/>
    <w:rsid w:val="34632F81"/>
    <w:rsid w:val="34675E25"/>
    <w:rsid w:val="346B51D8"/>
    <w:rsid w:val="346D5181"/>
    <w:rsid w:val="34774220"/>
    <w:rsid w:val="34792C09"/>
    <w:rsid w:val="347D0A28"/>
    <w:rsid w:val="34887716"/>
    <w:rsid w:val="348952AB"/>
    <w:rsid w:val="348B273F"/>
    <w:rsid w:val="34904883"/>
    <w:rsid w:val="349F5789"/>
    <w:rsid w:val="34A118D8"/>
    <w:rsid w:val="34A310E3"/>
    <w:rsid w:val="34A41E70"/>
    <w:rsid w:val="34AB6253"/>
    <w:rsid w:val="34BA5A65"/>
    <w:rsid w:val="34BC2B47"/>
    <w:rsid w:val="34C53155"/>
    <w:rsid w:val="34C977A5"/>
    <w:rsid w:val="34CC58A6"/>
    <w:rsid w:val="34CD6F9C"/>
    <w:rsid w:val="34D11529"/>
    <w:rsid w:val="34D37276"/>
    <w:rsid w:val="34D4460A"/>
    <w:rsid w:val="34D90D40"/>
    <w:rsid w:val="34D90E2C"/>
    <w:rsid w:val="34E051B2"/>
    <w:rsid w:val="34E15033"/>
    <w:rsid w:val="34E272ED"/>
    <w:rsid w:val="34E332FC"/>
    <w:rsid w:val="34EC3BD9"/>
    <w:rsid w:val="34ED5D33"/>
    <w:rsid w:val="34F52C6C"/>
    <w:rsid w:val="34F7240B"/>
    <w:rsid w:val="34F821D6"/>
    <w:rsid w:val="34FA49C3"/>
    <w:rsid w:val="34FB6E62"/>
    <w:rsid w:val="34FC09E0"/>
    <w:rsid w:val="34FD605A"/>
    <w:rsid w:val="35005F34"/>
    <w:rsid w:val="35007D47"/>
    <w:rsid w:val="35010489"/>
    <w:rsid w:val="35075488"/>
    <w:rsid w:val="350D246C"/>
    <w:rsid w:val="351305DE"/>
    <w:rsid w:val="3513166A"/>
    <w:rsid w:val="3517219E"/>
    <w:rsid w:val="3517752E"/>
    <w:rsid w:val="351B13B8"/>
    <w:rsid w:val="351C5C5B"/>
    <w:rsid w:val="351D5F41"/>
    <w:rsid w:val="352161AB"/>
    <w:rsid w:val="352954CC"/>
    <w:rsid w:val="35300F07"/>
    <w:rsid w:val="35404A22"/>
    <w:rsid w:val="35436F09"/>
    <w:rsid w:val="35493EB5"/>
    <w:rsid w:val="354C5CD0"/>
    <w:rsid w:val="355662B8"/>
    <w:rsid w:val="355A3890"/>
    <w:rsid w:val="356049A8"/>
    <w:rsid w:val="3561163E"/>
    <w:rsid w:val="356659D1"/>
    <w:rsid w:val="356C5AF3"/>
    <w:rsid w:val="357152AB"/>
    <w:rsid w:val="35733C33"/>
    <w:rsid w:val="357703CC"/>
    <w:rsid w:val="357B5096"/>
    <w:rsid w:val="3580681F"/>
    <w:rsid w:val="358715F2"/>
    <w:rsid w:val="358843D6"/>
    <w:rsid w:val="358C406C"/>
    <w:rsid w:val="35993F49"/>
    <w:rsid w:val="359E1C00"/>
    <w:rsid w:val="35A651A6"/>
    <w:rsid w:val="35A80381"/>
    <w:rsid w:val="35AE216F"/>
    <w:rsid w:val="35AE5EF9"/>
    <w:rsid w:val="35B63F36"/>
    <w:rsid w:val="35BF1172"/>
    <w:rsid w:val="35C84A87"/>
    <w:rsid w:val="35CF2167"/>
    <w:rsid w:val="35D563FD"/>
    <w:rsid w:val="35DB6203"/>
    <w:rsid w:val="35DB6F76"/>
    <w:rsid w:val="35DC6A61"/>
    <w:rsid w:val="35E20BD4"/>
    <w:rsid w:val="35EA056C"/>
    <w:rsid w:val="35EC19FA"/>
    <w:rsid w:val="35EC64AD"/>
    <w:rsid w:val="35ED4C61"/>
    <w:rsid w:val="35F26EFB"/>
    <w:rsid w:val="35F903D9"/>
    <w:rsid w:val="35F90535"/>
    <w:rsid w:val="35F93395"/>
    <w:rsid w:val="35FC613D"/>
    <w:rsid w:val="35FE2B4A"/>
    <w:rsid w:val="36045FBF"/>
    <w:rsid w:val="360615DB"/>
    <w:rsid w:val="36062EB8"/>
    <w:rsid w:val="360724B5"/>
    <w:rsid w:val="360A3A18"/>
    <w:rsid w:val="360C16A3"/>
    <w:rsid w:val="360E69C2"/>
    <w:rsid w:val="360F2454"/>
    <w:rsid w:val="36194C51"/>
    <w:rsid w:val="361F4DF1"/>
    <w:rsid w:val="362610ED"/>
    <w:rsid w:val="36270BC1"/>
    <w:rsid w:val="362D10F4"/>
    <w:rsid w:val="362F20AC"/>
    <w:rsid w:val="362F7151"/>
    <w:rsid w:val="36354924"/>
    <w:rsid w:val="36354956"/>
    <w:rsid w:val="3639214D"/>
    <w:rsid w:val="363B0A01"/>
    <w:rsid w:val="363B1E44"/>
    <w:rsid w:val="363C7A9A"/>
    <w:rsid w:val="363D7C8E"/>
    <w:rsid w:val="36440C83"/>
    <w:rsid w:val="3646076D"/>
    <w:rsid w:val="364B6BD8"/>
    <w:rsid w:val="365A3BF2"/>
    <w:rsid w:val="365C155D"/>
    <w:rsid w:val="365E239D"/>
    <w:rsid w:val="366200A4"/>
    <w:rsid w:val="366B0817"/>
    <w:rsid w:val="366C5502"/>
    <w:rsid w:val="367051B0"/>
    <w:rsid w:val="367142F1"/>
    <w:rsid w:val="367C31E5"/>
    <w:rsid w:val="368074F0"/>
    <w:rsid w:val="369057A7"/>
    <w:rsid w:val="369D1C78"/>
    <w:rsid w:val="369D2506"/>
    <w:rsid w:val="369F1F04"/>
    <w:rsid w:val="36AF5E62"/>
    <w:rsid w:val="36AF6FA8"/>
    <w:rsid w:val="36B024CB"/>
    <w:rsid w:val="36B45EDE"/>
    <w:rsid w:val="36BC4DBB"/>
    <w:rsid w:val="36C02CF3"/>
    <w:rsid w:val="36C455FE"/>
    <w:rsid w:val="36C66C8C"/>
    <w:rsid w:val="36C862A1"/>
    <w:rsid w:val="36CF69D7"/>
    <w:rsid w:val="36D16D57"/>
    <w:rsid w:val="36DA2869"/>
    <w:rsid w:val="36DA4FAD"/>
    <w:rsid w:val="36E71A34"/>
    <w:rsid w:val="36F04ABE"/>
    <w:rsid w:val="36F62A8F"/>
    <w:rsid w:val="36F73A8C"/>
    <w:rsid w:val="36FD3BE0"/>
    <w:rsid w:val="36FF10A4"/>
    <w:rsid w:val="37012DDF"/>
    <w:rsid w:val="37025E5C"/>
    <w:rsid w:val="37037673"/>
    <w:rsid w:val="3706154E"/>
    <w:rsid w:val="370D102B"/>
    <w:rsid w:val="37140A96"/>
    <w:rsid w:val="37152AE3"/>
    <w:rsid w:val="37155D64"/>
    <w:rsid w:val="37161ACC"/>
    <w:rsid w:val="371C0540"/>
    <w:rsid w:val="371D54AF"/>
    <w:rsid w:val="37206620"/>
    <w:rsid w:val="37214988"/>
    <w:rsid w:val="3722675D"/>
    <w:rsid w:val="37250932"/>
    <w:rsid w:val="37265341"/>
    <w:rsid w:val="372C41D0"/>
    <w:rsid w:val="372D435E"/>
    <w:rsid w:val="3732696D"/>
    <w:rsid w:val="37403F17"/>
    <w:rsid w:val="3757343C"/>
    <w:rsid w:val="375941D6"/>
    <w:rsid w:val="375D3820"/>
    <w:rsid w:val="376901FC"/>
    <w:rsid w:val="37696569"/>
    <w:rsid w:val="376B2E6C"/>
    <w:rsid w:val="376B481E"/>
    <w:rsid w:val="376C5FD5"/>
    <w:rsid w:val="376C6A97"/>
    <w:rsid w:val="376D46F6"/>
    <w:rsid w:val="377244DE"/>
    <w:rsid w:val="37727CE7"/>
    <w:rsid w:val="377436CB"/>
    <w:rsid w:val="377C51C7"/>
    <w:rsid w:val="378262CD"/>
    <w:rsid w:val="3785760F"/>
    <w:rsid w:val="37862943"/>
    <w:rsid w:val="37886041"/>
    <w:rsid w:val="378E005F"/>
    <w:rsid w:val="3793446E"/>
    <w:rsid w:val="37937244"/>
    <w:rsid w:val="3796149F"/>
    <w:rsid w:val="379D43CF"/>
    <w:rsid w:val="379E5D61"/>
    <w:rsid w:val="379F20DF"/>
    <w:rsid w:val="37B83DD9"/>
    <w:rsid w:val="37BF1F75"/>
    <w:rsid w:val="37C56322"/>
    <w:rsid w:val="37D84465"/>
    <w:rsid w:val="37DF5231"/>
    <w:rsid w:val="37E841EF"/>
    <w:rsid w:val="37F06F7B"/>
    <w:rsid w:val="37F15724"/>
    <w:rsid w:val="37F210BF"/>
    <w:rsid w:val="37F5249B"/>
    <w:rsid w:val="37F7152F"/>
    <w:rsid w:val="37FA312E"/>
    <w:rsid w:val="380177D5"/>
    <w:rsid w:val="38030E99"/>
    <w:rsid w:val="38091B9B"/>
    <w:rsid w:val="3809716C"/>
    <w:rsid w:val="38163E81"/>
    <w:rsid w:val="38214C6C"/>
    <w:rsid w:val="38220408"/>
    <w:rsid w:val="38250108"/>
    <w:rsid w:val="382838FA"/>
    <w:rsid w:val="382A66F5"/>
    <w:rsid w:val="382D67B7"/>
    <w:rsid w:val="3832019A"/>
    <w:rsid w:val="38333DED"/>
    <w:rsid w:val="383A08CD"/>
    <w:rsid w:val="383D7CD0"/>
    <w:rsid w:val="383F32D4"/>
    <w:rsid w:val="3840251E"/>
    <w:rsid w:val="38413951"/>
    <w:rsid w:val="38436387"/>
    <w:rsid w:val="38476CFF"/>
    <w:rsid w:val="38491D5A"/>
    <w:rsid w:val="3849780F"/>
    <w:rsid w:val="384A3C66"/>
    <w:rsid w:val="384F66C8"/>
    <w:rsid w:val="3854717D"/>
    <w:rsid w:val="385C3C58"/>
    <w:rsid w:val="38610F06"/>
    <w:rsid w:val="38682E13"/>
    <w:rsid w:val="3868315D"/>
    <w:rsid w:val="386B35A7"/>
    <w:rsid w:val="38700331"/>
    <w:rsid w:val="38765A63"/>
    <w:rsid w:val="38811E32"/>
    <w:rsid w:val="38883717"/>
    <w:rsid w:val="388F45C7"/>
    <w:rsid w:val="38975150"/>
    <w:rsid w:val="3897645A"/>
    <w:rsid w:val="38982FC4"/>
    <w:rsid w:val="38A10E6F"/>
    <w:rsid w:val="38AB72D7"/>
    <w:rsid w:val="38AC4DE8"/>
    <w:rsid w:val="38AC7864"/>
    <w:rsid w:val="38AD3579"/>
    <w:rsid w:val="38B0286D"/>
    <w:rsid w:val="38B04F6F"/>
    <w:rsid w:val="38BC48BA"/>
    <w:rsid w:val="38C010AD"/>
    <w:rsid w:val="38D4418F"/>
    <w:rsid w:val="38D86D51"/>
    <w:rsid w:val="38DA0703"/>
    <w:rsid w:val="38DB4A7B"/>
    <w:rsid w:val="38E14FCA"/>
    <w:rsid w:val="38E27F3D"/>
    <w:rsid w:val="38E430C1"/>
    <w:rsid w:val="38E85C24"/>
    <w:rsid w:val="38ED095A"/>
    <w:rsid w:val="38EE3DBD"/>
    <w:rsid w:val="38EF0586"/>
    <w:rsid w:val="38F07CFA"/>
    <w:rsid w:val="38F93ED0"/>
    <w:rsid w:val="38FF6CBC"/>
    <w:rsid w:val="39081510"/>
    <w:rsid w:val="390C7D84"/>
    <w:rsid w:val="390D19AF"/>
    <w:rsid w:val="390F541D"/>
    <w:rsid w:val="39135DA9"/>
    <w:rsid w:val="3915268C"/>
    <w:rsid w:val="39155137"/>
    <w:rsid w:val="391B45BB"/>
    <w:rsid w:val="391E3047"/>
    <w:rsid w:val="39223C16"/>
    <w:rsid w:val="392870F4"/>
    <w:rsid w:val="392A2E31"/>
    <w:rsid w:val="392B16AB"/>
    <w:rsid w:val="39320B86"/>
    <w:rsid w:val="3943760C"/>
    <w:rsid w:val="394D3760"/>
    <w:rsid w:val="394D5592"/>
    <w:rsid w:val="394E657D"/>
    <w:rsid w:val="395037B9"/>
    <w:rsid w:val="39516383"/>
    <w:rsid w:val="3957713A"/>
    <w:rsid w:val="39593839"/>
    <w:rsid w:val="39593E1F"/>
    <w:rsid w:val="395A626B"/>
    <w:rsid w:val="39674EED"/>
    <w:rsid w:val="39682369"/>
    <w:rsid w:val="396939FA"/>
    <w:rsid w:val="397457CD"/>
    <w:rsid w:val="39752C5C"/>
    <w:rsid w:val="39764D51"/>
    <w:rsid w:val="397D2CB2"/>
    <w:rsid w:val="39822890"/>
    <w:rsid w:val="398603EE"/>
    <w:rsid w:val="3986567A"/>
    <w:rsid w:val="398871F3"/>
    <w:rsid w:val="39907762"/>
    <w:rsid w:val="39923ABC"/>
    <w:rsid w:val="39972DA5"/>
    <w:rsid w:val="399D3EB1"/>
    <w:rsid w:val="39A306E6"/>
    <w:rsid w:val="39A972F1"/>
    <w:rsid w:val="39AC015F"/>
    <w:rsid w:val="39AC3356"/>
    <w:rsid w:val="39AC5888"/>
    <w:rsid w:val="39B3191A"/>
    <w:rsid w:val="39B34C98"/>
    <w:rsid w:val="39B37683"/>
    <w:rsid w:val="39B62C96"/>
    <w:rsid w:val="39BB0B4C"/>
    <w:rsid w:val="39C47FB7"/>
    <w:rsid w:val="39C625AE"/>
    <w:rsid w:val="39CB0B11"/>
    <w:rsid w:val="39CC5214"/>
    <w:rsid w:val="39D27561"/>
    <w:rsid w:val="39D35A73"/>
    <w:rsid w:val="39D56406"/>
    <w:rsid w:val="39D647D6"/>
    <w:rsid w:val="39E34D10"/>
    <w:rsid w:val="39E52E83"/>
    <w:rsid w:val="39E978AC"/>
    <w:rsid w:val="39EC63BE"/>
    <w:rsid w:val="39F52245"/>
    <w:rsid w:val="39FC1F6A"/>
    <w:rsid w:val="3A033913"/>
    <w:rsid w:val="3A0A236A"/>
    <w:rsid w:val="3A0A2376"/>
    <w:rsid w:val="3A0E7D00"/>
    <w:rsid w:val="3A140739"/>
    <w:rsid w:val="3A1C2BF1"/>
    <w:rsid w:val="3A241A23"/>
    <w:rsid w:val="3A256741"/>
    <w:rsid w:val="3A2C2AFE"/>
    <w:rsid w:val="3A311F60"/>
    <w:rsid w:val="3A345D43"/>
    <w:rsid w:val="3A3617A8"/>
    <w:rsid w:val="3A430C4C"/>
    <w:rsid w:val="3A460054"/>
    <w:rsid w:val="3A4909AC"/>
    <w:rsid w:val="3A4C307E"/>
    <w:rsid w:val="3A4D4F2C"/>
    <w:rsid w:val="3A4E7F5D"/>
    <w:rsid w:val="3A4F537F"/>
    <w:rsid w:val="3A513320"/>
    <w:rsid w:val="3A520DAF"/>
    <w:rsid w:val="3A52460A"/>
    <w:rsid w:val="3A5578E9"/>
    <w:rsid w:val="3A561CAB"/>
    <w:rsid w:val="3A59192E"/>
    <w:rsid w:val="3A59293F"/>
    <w:rsid w:val="3A5D38C7"/>
    <w:rsid w:val="3A634038"/>
    <w:rsid w:val="3A644EFD"/>
    <w:rsid w:val="3A6F1FFF"/>
    <w:rsid w:val="3A723487"/>
    <w:rsid w:val="3A740086"/>
    <w:rsid w:val="3A770D46"/>
    <w:rsid w:val="3A773C28"/>
    <w:rsid w:val="3A832016"/>
    <w:rsid w:val="3A846458"/>
    <w:rsid w:val="3A946670"/>
    <w:rsid w:val="3A9E5DEC"/>
    <w:rsid w:val="3AA172E1"/>
    <w:rsid w:val="3AA469CA"/>
    <w:rsid w:val="3AA93DFF"/>
    <w:rsid w:val="3AA94853"/>
    <w:rsid w:val="3AB51D9F"/>
    <w:rsid w:val="3AB57B60"/>
    <w:rsid w:val="3AB87159"/>
    <w:rsid w:val="3AB925CC"/>
    <w:rsid w:val="3ABA2050"/>
    <w:rsid w:val="3ABD690F"/>
    <w:rsid w:val="3ABD6CCA"/>
    <w:rsid w:val="3AC33C55"/>
    <w:rsid w:val="3AC43A0B"/>
    <w:rsid w:val="3AC45D8C"/>
    <w:rsid w:val="3AC51571"/>
    <w:rsid w:val="3AC7154D"/>
    <w:rsid w:val="3AC97473"/>
    <w:rsid w:val="3ACD0CE2"/>
    <w:rsid w:val="3ACD23F6"/>
    <w:rsid w:val="3AD01CCA"/>
    <w:rsid w:val="3AD21623"/>
    <w:rsid w:val="3AD24B08"/>
    <w:rsid w:val="3AD61DB9"/>
    <w:rsid w:val="3AEA4506"/>
    <w:rsid w:val="3AF34A07"/>
    <w:rsid w:val="3AF601DA"/>
    <w:rsid w:val="3AF662F3"/>
    <w:rsid w:val="3AF921F7"/>
    <w:rsid w:val="3B0041BD"/>
    <w:rsid w:val="3B0C7284"/>
    <w:rsid w:val="3B0D2988"/>
    <w:rsid w:val="3B1B511E"/>
    <w:rsid w:val="3B1D59B2"/>
    <w:rsid w:val="3B1F0942"/>
    <w:rsid w:val="3B2240F9"/>
    <w:rsid w:val="3B3469D7"/>
    <w:rsid w:val="3B350DA6"/>
    <w:rsid w:val="3B3571DB"/>
    <w:rsid w:val="3B3E0FDC"/>
    <w:rsid w:val="3B3E2416"/>
    <w:rsid w:val="3B412ADB"/>
    <w:rsid w:val="3B434102"/>
    <w:rsid w:val="3B454385"/>
    <w:rsid w:val="3B4806B6"/>
    <w:rsid w:val="3B525F86"/>
    <w:rsid w:val="3B5629DC"/>
    <w:rsid w:val="3B58038A"/>
    <w:rsid w:val="3B5D087D"/>
    <w:rsid w:val="3B5F53D9"/>
    <w:rsid w:val="3B637B43"/>
    <w:rsid w:val="3B6C538D"/>
    <w:rsid w:val="3B724A94"/>
    <w:rsid w:val="3B77475C"/>
    <w:rsid w:val="3B7A6608"/>
    <w:rsid w:val="3B7B24AC"/>
    <w:rsid w:val="3B816C7E"/>
    <w:rsid w:val="3B827230"/>
    <w:rsid w:val="3B835EB3"/>
    <w:rsid w:val="3B8A473E"/>
    <w:rsid w:val="3B900453"/>
    <w:rsid w:val="3B915CC2"/>
    <w:rsid w:val="3B9504DF"/>
    <w:rsid w:val="3B98439C"/>
    <w:rsid w:val="3B9A1CE6"/>
    <w:rsid w:val="3B9A27AC"/>
    <w:rsid w:val="3B9D5355"/>
    <w:rsid w:val="3BA225EC"/>
    <w:rsid w:val="3BB91110"/>
    <w:rsid w:val="3BBB70D0"/>
    <w:rsid w:val="3BBF3B04"/>
    <w:rsid w:val="3BC47B32"/>
    <w:rsid w:val="3BC64690"/>
    <w:rsid w:val="3BCC0543"/>
    <w:rsid w:val="3BCC5D46"/>
    <w:rsid w:val="3BCE4853"/>
    <w:rsid w:val="3BD537D1"/>
    <w:rsid w:val="3BD83C2D"/>
    <w:rsid w:val="3BD8452B"/>
    <w:rsid w:val="3BE41671"/>
    <w:rsid w:val="3BE5412D"/>
    <w:rsid w:val="3BEA6B05"/>
    <w:rsid w:val="3BEC57CF"/>
    <w:rsid w:val="3BF130C6"/>
    <w:rsid w:val="3BF81451"/>
    <w:rsid w:val="3C0479A2"/>
    <w:rsid w:val="3C05516A"/>
    <w:rsid w:val="3C08714B"/>
    <w:rsid w:val="3C0A3C93"/>
    <w:rsid w:val="3C0C20F9"/>
    <w:rsid w:val="3C0F152B"/>
    <w:rsid w:val="3C1577A5"/>
    <w:rsid w:val="3C2403D9"/>
    <w:rsid w:val="3C2A3288"/>
    <w:rsid w:val="3C445739"/>
    <w:rsid w:val="3C4643EF"/>
    <w:rsid w:val="3C4A4047"/>
    <w:rsid w:val="3C4A45D3"/>
    <w:rsid w:val="3C521588"/>
    <w:rsid w:val="3C565665"/>
    <w:rsid w:val="3C5C318C"/>
    <w:rsid w:val="3C5C7925"/>
    <w:rsid w:val="3C6333C1"/>
    <w:rsid w:val="3C6B7AAB"/>
    <w:rsid w:val="3C6F2EE6"/>
    <w:rsid w:val="3C6F498B"/>
    <w:rsid w:val="3C717E98"/>
    <w:rsid w:val="3C722C15"/>
    <w:rsid w:val="3C78306A"/>
    <w:rsid w:val="3C7B248B"/>
    <w:rsid w:val="3C83712B"/>
    <w:rsid w:val="3C8A5BCF"/>
    <w:rsid w:val="3C8A646A"/>
    <w:rsid w:val="3C8D2872"/>
    <w:rsid w:val="3C901D35"/>
    <w:rsid w:val="3C904EAD"/>
    <w:rsid w:val="3C907027"/>
    <w:rsid w:val="3C9409B5"/>
    <w:rsid w:val="3C980058"/>
    <w:rsid w:val="3CA15D29"/>
    <w:rsid w:val="3CA51DFF"/>
    <w:rsid w:val="3CA96E29"/>
    <w:rsid w:val="3CAA4743"/>
    <w:rsid w:val="3CB04B37"/>
    <w:rsid w:val="3CB5513D"/>
    <w:rsid w:val="3CB71D9E"/>
    <w:rsid w:val="3CBE2411"/>
    <w:rsid w:val="3CBF05B0"/>
    <w:rsid w:val="3CC93913"/>
    <w:rsid w:val="3CC97DB6"/>
    <w:rsid w:val="3CD07A96"/>
    <w:rsid w:val="3CD25F9E"/>
    <w:rsid w:val="3CDB0630"/>
    <w:rsid w:val="3CDF0826"/>
    <w:rsid w:val="3CDF3448"/>
    <w:rsid w:val="3CE22046"/>
    <w:rsid w:val="3CEC3ABB"/>
    <w:rsid w:val="3CEE2BB6"/>
    <w:rsid w:val="3CEE6AE3"/>
    <w:rsid w:val="3CF07118"/>
    <w:rsid w:val="3CF5314D"/>
    <w:rsid w:val="3D001215"/>
    <w:rsid w:val="3D016F24"/>
    <w:rsid w:val="3D0262CE"/>
    <w:rsid w:val="3D042340"/>
    <w:rsid w:val="3D074588"/>
    <w:rsid w:val="3D075793"/>
    <w:rsid w:val="3D077D53"/>
    <w:rsid w:val="3D082FDC"/>
    <w:rsid w:val="3D09679C"/>
    <w:rsid w:val="3D0A56EC"/>
    <w:rsid w:val="3D0F2ECA"/>
    <w:rsid w:val="3D1179A5"/>
    <w:rsid w:val="3D1356BC"/>
    <w:rsid w:val="3D173ABB"/>
    <w:rsid w:val="3D1A6152"/>
    <w:rsid w:val="3D1A6250"/>
    <w:rsid w:val="3D1E674C"/>
    <w:rsid w:val="3D1E7300"/>
    <w:rsid w:val="3D245F71"/>
    <w:rsid w:val="3D2C193F"/>
    <w:rsid w:val="3D2D22C4"/>
    <w:rsid w:val="3D2E4055"/>
    <w:rsid w:val="3D3647C1"/>
    <w:rsid w:val="3D4354A5"/>
    <w:rsid w:val="3D46222F"/>
    <w:rsid w:val="3D4C4B87"/>
    <w:rsid w:val="3D4D7613"/>
    <w:rsid w:val="3D53546C"/>
    <w:rsid w:val="3D562A01"/>
    <w:rsid w:val="3D57451F"/>
    <w:rsid w:val="3D585AF7"/>
    <w:rsid w:val="3D633B4C"/>
    <w:rsid w:val="3D7119FA"/>
    <w:rsid w:val="3D747FF1"/>
    <w:rsid w:val="3D7718DB"/>
    <w:rsid w:val="3D7A5717"/>
    <w:rsid w:val="3D7F1369"/>
    <w:rsid w:val="3D7F3CC5"/>
    <w:rsid w:val="3D7F61C7"/>
    <w:rsid w:val="3D834647"/>
    <w:rsid w:val="3D8724C8"/>
    <w:rsid w:val="3D8A0035"/>
    <w:rsid w:val="3D8C5C27"/>
    <w:rsid w:val="3D8D34BB"/>
    <w:rsid w:val="3D9B31CB"/>
    <w:rsid w:val="3D9F49AD"/>
    <w:rsid w:val="3DA419EA"/>
    <w:rsid w:val="3DA46F80"/>
    <w:rsid w:val="3DAD1587"/>
    <w:rsid w:val="3DAE79CA"/>
    <w:rsid w:val="3DAF223A"/>
    <w:rsid w:val="3DBC4FFB"/>
    <w:rsid w:val="3DBD6B45"/>
    <w:rsid w:val="3DC11BDE"/>
    <w:rsid w:val="3DC9458C"/>
    <w:rsid w:val="3DD22033"/>
    <w:rsid w:val="3DD749D2"/>
    <w:rsid w:val="3DDF7739"/>
    <w:rsid w:val="3DE129D1"/>
    <w:rsid w:val="3DE65650"/>
    <w:rsid w:val="3E0333C0"/>
    <w:rsid w:val="3E0C7088"/>
    <w:rsid w:val="3E0D4329"/>
    <w:rsid w:val="3E1470D4"/>
    <w:rsid w:val="3E1D2650"/>
    <w:rsid w:val="3E1F61CC"/>
    <w:rsid w:val="3E286866"/>
    <w:rsid w:val="3E290C02"/>
    <w:rsid w:val="3E2D337D"/>
    <w:rsid w:val="3E2E6B38"/>
    <w:rsid w:val="3E30476B"/>
    <w:rsid w:val="3E476F14"/>
    <w:rsid w:val="3E495477"/>
    <w:rsid w:val="3E4A21CC"/>
    <w:rsid w:val="3E524AD7"/>
    <w:rsid w:val="3E550E9B"/>
    <w:rsid w:val="3E5770B0"/>
    <w:rsid w:val="3E584DCB"/>
    <w:rsid w:val="3E5927C9"/>
    <w:rsid w:val="3E5D1B5A"/>
    <w:rsid w:val="3E611386"/>
    <w:rsid w:val="3E670431"/>
    <w:rsid w:val="3E7143E3"/>
    <w:rsid w:val="3E760950"/>
    <w:rsid w:val="3E764CC7"/>
    <w:rsid w:val="3E781723"/>
    <w:rsid w:val="3E7966BE"/>
    <w:rsid w:val="3E8205E9"/>
    <w:rsid w:val="3E833757"/>
    <w:rsid w:val="3E8431D1"/>
    <w:rsid w:val="3E8742BA"/>
    <w:rsid w:val="3E890246"/>
    <w:rsid w:val="3E890F1B"/>
    <w:rsid w:val="3E8C422B"/>
    <w:rsid w:val="3E8D4E3B"/>
    <w:rsid w:val="3E9A2450"/>
    <w:rsid w:val="3E9B1DC2"/>
    <w:rsid w:val="3EA44473"/>
    <w:rsid w:val="3EA6534A"/>
    <w:rsid w:val="3EA7767B"/>
    <w:rsid w:val="3EAE5296"/>
    <w:rsid w:val="3EB404C4"/>
    <w:rsid w:val="3EC137ED"/>
    <w:rsid w:val="3EC339D9"/>
    <w:rsid w:val="3EC62526"/>
    <w:rsid w:val="3EC659F6"/>
    <w:rsid w:val="3EC746C0"/>
    <w:rsid w:val="3ECD1C02"/>
    <w:rsid w:val="3ED30881"/>
    <w:rsid w:val="3ED712CD"/>
    <w:rsid w:val="3ED73811"/>
    <w:rsid w:val="3EE5345E"/>
    <w:rsid w:val="3EE83977"/>
    <w:rsid w:val="3EEE3523"/>
    <w:rsid w:val="3EEF76A8"/>
    <w:rsid w:val="3EFF45F3"/>
    <w:rsid w:val="3F01459D"/>
    <w:rsid w:val="3F071B19"/>
    <w:rsid w:val="3F0A0580"/>
    <w:rsid w:val="3F1112BE"/>
    <w:rsid w:val="3F13708F"/>
    <w:rsid w:val="3F1666D0"/>
    <w:rsid w:val="3F186122"/>
    <w:rsid w:val="3F1B5156"/>
    <w:rsid w:val="3F1D3194"/>
    <w:rsid w:val="3F275787"/>
    <w:rsid w:val="3F2B4B93"/>
    <w:rsid w:val="3F2D57F0"/>
    <w:rsid w:val="3F3129DF"/>
    <w:rsid w:val="3F323477"/>
    <w:rsid w:val="3F367CEC"/>
    <w:rsid w:val="3F37341A"/>
    <w:rsid w:val="3F3C6A00"/>
    <w:rsid w:val="3F410E32"/>
    <w:rsid w:val="3F412DA1"/>
    <w:rsid w:val="3F41305A"/>
    <w:rsid w:val="3F413F63"/>
    <w:rsid w:val="3F415EBB"/>
    <w:rsid w:val="3F485778"/>
    <w:rsid w:val="3F4A41E6"/>
    <w:rsid w:val="3F521F4D"/>
    <w:rsid w:val="3F676BE0"/>
    <w:rsid w:val="3F6B64CA"/>
    <w:rsid w:val="3F740BF3"/>
    <w:rsid w:val="3F765F7F"/>
    <w:rsid w:val="3F7D35DA"/>
    <w:rsid w:val="3F7D6F91"/>
    <w:rsid w:val="3F7F7459"/>
    <w:rsid w:val="3F816D2E"/>
    <w:rsid w:val="3F831A50"/>
    <w:rsid w:val="3F87591E"/>
    <w:rsid w:val="3F884281"/>
    <w:rsid w:val="3F8E0E6C"/>
    <w:rsid w:val="3F8E5B03"/>
    <w:rsid w:val="3F900CAD"/>
    <w:rsid w:val="3F91125E"/>
    <w:rsid w:val="3F99134F"/>
    <w:rsid w:val="3F9C33F8"/>
    <w:rsid w:val="3F9E74CF"/>
    <w:rsid w:val="3FA64B9E"/>
    <w:rsid w:val="3FA708ED"/>
    <w:rsid w:val="3FA87825"/>
    <w:rsid w:val="3FB03F3E"/>
    <w:rsid w:val="3FB06CD3"/>
    <w:rsid w:val="3FB3773B"/>
    <w:rsid w:val="3FB55699"/>
    <w:rsid w:val="3FB674F7"/>
    <w:rsid w:val="3FB90ECA"/>
    <w:rsid w:val="3FBE23DF"/>
    <w:rsid w:val="3FBE35B7"/>
    <w:rsid w:val="3FC0052A"/>
    <w:rsid w:val="3FC623A0"/>
    <w:rsid w:val="3FCD1200"/>
    <w:rsid w:val="3FD03001"/>
    <w:rsid w:val="3FD21098"/>
    <w:rsid w:val="3FD71377"/>
    <w:rsid w:val="3FD92212"/>
    <w:rsid w:val="3FE51C24"/>
    <w:rsid w:val="3FEA0B04"/>
    <w:rsid w:val="3FEA68FD"/>
    <w:rsid w:val="3FEB26DE"/>
    <w:rsid w:val="3FEB336E"/>
    <w:rsid w:val="3FEC0D89"/>
    <w:rsid w:val="3FF11F92"/>
    <w:rsid w:val="4000059F"/>
    <w:rsid w:val="400015A2"/>
    <w:rsid w:val="400064AE"/>
    <w:rsid w:val="400965BA"/>
    <w:rsid w:val="400C761E"/>
    <w:rsid w:val="400E4059"/>
    <w:rsid w:val="400F3087"/>
    <w:rsid w:val="400F7353"/>
    <w:rsid w:val="401916F0"/>
    <w:rsid w:val="401E4757"/>
    <w:rsid w:val="40220B79"/>
    <w:rsid w:val="402228A3"/>
    <w:rsid w:val="402279FF"/>
    <w:rsid w:val="4025523C"/>
    <w:rsid w:val="402B081A"/>
    <w:rsid w:val="40351A0A"/>
    <w:rsid w:val="40414059"/>
    <w:rsid w:val="4041689B"/>
    <w:rsid w:val="40421172"/>
    <w:rsid w:val="4048182F"/>
    <w:rsid w:val="404A2C44"/>
    <w:rsid w:val="404A3CDF"/>
    <w:rsid w:val="404C0812"/>
    <w:rsid w:val="404F13B1"/>
    <w:rsid w:val="40514F71"/>
    <w:rsid w:val="4054090D"/>
    <w:rsid w:val="405703A6"/>
    <w:rsid w:val="40581FF5"/>
    <w:rsid w:val="4059139B"/>
    <w:rsid w:val="405A5F0F"/>
    <w:rsid w:val="405E5AC8"/>
    <w:rsid w:val="4060308A"/>
    <w:rsid w:val="40671B2B"/>
    <w:rsid w:val="407571B4"/>
    <w:rsid w:val="407901E8"/>
    <w:rsid w:val="407D29DF"/>
    <w:rsid w:val="4082552E"/>
    <w:rsid w:val="4087152C"/>
    <w:rsid w:val="408E2CF6"/>
    <w:rsid w:val="408F055B"/>
    <w:rsid w:val="408F2362"/>
    <w:rsid w:val="409079C5"/>
    <w:rsid w:val="40913E62"/>
    <w:rsid w:val="409437D4"/>
    <w:rsid w:val="409E3CBD"/>
    <w:rsid w:val="409E42F8"/>
    <w:rsid w:val="40A20C24"/>
    <w:rsid w:val="40A277B5"/>
    <w:rsid w:val="40B00A84"/>
    <w:rsid w:val="40B217FC"/>
    <w:rsid w:val="40B774E0"/>
    <w:rsid w:val="40B854D1"/>
    <w:rsid w:val="40BF71AB"/>
    <w:rsid w:val="40D0767A"/>
    <w:rsid w:val="40D277A4"/>
    <w:rsid w:val="40D31DA3"/>
    <w:rsid w:val="40D56A48"/>
    <w:rsid w:val="40D65182"/>
    <w:rsid w:val="40D94E23"/>
    <w:rsid w:val="40E90599"/>
    <w:rsid w:val="40EB1276"/>
    <w:rsid w:val="40ED3305"/>
    <w:rsid w:val="40F277E3"/>
    <w:rsid w:val="40F92E13"/>
    <w:rsid w:val="40FA6C2D"/>
    <w:rsid w:val="41036087"/>
    <w:rsid w:val="410D752F"/>
    <w:rsid w:val="410F38CA"/>
    <w:rsid w:val="4110174E"/>
    <w:rsid w:val="411D5AB3"/>
    <w:rsid w:val="412156AC"/>
    <w:rsid w:val="412726D1"/>
    <w:rsid w:val="412F73C0"/>
    <w:rsid w:val="41372B04"/>
    <w:rsid w:val="41374D5D"/>
    <w:rsid w:val="4137755F"/>
    <w:rsid w:val="41393A80"/>
    <w:rsid w:val="413C5068"/>
    <w:rsid w:val="41404502"/>
    <w:rsid w:val="41460ABF"/>
    <w:rsid w:val="4154463C"/>
    <w:rsid w:val="41556004"/>
    <w:rsid w:val="416012FA"/>
    <w:rsid w:val="41675BF5"/>
    <w:rsid w:val="416949D4"/>
    <w:rsid w:val="416A6001"/>
    <w:rsid w:val="417526D3"/>
    <w:rsid w:val="41782B5B"/>
    <w:rsid w:val="417850E2"/>
    <w:rsid w:val="41795A28"/>
    <w:rsid w:val="417B276A"/>
    <w:rsid w:val="41815033"/>
    <w:rsid w:val="418234C1"/>
    <w:rsid w:val="4183543A"/>
    <w:rsid w:val="418406D2"/>
    <w:rsid w:val="41901279"/>
    <w:rsid w:val="41901A6A"/>
    <w:rsid w:val="41902637"/>
    <w:rsid w:val="41937207"/>
    <w:rsid w:val="41992BBD"/>
    <w:rsid w:val="41994C42"/>
    <w:rsid w:val="419B020A"/>
    <w:rsid w:val="419B6335"/>
    <w:rsid w:val="419E639A"/>
    <w:rsid w:val="419F3A0B"/>
    <w:rsid w:val="41AE2498"/>
    <w:rsid w:val="41B16153"/>
    <w:rsid w:val="41B4668A"/>
    <w:rsid w:val="41B77DF9"/>
    <w:rsid w:val="41BB144D"/>
    <w:rsid w:val="41BF48F0"/>
    <w:rsid w:val="41D0142E"/>
    <w:rsid w:val="41D42B68"/>
    <w:rsid w:val="41D66F7B"/>
    <w:rsid w:val="41DD1418"/>
    <w:rsid w:val="41DD5E9B"/>
    <w:rsid w:val="41DF393B"/>
    <w:rsid w:val="41E500FA"/>
    <w:rsid w:val="41E76D94"/>
    <w:rsid w:val="41E8374C"/>
    <w:rsid w:val="41ED0E1A"/>
    <w:rsid w:val="41F24BC3"/>
    <w:rsid w:val="41F33395"/>
    <w:rsid w:val="42055100"/>
    <w:rsid w:val="420801D3"/>
    <w:rsid w:val="42086E1E"/>
    <w:rsid w:val="420B72DD"/>
    <w:rsid w:val="4212243C"/>
    <w:rsid w:val="42140ADD"/>
    <w:rsid w:val="42170688"/>
    <w:rsid w:val="42176E84"/>
    <w:rsid w:val="421850CA"/>
    <w:rsid w:val="421A039B"/>
    <w:rsid w:val="421A09ED"/>
    <w:rsid w:val="421E06A6"/>
    <w:rsid w:val="421F7446"/>
    <w:rsid w:val="422250D1"/>
    <w:rsid w:val="42316A01"/>
    <w:rsid w:val="423942E4"/>
    <w:rsid w:val="423F6439"/>
    <w:rsid w:val="42491E49"/>
    <w:rsid w:val="425301C4"/>
    <w:rsid w:val="425714EF"/>
    <w:rsid w:val="425A30EB"/>
    <w:rsid w:val="425E38F2"/>
    <w:rsid w:val="4264178F"/>
    <w:rsid w:val="42673811"/>
    <w:rsid w:val="4269444C"/>
    <w:rsid w:val="426D3F90"/>
    <w:rsid w:val="42703656"/>
    <w:rsid w:val="42703D6E"/>
    <w:rsid w:val="42715895"/>
    <w:rsid w:val="427952C9"/>
    <w:rsid w:val="427B0A52"/>
    <w:rsid w:val="427D1215"/>
    <w:rsid w:val="428671E7"/>
    <w:rsid w:val="42885CBB"/>
    <w:rsid w:val="429035B8"/>
    <w:rsid w:val="429B7EE1"/>
    <w:rsid w:val="429D2980"/>
    <w:rsid w:val="429F1EBC"/>
    <w:rsid w:val="429F3B95"/>
    <w:rsid w:val="42AD6D2E"/>
    <w:rsid w:val="42B25220"/>
    <w:rsid w:val="42B54821"/>
    <w:rsid w:val="42B82261"/>
    <w:rsid w:val="42BE0175"/>
    <w:rsid w:val="42C06EF0"/>
    <w:rsid w:val="42C12AAC"/>
    <w:rsid w:val="42C34909"/>
    <w:rsid w:val="42C36988"/>
    <w:rsid w:val="42C741C9"/>
    <w:rsid w:val="42CB01B5"/>
    <w:rsid w:val="42CD63A2"/>
    <w:rsid w:val="42CE1F7A"/>
    <w:rsid w:val="42D014BE"/>
    <w:rsid w:val="42DB3332"/>
    <w:rsid w:val="42DD18FF"/>
    <w:rsid w:val="42DE16D8"/>
    <w:rsid w:val="42E53188"/>
    <w:rsid w:val="42EF3DC3"/>
    <w:rsid w:val="42F4470C"/>
    <w:rsid w:val="42F90376"/>
    <w:rsid w:val="42FC7D93"/>
    <w:rsid w:val="43005D96"/>
    <w:rsid w:val="43007E3A"/>
    <w:rsid w:val="43015801"/>
    <w:rsid w:val="43027489"/>
    <w:rsid w:val="430537F5"/>
    <w:rsid w:val="43082867"/>
    <w:rsid w:val="43091D56"/>
    <w:rsid w:val="430B4850"/>
    <w:rsid w:val="431C3B0B"/>
    <w:rsid w:val="431C7D42"/>
    <w:rsid w:val="43282B8C"/>
    <w:rsid w:val="432D306C"/>
    <w:rsid w:val="43383242"/>
    <w:rsid w:val="43421D11"/>
    <w:rsid w:val="434566A3"/>
    <w:rsid w:val="434B5C1A"/>
    <w:rsid w:val="434C6D61"/>
    <w:rsid w:val="434E4BC4"/>
    <w:rsid w:val="434F12F2"/>
    <w:rsid w:val="43524D0E"/>
    <w:rsid w:val="435B3E27"/>
    <w:rsid w:val="43654297"/>
    <w:rsid w:val="43692143"/>
    <w:rsid w:val="43692FB8"/>
    <w:rsid w:val="436E608A"/>
    <w:rsid w:val="4370369A"/>
    <w:rsid w:val="437259A7"/>
    <w:rsid w:val="4373527E"/>
    <w:rsid w:val="437410DA"/>
    <w:rsid w:val="43762372"/>
    <w:rsid w:val="43770547"/>
    <w:rsid w:val="438274D5"/>
    <w:rsid w:val="43847352"/>
    <w:rsid w:val="4387079D"/>
    <w:rsid w:val="4389052A"/>
    <w:rsid w:val="438D284D"/>
    <w:rsid w:val="43905897"/>
    <w:rsid w:val="43953C0A"/>
    <w:rsid w:val="439748BB"/>
    <w:rsid w:val="439818D6"/>
    <w:rsid w:val="439E6FCF"/>
    <w:rsid w:val="439F02AE"/>
    <w:rsid w:val="43A35D0C"/>
    <w:rsid w:val="43A63FBC"/>
    <w:rsid w:val="43AA2559"/>
    <w:rsid w:val="43AB0937"/>
    <w:rsid w:val="43B01C61"/>
    <w:rsid w:val="43B5001C"/>
    <w:rsid w:val="43B73365"/>
    <w:rsid w:val="43B90DB3"/>
    <w:rsid w:val="43B92F65"/>
    <w:rsid w:val="43BB0166"/>
    <w:rsid w:val="43BB1513"/>
    <w:rsid w:val="43C50BE0"/>
    <w:rsid w:val="43C81898"/>
    <w:rsid w:val="43D8247E"/>
    <w:rsid w:val="43D83F94"/>
    <w:rsid w:val="43DD75C6"/>
    <w:rsid w:val="43E83833"/>
    <w:rsid w:val="43EB0C13"/>
    <w:rsid w:val="43ED48BE"/>
    <w:rsid w:val="43F0498B"/>
    <w:rsid w:val="43F2207E"/>
    <w:rsid w:val="43F26E38"/>
    <w:rsid w:val="43F27BA5"/>
    <w:rsid w:val="43F31DE5"/>
    <w:rsid w:val="43F915DF"/>
    <w:rsid w:val="43FA751F"/>
    <w:rsid w:val="43FD681C"/>
    <w:rsid w:val="43FE7BD2"/>
    <w:rsid w:val="440359BA"/>
    <w:rsid w:val="44063145"/>
    <w:rsid w:val="440B4546"/>
    <w:rsid w:val="440E3A2A"/>
    <w:rsid w:val="440E4312"/>
    <w:rsid w:val="440F6DC3"/>
    <w:rsid w:val="44150B64"/>
    <w:rsid w:val="44172E7F"/>
    <w:rsid w:val="441904DB"/>
    <w:rsid w:val="441922A2"/>
    <w:rsid w:val="44194CC3"/>
    <w:rsid w:val="441B41D5"/>
    <w:rsid w:val="441B7CF0"/>
    <w:rsid w:val="441C436C"/>
    <w:rsid w:val="441D62C8"/>
    <w:rsid w:val="441E7D7D"/>
    <w:rsid w:val="44212ABF"/>
    <w:rsid w:val="44240158"/>
    <w:rsid w:val="442831F7"/>
    <w:rsid w:val="44291E52"/>
    <w:rsid w:val="442B7BC8"/>
    <w:rsid w:val="442D4D76"/>
    <w:rsid w:val="442F1664"/>
    <w:rsid w:val="44300347"/>
    <w:rsid w:val="443444CC"/>
    <w:rsid w:val="443663F0"/>
    <w:rsid w:val="44386E63"/>
    <w:rsid w:val="44397EA7"/>
    <w:rsid w:val="443A636A"/>
    <w:rsid w:val="443E584C"/>
    <w:rsid w:val="443F62DF"/>
    <w:rsid w:val="444210BA"/>
    <w:rsid w:val="44462B7A"/>
    <w:rsid w:val="444816AA"/>
    <w:rsid w:val="444946B2"/>
    <w:rsid w:val="444A502F"/>
    <w:rsid w:val="44500A3D"/>
    <w:rsid w:val="44511041"/>
    <w:rsid w:val="44555F9C"/>
    <w:rsid w:val="44557BFA"/>
    <w:rsid w:val="44606669"/>
    <w:rsid w:val="446140D1"/>
    <w:rsid w:val="44673823"/>
    <w:rsid w:val="447705B4"/>
    <w:rsid w:val="447B6302"/>
    <w:rsid w:val="447C4B62"/>
    <w:rsid w:val="447E329D"/>
    <w:rsid w:val="447F3ED2"/>
    <w:rsid w:val="4483651B"/>
    <w:rsid w:val="44852B39"/>
    <w:rsid w:val="448802D5"/>
    <w:rsid w:val="448B2C62"/>
    <w:rsid w:val="448B6926"/>
    <w:rsid w:val="44940563"/>
    <w:rsid w:val="449637DE"/>
    <w:rsid w:val="44AB7686"/>
    <w:rsid w:val="44B62F03"/>
    <w:rsid w:val="44BC647B"/>
    <w:rsid w:val="44BF64C9"/>
    <w:rsid w:val="44C75D37"/>
    <w:rsid w:val="44C774B7"/>
    <w:rsid w:val="44CC76E8"/>
    <w:rsid w:val="44D42B78"/>
    <w:rsid w:val="44D44E58"/>
    <w:rsid w:val="44E03964"/>
    <w:rsid w:val="44EA217B"/>
    <w:rsid w:val="44ED3715"/>
    <w:rsid w:val="44EE61BA"/>
    <w:rsid w:val="44EE6944"/>
    <w:rsid w:val="44F00338"/>
    <w:rsid w:val="44F04704"/>
    <w:rsid w:val="44F44446"/>
    <w:rsid w:val="450164F6"/>
    <w:rsid w:val="45020EAA"/>
    <w:rsid w:val="45076C9B"/>
    <w:rsid w:val="45091D77"/>
    <w:rsid w:val="450A28B3"/>
    <w:rsid w:val="450A55E7"/>
    <w:rsid w:val="450C4F98"/>
    <w:rsid w:val="450D6253"/>
    <w:rsid w:val="451C251B"/>
    <w:rsid w:val="451C746A"/>
    <w:rsid w:val="451E5164"/>
    <w:rsid w:val="451F5568"/>
    <w:rsid w:val="45265F41"/>
    <w:rsid w:val="45292C18"/>
    <w:rsid w:val="45296F22"/>
    <w:rsid w:val="452B7C06"/>
    <w:rsid w:val="45362C3C"/>
    <w:rsid w:val="453A6A59"/>
    <w:rsid w:val="454103CE"/>
    <w:rsid w:val="45433BCA"/>
    <w:rsid w:val="454C72CA"/>
    <w:rsid w:val="45534AFA"/>
    <w:rsid w:val="45571C3D"/>
    <w:rsid w:val="4558307F"/>
    <w:rsid w:val="455B0AA3"/>
    <w:rsid w:val="455E09F2"/>
    <w:rsid w:val="456C0976"/>
    <w:rsid w:val="456C1DEB"/>
    <w:rsid w:val="45701FEE"/>
    <w:rsid w:val="45723C40"/>
    <w:rsid w:val="457B5D12"/>
    <w:rsid w:val="457C0AAD"/>
    <w:rsid w:val="458124F8"/>
    <w:rsid w:val="45845133"/>
    <w:rsid w:val="45880290"/>
    <w:rsid w:val="458D145D"/>
    <w:rsid w:val="459D33F0"/>
    <w:rsid w:val="45A467EB"/>
    <w:rsid w:val="45A640BA"/>
    <w:rsid w:val="45AC31C3"/>
    <w:rsid w:val="45AE0C5B"/>
    <w:rsid w:val="45B30BF7"/>
    <w:rsid w:val="45B666D5"/>
    <w:rsid w:val="45C008B3"/>
    <w:rsid w:val="45CA1639"/>
    <w:rsid w:val="45CA2D47"/>
    <w:rsid w:val="45CB1D4B"/>
    <w:rsid w:val="45D50383"/>
    <w:rsid w:val="45D91C33"/>
    <w:rsid w:val="45D93E27"/>
    <w:rsid w:val="45E52997"/>
    <w:rsid w:val="45E66127"/>
    <w:rsid w:val="45E96FB6"/>
    <w:rsid w:val="45EC5FFC"/>
    <w:rsid w:val="45F7653A"/>
    <w:rsid w:val="46041D21"/>
    <w:rsid w:val="460B2840"/>
    <w:rsid w:val="460F4796"/>
    <w:rsid w:val="46137F50"/>
    <w:rsid w:val="46141EAA"/>
    <w:rsid w:val="4614602E"/>
    <w:rsid w:val="461670E1"/>
    <w:rsid w:val="461A5EF8"/>
    <w:rsid w:val="46223512"/>
    <w:rsid w:val="462429E4"/>
    <w:rsid w:val="462529AE"/>
    <w:rsid w:val="462578E1"/>
    <w:rsid w:val="46273BF2"/>
    <w:rsid w:val="46275FDB"/>
    <w:rsid w:val="462F0CB4"/>
    <w:rsid w:val="46324676"/>
    <w:rsid w:val="46364322"/>
    <w:rsid w:val="46393772"/>
    <w:rsid w:val="463E216C"/>
    <w:rsid w:val="4640368C"/>
    <w:rsid w:val="46467AC8"/>
    <w:rsid w:val="46476714"/>
    <w:rsid w:val="465E0B5D"/>
    <w:rsid w:val="465E7F80"/>
    <w:rsid w:val="466C170F"/>
    <w:rsid w:val="467038C3"/>
    <w:rsid w:val="46711AC7"/>
    <w:rsid w:val="46793041"/>
    <w:rsid w:val="46795711"/>
    <w:rsid w:val="467B24DD"/>
    <w:rsid w:val="4683667D"/>
    <w:rsid w:val="46864407"/>
    <w:rsid w:val="468C3C25"/>
    <w:rsid w:val="469319FF"/>
    <w:rsid w:val="46947F59"/>
    <w:rsid w:val="469C0209"/>
    <w:rsid w:val="469E4B8D"/>
    <w:rsid w:val="46A95E79"/>
    <w:rsid w:val="46AE6007"/>
    <w:rsid w:val="46AF4C7D"/>
    <w:rsid w:val="46AF78E4"/>
    <w:rsid w:val="46B45A4C"/>
    <w:rsid w:val="46B77155"/>
    <w:rsid w:val="46BB3E1F"/>
    <w:rsid w:val="46BB477B"/>
    <w:rsid w:val="46C611F8"/>
    <w:rsid w:val="46CF1258"/>
    <w:rsid w:val="46D704B6"/>
    <w:rsid w:val="46D73D65"/>
    <w:rsid w:val="46DD2E35"/>
    <w:rsid w:val="46E2428A"/>
    <w:rsid w:val="46E35EF6"/>
    <w:rsid w:val="46E52D58"/>
    <w:rsid w:val="46E62BE6"/>
    <w:rsid w:val="46E74F3F"/>
    <w:rsid w:val="46F33518"/>
    <w:rsid w:val="46FB7904"/>
    <w:rsid w:val="470077A7"/>
    <w:rsid w:val="470C66B4"/>
    <w:rsid w:val="47127452"/>
    <w:rsid w:val="47136BE7"/>
    <w:rsid w:val="4718510A"/>
    <w:rsid w:val="47195EBD"/>
    <w:rsid w:val="471C36B1"/>
    <w:rsid w:val="471D27AC"/>
    <w:rsid w:val="472254AE"/>
    <w:rsid w:val="472C4F1C"/>
    <w:rsid w:val="472D30D5"/>
    <w:rsid w:val="47300315"/>
    <w:rsid w:val="4732392B"/>
    <w:rsid w:val="473650B0"/>
    <w:rsid w:val="473B68D2"/>
    <w:rsid w:val="473C371A"/>
    <w:rsid w:val="47400A54"/>
    <w:rsid w:val="474226CD"/>
    <w:rsid w:val="47423552"/>
    <w:rsid w:val="47476408"/>
    <w:rsid w:val="474A7871"/>
    <w:rsid w:val="474B7BFD"/>
    <w:rsid w:val="474C15AD"/>
    <w:rsid w:val="474D7229"/>
    <w:rsid w:val="474F0F45"/>
    <w:rsid w:val="47592266"/>
    <w:rsid w:val="475C0533"/>
    <w:rsid w:val="475C0608"/>
    <w:rsid w:val="475D39EB"/>
    <w:rsid w:val="47667CC8"/>
    <w:rsid w:val="476A32EE"/>
    <w:rsid w:val="477307BE"/>
    <w:rsid w:val="477F3B98"/>
    <w:rsid w:val="47807760"/>
    <w:rsid w:val="47843214"/>
    <w:rsid w:val="478526D3"/>
    <w:rsid w:val="478D5E4B"/>
    <w:rsid w:val="479425D5"/>
    <w:rsid w:val="47984FAA"/>
    <w:rsid w:val="47A175DB"/>
    <w:rsid w:val="47A177EB"/>
    <w:rsid w:val="47A527F9"/>
    <w:rsid w:val="47A85577"/>
    <w:rsid w:val="47B23CC2"/>
    <w:rsid w:val="47B4274A"/>
    <w:rsid w:val="47B7703E"/>
    <w:rsid w:val="47BF7C98"/>
    <w:rsid w:val="47C17E53"/>
    <w:rsid w:val="47C35AB5"/>
    <w:rsid w:val="47C71E66"/>
    <w:rsid w:val="47C72B80"/>
    <w:rsid w:val="47C94D43"/>
    <w:rsid w:val="47CA6E26"/>
    <w:rsid w:val="47CB7F77"/>
    <w:rsid w:val="47CF7466"/>
    <w:rsid w:val="47D95657"/>
    <w:rsid w:val="47E03A82"/>
    <w:rsid w:val="47E333D1"/>
    <w:rsid w:val="47E50FE7"/>
    <w:rsid w:val="47E707F8"/>
    <w:rsid w:val="47E73708"/>
    <w:rsid w:val="47F45334"/>
    <w:rsid w:val="47F85007"/>
    <w:rsid w:val="47FD075C"/>
    <w:rsid w:val="4801028B"/>
    <w:rsid w:val="480A673A"/>
    <w:rsid w:val="480B3BEE"/>
    <w:rsid w:val="480C65C9"/>
    <w:rsid w:val="480F3392"/>
    <w:rsid w:val="481104EB"/>
    <w:rsid w:val="48141093"/>
    <w:rsid w:val="481517E3"/>
    <w:rsid w:val="48162DD6"/>
    <w:rsid w:val="481B257F"/>
    <w:rsid w:val="481B5C42"/>
    <w:rsid w:val="481D3F2E"/>
    <w:rsid w:val="48212F8C"/>
    <w:rsid w:val="482B4FBA"/>
    <w:rsid w:val="482C65DB"/>
    <w:rsid w:val="482D5AE3"/>
    <w:rsid w:val="48302518"/>
    <w:rsid w:val="48360198"/>
    <w:rsid w:val="48363645"/>
    <w:rsid w:val="48394727"/>
    <w:rsid w:val="483D5FDC"/>
    <w:rsid w:val="483F65E6"/>
    <w:rsid w:val="484714C4"/>
    <w:rsid w:val="484847DB"/>
    <w:rsid w:val="4851149A"/>
    <w:rsid w:val="48520522"/>
    <w:rsid w:val="48526FED"/>
    <w:rsid w:val="485A0648"/>
    <w:rsid w:val="485B218B"/>
    <w:rsid w:val="485D6951"/>
    <w:rsid w:val="486141EB"/>
    <w:rsid w:val="48624462"/>
    <w:rsid w:val="48637021"/>
    <w:rsid w:val="48657D4D"/>
    <w:rsid w:val="48673F70"/>
    <w:rsid w:val="486828F3"/>
    <w:rsid w:val="486911EB"/>
    <w:rsid w:val="486A57D2"/>
    <w:rsid w:val="486B3113"/>
    <w:rsid w:val="486C538C"/>
    <w:rsid w:val="486D76F0"/>
    <w:rsid w:val="487F2625"/>
    <w:rsid w:val="487F40A6"/>
    <w:rsid w:val="487F777C"/>
    <w:rsid w:val="48840C3B"/>
    <w:rsid w:val="488526B1"/>
    <w:rsid w:val="489D7E60"/>
    <w:rsid w:val="48A523F4"/>
    <w:rsid w:val="48AA0006"/>
    <w:rsid w:val="48B0399A"/>
    <w:rsid w:val="48B15F29"/>
    <w:rsid w:val="48B3568E"/>
    <w:rsid w:val="48B63F25"/>
    <w:rsid w:val="48B70F1C"/>
    <w:rsid w:val="48BE1849"/>
    <w:rsid w:val="48C048AF"/>
    <w:rsid w:val="48C15EC9"/>
    <w:rsid w:val="48CD4AE2"/>
    <w:rsid w:val="48E17762"/>
    <w:rsid w:val="48E752A8"/>
    <w:rsid w:val="48E76CF3"/>
    <w:rsid w:val="48EC2F98"/>
    <w:rsid w:val="48ED4320"/>
    <w:rsid w:val="48EE7E79"/>
    <w:rsid w:val="48F57D0F"/>
    <w:rsid w:val="48F87CE2"/>
    <w:rsid w:val="48FA349D"/>
    <w:rsid w:val="490123D0"/>
    <w:rsid w:val="49012886"/>
    <w:rsid w:val="49013D44"/>
    <w:rsid w:val="49016E61"/>
    <w:rsid w:val="4907055F"/>
    <w:rsid w:val="490B1BB1"/>
    <w:rsid w:val="490F1460"/>
    <w:rsid w:val="490F7195"/>
    <w:rsid w:val="49110892"/>
    <w:rsid w:val="491B0ACE"/>
    <w:rsid w:val="491F4524"/>
    <w:rsid w:val="492016CE"/>
    <w:rsid w:val="49265081"/>
    <w:rsid w:val="492D5B8E"/>
    <w:rsid w:val="49320F80"/>
    <w:rsid w:val="493A4A53"/>
    <w:rsid w:val="49423365"/>
    <w:rsid w:val="49452977"/>
    <w:rsid w:val="49466E31"/>
    <w:rsid w:val="494E76F8"/>
    <w:rsid w:val="495439A5"/>
    <w:rsid w:val="495F6C4F"/>
    <w:rsid w:val="496367EF"/>
    <w:rsid w:val="496620A6"/>
    <w:rsid w:val="49682ACA"/>
    <w:rsid w:val="49686D1D"/>
    <w:rsid w:val="49721A86"/>
    <w:rsid w:val="49790BAE"/>
    <w:rsid w:val="497A1201"/>
    <w:rsid w:val="497B50E8"/>
    <w:rsid w:val="49800A21"/>
    <w:rsid w:val="498278CB"/>
    <w:rsid w:val="498C4606"/>
    <w:rsid w:val="498F0099"/>
    <w:rsid w:val="49914376"/>
    <w:rsid w:val="499A46B7"/>
    <w:rsid w:val="499B23F7"/>
    <w:rsid w:val="49A5354D"/>
    <w:rsid w:val="49A62A02"/>
    <w:rsid w:val="49A85DA8"/>
    <w:rsid w:val="49B778C5"/>
    <w:rsid w:val="49B83D55"/>
    <w:rsid w:val="49BB3517"/>
    <w:rsid w:val="49C5185B"/>
    <w:rsid w:val="49C72AFC"/>
    <w:rsid w:val="49CB78FC"/>
    <w:rsid w:val="49CE7703"/>
    <w:rsid w:val="49DE7258"/>
    <w:rsid w:val="49E16196"/>
    <w:rsid w:val="49E263DC"/>
    <w:rsid w:val="49E342F5"/>
    <w:rsid w:val="49E51C47"/>
    <w:rsid w:val="49E65DEF"/>
    <w:rsid w:val="49EA1236"/>
    <w:rsid w:val="49F17375"/>
    <w:rsid w:val="4A011192"/>
    <w:rsid w:val="4A011A44"/>
    <w:rsid w:val="4A0B2E99"/>
    <w:rsid w:val="4A0E3151"/>
    <w:rsid w:val="4A0F5F75"/>
    <w:rsid w:val="4A126A92"/>
    <w:rsid w:val="4A17491F"/>
    <w:rsid w:val="4A191400"/>
    <w:rsid w:val="4A1F262F"/>
    <w:rsid w:val="4A200EAA"/>
    <w:rsid w:val="4A223CE7"/>
    <w:rsid w:val="4A241161"/>
    <w:rsid w:val="4A2B4DFD"/>
    <w:rsid w:val="4A2D2942"/>
    <w:rsid w:val="4A2D6099"/>
    <w:rsid w:val="4A332DA0"/>
    <w:rsid w:val="4A3345D1"/>
    <w:rsid w:val="4A344E4F"/>
    <w:rsid w:val="4A42673E"/>
    <w:rsid w:val="4A447D5B"/>
    <w:rsid w:val="4A46211C"/>
    <w:rsid w:val="4A4A45DA"/>
    <w:rsid w:val="4A4B0011"/>
    <w:rsid w:val="4A4B053A"/>
    <w:rsid w:val="4A537C6F"/>
    <w:rsid w:val="4A557D55"/>
    <w:rsid w:val="4A597EBA"/>
    <w:rsid w:val="4A5B74C1"/>
    <w:rsid w:val="4A676A0E"/>
    <w:rsid w:val="4A7160FF"/>
    <w:rsid w:val="4A766BA4"/>
    <w:rsid w:val="4A7B09A9"/>
    <w:rsid w:val="4A866C0A"/>
    <w:rsid w:val="4A8D72DE"/>
    <w:rsid w:val="4A8E7BD0"/>
    <w:rsid w:val="4A8F660C"/>
    <w:rsid w:val="4A91648D"/>
    <w:rsid w:val="4A9A3606"/>
    <w:rsid w:val="4A9E70F1"/>
    <w:rsid w:val="4A9F69B6"/>
    <w:rsid w:val="4AA01E31"/>
    <w:rsid w:val="4AA02BD8"/>
    <w:rsid w:val="4AA8070F"/>
    <w:rsid w:val="4AA903E3"/>
    <w:rsid w:val="4AAD74F5"/>
    <w:rsid w:val="4AAE215F"/>
    <w:rsid w:val="4AB44F55"/>
    <w:rsid w:val="4AB5789A"/>
    <w:rsid w:val="4ABD11EF"/>
    <w:rsid w:val="4ABF3618"/>
    <w:rsid w:val="4AC46E58"/>
    <w:rsid w:val="4AC6162C"/>
    <w:rsid w:val="4AC64EAC"/>
    <w:rsid w:val="4AC75856"/>
    <w:rsid w:val="4AC76EAE"/>
    <w:rsid w:val="4ACA0CA0"/>
    <w:rsid w:val="4ACD154F"/>
    <w:rsid w:val="4ACE3BAA"/>
    <w:rsid w:val="4ACF5A73"/>
    <w:rsid w:val="4ACF6060"/>
    <w:rsid w:val="4AD22B5F"/>
    <w:rsid w:val="4AD66CC1"/>
    <w:rsid w:val="4ADA5F8D"/>
    <w:rsid w:val="4ADB1749"/>
    <w:rsid w:val="4ADD56A0"/>
    <w:rsid w:val="4ADD5B68"/>
    <w:rsid w:val="4ADF3D94"/>
    <w:rsid w:val="4AE61323"/>
    <w:rsid w:val="4AF52404"/>
    <w:rsid w:val="4AFD1210"/>
    <w:rsid w:val="4AFE05D8"/>
    <w:rsid w:val="4AFF1528"/>
    <w:rsid w:val="4AFF1C13"/>
    <w:rsid w:val="4B0B2EB1"/>
    <w:rsid w:val="4B0D6384"/>
    <w:rsid w:val="4B113760"/>
    <w:rsid w:val="4B11596E"/>
    <w:rsid w:val="4B12681B"/>
    <w:rsid w:val="4B1B4F21"/>
    <w:rsid w:val="4B1B6A1D"/>
    <w:rsid w:val="4B1E505A"/>
    <w:rsid w:val="4B1F6E40"/>
    <w:rsid w:val="4B202CC4"/>
    <w:rsid w:val="4B255F38"/>
    <w:rsid w:val="4B276BA7"/>
    <w:rsid w:val="4B2C2497"/>
    <w:rsid w:val="4B2C5A5C"/>
    <w:rsid w:val="4B401494"/>
    <w:rsid w:val="4B417E62"/>
    <w:rsid w:val="4B434C84"/>
    <w:rsid w:val="4B465EBB"/>
    <w:rsid w:val="4B524C11"/>
    <w:rsid w:val="4B526E75"/>
    <w:rsid w:val="4B530840"/>
    <w:rsid w:val="4B5C1D4E"/>
    <w:rsid w:val="4B6047E2"/>
    <w:rsid w:val="4B6B4D76"/>
    <w:rsid w:val="4B6D59D1"/>
    <w:rsid w:val="4B797543"/>
    <w:rsid w:val="4B817FDA"/>
    <w:rsid w:val="4B836B0F"/>
    <w:rsid w:val="4B85187E"/>
    <w:rsid w:val="4B853B02"/>
    <w:rsid w:val="4B900EF8"/>
    <w:rsid w:val="4B9141B6"/>
    <w:rsid w:val="4B943497"/>
    <w:rsid w:val="4B991C69"/>
    <w:rsid w:val="4B9A2D22"/>
    <w:rsid w:val="4B9C4D8F"/>
    <w:rsid w:val="4B9E0D1B"/>
    <w:rsid w:val="4BA067CB"/>
    <w:rsid w:val="4BA27B4A"/>
    <w:rsid w:val="4BA745D4"/>
    <w:rsid w:val="4BAB020A"/>
    <w:rsid w:val="4BAB5663"/>
    <w:rsid w:val="4BB41680"/>
    <w:rsid w:val="4BB63AF3"/>
    <w:rsid w:val="4BB86F43"/>
    <w:rsid w:val="4BC11FFD"/>
    <w:rsid w:val="4BC150A0"/>
    <w:rsid w:val="4BC17F0C"/>
    <w:rsid w:val="4BC24562"/>
    <w:rsid w:val="4BC873BA"/>
    <w:rsid w:val="4BCD6D65"/>
    <w:rsid w:val="4BCF347D"/>
    <w:rsid w:val="4BCF5E85"/>
    <w:rsid w:val="4BD142BA"/>
    <w:rsid w:val="4BD23435"/>
    <w:rsid w:val="4BD73432"/>
    <w:rsid w:val="4BDC57AC"/>
    <w:rsid w:val="4BDD01C6"/>
    <w:rsid w:val="4BDD4DEC"/>
    <w:rsid w:val="4BDE1515"/>
    <w:rsid w:val="4BDF10F2"/>
    <w:rsid w:val="4BDF30EA"/>
    <w:rsid w:val="4BE0143D"/>
    <w:rsid w:val="4BE277A3"/>
    <w:rsid w:val="4BE720AB"/>
    <w:rsid w:val="4BEA2CB6"/>
    <w:rsid w:val="4BED6B9E"/>
    <w:rsid w:val="4BF21207"/>
    <w:rsid w:val="4BF26C38"/>
    <w:rsid w:val="4BF610DF"/>
    <w:rsid w:val="4BFC025C"/>
    <w:rsid w:val="4C020BED"/>
    <w:rsid w:val="4C040308"/>
    <w:rsid w:val="4C053A47"/>
    <w:rsid w:val="4C0950DE"/>
    <w:rsid w:val="4C10065E"/>
    <w:rsid w:val="4C121E9E"/>
    <w:rsid w:val="4C126F67"/>
    <w:rsid w:val="4C1465DA"/>
    <w:rsid w:val="4C1A676D"/>
    <w:rsid w:val="4C1B73F2"/>
    <w:rsid w:val="4C28709E"/>
    <w:rsid w:val="4C3274CE"/>
    <w:rsid w:val="4C3450C0"/>
    <w:rsid w:val="4C386ACF"/>
    <w:rsid w:val="4C3E5376"/>
    <w:rsid w:val="4C3F6987"/>
    <w:rsid w:val="4C420110"/>
    <w:rsid w:val="4C4208F6"/>
    <w:rsid w:val="4C45205A"/>
    <w:rsid w:val="4C457B97"/>
    <w:rsid w:val="4C4626E0"/>
    <w:rsid w:val="4C4D2B3A"/>
    <w:rsid w:val="4C502105"/>
    <w:rsid w:val="4C5663BD"/>
    <w:rsid w:val="4C627CE9"/>
    <w:rsid w:val="4C667CFF"/>
    <w:rsid w:val="4C6D5EE4"/>
    <w:rsid w:val="4C6F737E"/>
    <w:rsid w:val="4C7E2108"/>
    <w:rsid w:val="4C81742D"/>
    <w:rsid w:val="4C851BA1"/>
    <w:rsid w:val="4C884B53"/>
    <w:rsid w:val="4C8B5E30"/>
    <w:rsid w:val="4C8F5B5F"/>
    <w:rsid w:val="4C905F32"/>
    <w:rsid w:val="4C93023A"/>
    <w:rsid w:val="4C950D6C"/>
    <w:rsid w:val="4C951D8B"/>
    <w:rsid w:val="4C957AD0"/>
    <w:rsid w:val="4C977ABE"/>
    <w:rsid w:val="4C9F099C"/>
    <w:rsid w:val="4CA13910"/>
    <w:rsid w:val="4CAB53FD"/>
    <w:rsid w:val="4CB16075"/>
    <w:rsid w:val="4CBD4081"/>
    <w:rsid w:val="4CC010A0"/>
    <w:rsid w:val="4CC40FF9"/>
    <w:rsid w:val="4CC652F1"/>
    <w:rsid w:val="4CCD0571"/>
    <w:rsid w:val="4CCF6BFF"/>
    <w:rsid w:val="4CD27C28"/>
    <w:rsid w:val="4CDD100E"/>
    <w:rsid w:val="4CE272AD"/>
    <w:rsid w:val="4CE4167C"/>
    <w:rsid w:val="4CE55D23"/>
    <w:rsid w:val="4CF5268A"/>
    <w:rsid w:val="4CFD5AF8"/>
    <w:rsid w:val="4CFD66A6"/>
    <w:rsid w:val="4D02125C"/>
    <w:rsid w:val="4D1364E5"/>
    <w:rsid w:val="4D1645C0"/>
    <w:rsid w:val="4D1F15E3"/>
    <w:rsid w:val="4D1F6C07"/>
    <w:rsid w:val="4D234DC9"/>
    <w:rsid w:val="4D255F3E"/>
    <w:rsid w:val="4D285995"/>
    <w:rsid w:val="4D2B3B78"/>
    <w:rsid w:val="4D2C2D4F"/>
    <w:rsid w:val="4D2C6CB9"/>
    <w:rsid w:val="4D336484"/>
    <w:rsid w:val="4D362921"/>
    <w:rsid w:val="4D39671B"/>
    <w:rsid w:val="4D41406F"/>
    <w:rsid w:val="4D462595"/>
    <w:rsid w:val="4D470B37"/>
    <w:rsid w:val="4D492E25"/>
    <w:rsid w:val="4D4B52D2"/>
    <w:rsid w:val="4D4E3435"/>
    <w:rsid w:val="4D503CFF"/>
    <w:rsid w:val="4D5070A4"/>
    <w:rsid w:val="4D570F71"/>
    <w:rsid w:val="4D570F81"/>
    <w:rsid w:val="4D622B41"/>
    <w:rsid w:val="4D631FE4"/>
    <w:rsid w:val="4D674793"/>
    <w:rsid w:val="4D6A1361"/>
    <w:rsid w:val="4D6B62E1"/>
    <w:rsid w:val="4D6E1518"/>
    <w:rsid w:val="4D6F63E7"/>
    <w:rsid w:val="4D706366"/>
    <w:rsid w:val="4D743DC3"/>
    <w:rsid w:val="4D7C2645"/>
    <w:rsid w:val="4D7E0FD0"/>
    <w:rsid w:val="4D7E4EAA"/>
    <w:rsid w:val="4D7E70B8"/>
    <w:rsid w:val="4D8805E5"/>
    <w:rsid w:val="4D88692C"/>
    <w:rsid w:val="4D8D3E5D"/>
    <w:rsid w:val="4D9043BD"/>
    <w:rsid w:val="4D956881"/>
    <w:rsid w:val="4D981A66"/>
    <w:rsid w:val="4D9B34C5"/>
    <w:rsid w:val="4D9D37E3"/>
    <w:rsid w:val="4D9F1A6E"/>
    <w:rsid w:val="4DA67C8E"/>
    <w:rsid w:val="4DA739DE"/>
    <w:rsid w:val="4DA977BD"/>
    <w:rsid w:val="4DAB0A16"/>
    <w:rsid w:val="4DB95BCC"/>
    <w:rsid w:val="4DBE54D0"/>
    <w:rsid w:val="4DC1571B"/>
    <w:rsid w:val="4DC43DB7"/>
    <w:rsid w:val="4DD147EF"/>
    <w:rsid w:val="4DD4573A"/>
    <w:rsid w:val="4DD46BF8"/>
    <w:rsid w:val="4DDA31F5"/>
    <w:rsid w:val="4DDA346F"/>
    <w:rsid w:val="4DE03E6F"/>
    <w:rsid w:val="4DE32B8E"/>
    <w:rsid w:val="4DE8730C"/>
    <w:rsid w:val="4DEB2ADD"/>
    <w:rsid w:val="4DEF4306"/>
    <w:rsid w:val="4DF2657D"/>
    <w:rsid w:val="4DF6440D"/>
    <w:rsid w:val="4DF74CC3"/>
    <w:rsid w:val="4DFF0BB5"/>
    <w:rsid w:val="4E040223"/>
    <w:rsid w:val="4E056F9D"/>
    <w:rsid w:val="4E060DD2"/>
    <w:rsid w:val="4E0E1116"/>
    <w:rsid w:val="4E105169"/>
    <w:rsid w:val="4E105A3F"/>
    <w:rsid w:val="4E142A84"/>
    <w:rsid w:val="4E1524ED"/>
    <w:rsid w:val="4E153D00"/>
    <w:rsid w:val="4E156B79"/>
    <w:rsid w:val="4E19347D"/>
    <w:rsid w:val="4E1C397D"/>
    <w:rsid w:val="4E1E02F5"/>
    <w:rsid w:val="4E216D65"/>
    <w:rsid w:val="4E26568E"/>
    <w:rsid w:val="4E287B19"/>
    <w:rsid w:val="4E29111B"/>
    <w:rsid w:val="4E2C5030"/>
    <w:rsid w:val="4E4326FB"/>
    <w:rsid w:val="4E4E160B"/>
    <w:rsid w:val="4E4E1F9D"/>
    <w:rsid w:val="4E517679"/>
    <w:rsid w:val="4E532217"/>
    <w:rsid w:val="4E5615D8"/>
    <w:rsid w:val="4E5A2CC7"/>
    <w:rsid w:val="4E5D51A9"/>
    <w:rsid w:val="4E617537"/>
    <w:rsid w:val="4E6218AA"/>
    <w:rsid w:val="4E65013B"/>
    <w:rsid w:val="4E695B40"/>
    <w:rsid w:val="4E7216C6"/>
    <w:rsid w:val="4E732E8F"/>
    <w:rsid w:val="4E765D5D"/>
    <w:rsid w:val="4E7A0E98"/>
    <w:rsid w:val="4E7F5FE8"/>
    <w:rsid w:val="4E83422B"/>
    <w:rsid w:val="4E8A57B9"/>
    <w:rsid w:val="4E8B46FF"/>
    <w:rsid w:val="4E8B62C8"/>
    <w:rsid w:val="4E8D2FB9"/>
    <w:rsid w:val="4E9213FB"/>
    <w:rsid w:val="4E926000"/>
    <w:rsid w:val="4E946923"/>
    <w:rsid w:val="4EA016C2"/>
    <w:rsid w:val="4EA61166"/>
    <w:rsid w:val="4EA64E72"/>
    <w:rsid w:val="4EA71D35"/>
    <w:rsid w:val="4EAD1C65"/>
    <w:rsid w:val="4EB40113"/>
    <w:rsid w:val="4EBD29A1"/>
    <w:rsid w:val="4EBE7F4E"/>
    <w:rsid w:val="4EC011BC"/>
    <w:rsid w:val="4EC10C52"/>
    <w:rsid w:val="4EC54E52"/>
    <w:rsid w:val="4EDA0F27"/>
    <w:rsid w:val="4EDC22C1"/>
    <w:rsid w:val="4EDC51C6"/>
    <w:rsid w:val="4EDC63C3"/>
    <w:rsid w:val="4EDD527E"/>
    <w:rsid w:val="4EE03910"/>
    <w:rsid w:val="4EE8494D"/>
    <w:rsid w:val="4EFD734E"/>
    <w:rsid w:val="4F040F0E"/>
    <w:rsid w:val="4F04752E"/>
    <w:rsid w:val="4F047B3D"/>
    <w:rsid w:val="4F0D05EA"/>
    <w:rsid w:val="4F0D2F1F"/>
    <w:rsid w:val="4F140A92"/>
    <w:rsid w:val="4F187499"/>
    <w:rsid w:val="4F1A0C8F"/>
    <w:rsid w:val="4F1B44C6"/>
    <w:rsid w:val="4F1B6F86"/>
    <w:rsid w:val="4F1F341A"/>
    <w:rsid w:val="4F20206F"/>
    <w:rsid w:val="4F224A10"/>
    <w:rsid w:val="4F257451"/>
    <w:rsid w:val="4F2836EE"/>
    <w:rsid w:val="4F295833"/>
    <w:rsid w:val="4F317F0F"/>
    <w:rsid w:val="4F3666D6"/>
    <w:rsid w:val="4F393375"/>
    <w:rsid w:val="4F3C6C06"/>
    <w:rsid w:val="4F3C72E5"/>
    <w:rsid w:val="4F48273E"/>
    <w:rsid w:val="4F491831"/>
    <w:rsid w:val="4F4B0A6B"/>
    <w:rsid w:val="4F544EF4"/>
    <w:rsid w:val="4F5601F6"/>
    <w:rsid w:val="4F590738"/>
    <w:rsid w:val="4F5C316B"/>
    <w:rsid w:val="4F616E2F"/>
    <w:rsid w:val="4F624977"/>
    <w:rsid w:val="4F661435"/>
    <w:rsid w:val="4F6C1081"/>
    <w:rsid w:val="4F6F125B"/>
    <w:rsid w:val="4F720453"/>
    <w:rsid w:val="4F760CE0"/>
    <w:rsid w:val="4F765178"/>
    <w:rsid w:val="4F7F74B3"/>
    <w:rsid w:val="4F811CDD"/>
    <w:rsid w:val="4F85641B"/>
    <w:rsid w:val="4F8A709A"/>
    <w:rsid w:val="4F8B2871"/>
    <w:rsid w:val="4F8F1BBE"/>
    <w:rsid w:val="4F9024D7"/>
    <w:rsid w:val="4F924F77"/>
    <w:rsid w:val="4F9672A2"/>
    <w:rsid w:val="4F983F26"/>
    <w:rsid w:val="4F9B27BD"/>
    <w:rsid w:val="4F9C1247"/>
    <w:rsid w:val="4F9E1FA4"/>
    <w:rsid w:val="4FA17380"/>
    <w:rsid w:val="4FA7607C"/>
    <w:rsid w:val="4FB235BC"/>
    <w:rsid w:val="4FB8751C"/>
    <w:rsid w:val="4FBE4A8F"/>
    <w:rsid w:val="4FC11492"/>
    <w:rsid w:val="4FC22555"/>
    <w:rsid w:val="4FC75B10"/>
    <w:rsid w:val="4FD308FE"/>
    <w:rsid w:val="4FD675A7"/>
    <w:rsid w:val="4FD70DFE"/>
    <w:rsid w:val="4FDD768A"/>
    <w:rsid w:val="4FE00B80"/>
    <w:rsid w:val="4FE72DC8"/>
    <w:rsid w:val="4FEB2521"/>
    <w:rsid w:val="4FF00B55"/>
    <w:rsid w:val="4FF02BA2"/>
    <w:rsid w:val="4FF94DBE"/>
    <w:rsid w:val="4FFE44F1"/>
    <w:rsid w:val="4FFF424F"/>
    <w:rsid w:val="50086C29"/>
    <w:rsid w:val="500D71C7"/>
    <w:rsid w:val="500E7F8C"/>
    <w:rsid w:val="500F2A6E"/>
    <w:rsid w:val="501E4398"/>
    <w:rsid w:val="501F5740"/>
    <w:rsid w:val="50224032"/>
    <w:rsid w:val="50237FDD"/>
    <w:rsid w:val="502F20A7"/>
    <w:rsid w:val="5041668B"/>
    <w:rsid w:val="50433987"/>
    <w:rsid w:val="50487FAD"/>
    <w:rsid w:val="5051001B"/>
    <w:rsid w:val="505361A5"/>
    <w:rsid w:val="50542B52"/>
    <w:rsid w:val="505832AA"/>
    <w:rsid w:val="5059522C"/>
    <w:rsid w:val="505B4BA3"/>
    <w:rsid w:val="50604AB1"/>
    <w:rsid w:val="50622739"/>
    <w:rsid w:val="50642B42"/>
    <w:rsid w:val="50676BF3"/>
    <w:rsid w:val="506D7A6D"/>
    <w:rsid w:val="50755E6D"/>
    <w:rsid w:val="507831D2"/>
    <w:rsid w:val="50794BBA"/>
    <w:rsid w:val="507E21A3"/>
    <w:rsid w:val="507F008C"/>
    <w:rsid w:val="507F773F"/>
    <w:rsid w:val="50851E3D"/>
    <w:rsid w:val="50852598"/>
    <w:rsid w:val="50857166"/>
    <w:rsid w:val="508F4B38"/>
    <w:rsid w:val="50903062"/>
    <w:rsid w:val="509A122D"/>
    <w:rsid w:val="509C7D7E"/>
    <w:rsid w:val="50A32E1F"/>
    <w:rsid w:val="50B52CEF"/>
    <w:rsid w:val="50B813F2"/>
    <w:rsid w:val="50B8482F"/>
    <w:rsid w:val="50C65DB5"/>
    <w:rsid w:val="50D12064"/>
    <w:rsid w:val="50D16F60"/>
    <w:rsid w:val="50D3112A"/>
    <w:rsid w:val="50D55858"/>
    <w:rsid w:val="50D613C4"/>
    <w:rsid w:val="50DA7F2E"/>
    <w:rsid w:val="50DB52BD"/>
    <w:rsid w:val="50DE2142"/>
    <w:rsid w:val="50E12950"/>
    <w:rsid w:val="50E24811"/>
    <w:rsid w:val="50EC3A75"/>
    <w:rsid w:val="50ED1784"/>
    <w:rsid w:val="50EE0867"/>
    <w:rsid w:val="50EF6C17"/>
    <w:rsid w:val="50F5724A"/>
    <w:rsid w:val="50F70383"/>
    <w:rsid w:val="50F95FDC"/>
    <w:rsid w:val="50F96C42"/>
    <w:rsid w:val="50FC4BE2"/>
    <w:rsid w:val="50FE65B6"/>
    <w:rsid w:val="510252D6"/>
    <w:rsid w:val="51033B7D"/>
    <w:rsid w:val="51043487"/>
    <w:rsid w:val="510A1AAF"/>
    <w:rsid w:val="511A7617"/>
    <w:rsid w:val="511E70CD"/>
    <w:rsid w:val="51211079"/>
    <w:rsid w:val="51266470"/>
    <w:rsid w:val="51283133"/>
    <w:rsid w:val="513831EA"/>
    <w:rsid w:val="51390469"/>
    <w:rsid w:val="513D28D0"/>
    <w:rsid w:val="513F547B"/>
    <w:rsid w:val="513F56EB"/>
    <w:rsid w:val="514102AC"/>
    <w:rsid w:val="51484F52"/>
    <w:rsid w:val="51540FF0"/>
    <w:rsid w:val="515C72C5"/>
    <w:rsid w:val="51605229"/>
    <w:rsid w:val="516210E4"/>
    <w:rsid w:val="516360F4"/>
    <w:rsid w:val="516A3E5A"/>
    <w:rsid w:val="516B5AE8"/>
    <w:rsid w:val="516C1BCD"/>
    <w:rsid w:val="516D1130"/>
    <w:rsid w:val="5170507D"/>
    <w:rsid w:val="517C5D49"/>
    <w:rsid w:val="517F2845"/>
    <w:rsid w:val="51865691"/>
    <w:rsid w:val="51867B9B"/>
    <w:rsid w:val="5188636F"/>
    <w:rsid w:val="51886D56"/>
    <w:rsid w:val="518B2CF7"/>
    <w:rsid w:val="518C5275"/>
    <w:rsid w:val="518F24E1"/>
    <w:rsid w:val="519168E8"/>
    <w:rsid w:val="519440A0"/>
    <w:rsid w:val="51944995"/>
    <w:rsid w:val="51962B98"/>
    <w:rsid w:val="51991E54"/>
    <w:rsid w:val="51994B75"/>
    <w:rsid w:val="519976C0"/>
    <w:rsid w:val="51AA7C10"/>
    <w:rsid w:val="51AD52E1"/>
    <w:rsid w:val="51B11569"/>
    <w:rsid w:val="51C05F04"/>
    <w:rsid w:val="51C2771F"/>
    <w:rsid w:val="51C31616"/>
    <w:rsid w:val="51C325D9"/>
    <w:rsid w:val="51C47F2C"/>
    <w:rsid w:val="51CA79DE"/>
    <w:rsid w:val="51D07E11"/>
    <w:rsid w:val="51D50C69"/>
    <w:rsid w:val="51D8640E"/>
    <w:rsid w:val="51D9427B"/>
    <w:rsid w:val="51DC36EC"/>
    <w:rsid w:val="51EA1336"/>
    <w:rsid w:val="51EC53F1"/>
    <w:rsid w:val="51F51B3A"/>
    <w:rsid w:val="51F92D4B"/>
    <w:rsid w:val="51F9524E"/>
    <w:rsid w:val="51FC0918"/>
    <w:rsid w:val="52056A0E"/>
    <w:rsid w:val="52173B26"/>
    <w:rsid w:val="521C1405"/>
    <w:rsid w:val="521D5A6E"/>
    <w:rsid w:val="521E3375"/>
    <w:rsid w:val="521E544D"/>
    <w:rsid w:val="522449E9"/>
    <w:rsid w:val="522961DC"/>
    <w:rsid w:val="523268C0"/>
    <w:rsid w:val="52395573"/>
    <w:rsid w:val="523B32EC"/>
    <w:rsid w:val="523D6954"/>
    <w:rsid w:val="524044DC"/>
    <w:rsid w:val="52452961"/>
    <w:rsid w:val="524F548A"/>
    <w:rsid w:val="525956EA"/>
    <w:rsid w:val="52596EED"/>
    <w:rsid w:val="525A5047"/>
    <w:rsid w:val="525A7C42"/>
    <w:rsid w:val="5262223B"/>
    <w:rsid w:val="5266287F"/>
    <w:rsid w:val="526641F2"/>
    <w:rsid w:val="526A414E"/>
    <w:rsid w:val="526E58BC"/>
    <w:rsid w:val="527821AC"/>
    <w:rsid w:val="52792C05"/>
    <w:rsid w:val="527942FA"/>
    <w:rsid w:val="527A17FD"/>
    <w:rsid w:val="52814D43"/>
    <w:rsid w:val="528344BB"/>
    <w:rsid w:val="52840CBD"/>
    <w:rsid w:val="528E40D3"/>
    <w:rsid w:val="5294754E"/>
    <w:rsid w:val="52974CF9"/>
    <w:rsid w:val="52986A20"/>
    <w:rsid w:val="529A248D"/>
    <w:rsid w:val="52A93E13"/>
    <w:rsid w:val="52A95A42"/>
    <w:rsid w:val="52AC5AD8"/>
    <w:rsid w:val="52AD3752"/>
    <w:rsid w:val="52B1269B"/>
    <w:rsid w:val="52B4174C"/>
    <w:rsid w:val="52BB24A5"/>
    <w:rsid w:val="52BB59EF"/>
    <w:rsid w:val="52BC38AF"/>
    <w:rsid w:val="52BC770F"/>
    <w:rsid w:val="52C43D02"/>
    <w:rsid w:val="52C558B3"/>
    <w:rsid w:val="52C57177"/>
    <w:rsid w:val="52CC2424"/>
    <w:rsid w:val="52CF3083"/>
    <w:rsid w:val="52D2035B"/>
    <w:rsid w:val="52D503C8"/>
    <w:rsid w:val="52D53957"/>
    <w:rsid w:val="52D93BA2"/>
    <w:rsid w:val="52DC2643"/>
    <w:rsid w:val="52DC2C8A"/>
    <w:rsid w:val="52E17C31"/>
    <w:rsid w:val="52E31840"/>
    <w:rsid w:val="52E37376"/>
    <w:rsid w:val="52E525FB"/>
    <w:rsid w:val="52F01BD4"/>
    <w:rsid w:val="52F35C25"/>
    <w:rsid w:val="52F47C6E"/>
    <w:rsid w:val="52F7794F"/>
    <w:rsid w:val="52FB4FAB"/>
    <w:rsid w:val="52FB6CC7"/>
    <w:rsid w:val="52FD012F"/>
    <w:rsid w:val="53011230"/>
    <w:rsid w:val="53102614"/>
    <w:rsid w:val="53116BD6"/>
    <w:rsid w:val="531E2411"/>
    <w:rsid w:val="53253845"/>
    <w:rsid w:val="5325453B"/>
    <w:rsid w:val="5329173A"/>
    <w:rsid w:val="532E4BEB"/>
    <w:rsid w:val="53334C49"/>
    <w:rsid w:val="53351652"/>
    <w:rsid w:val="53355194"/>
    <w:rsid w:val="533A783D"/>
    <w:rsid w:val="533B21E7"/>
    <w:rsid w:val="533B33DE"/>
    <w:rsid w:val="533D2AF5"/>
    <w:rsid w:val="533D5A68"/>
    <w:rsid w:val="53475166"/>
    <w:rsid w:val="534A074F"/>
    <w:rsid w:val="535252BD"/>
    <w:rsid w:val="535B754F"/>
    <w:rsid w:val="535E71B4"/>
    <w:rsid w:val="535F39E1"/>
    <w:rsid w:val="536D556E"/>
    <w:rsid w:val="53784402"/>
    <w:rsid w:val="537C2F0E"/>
    <w:rsid w:val="538457FD"/>
    <w:rsid w:val="53872B6B"/>
    <w:rsid w:val="53877BC6"/>
    <w:rsid w:val="53924B3F"/>
    <w:rsid w:val="539737B7"/>
    <w:rsid w:val="5399273C"/>
    <w:rsid w:val="539B5E8F"/>
    <w:rsid w:val="53A70C30"/>
    <w:rsid w:val="53B80416"/>
    <w:rsid w:val="53B87838"/>
    <w:rsid w:val="53BB2D3F"/>
    <w:rsid w:val="53C1670D"/>
    <w:rsid w:val="53CA0B82"/>
    <w:rsid w:val="53CA445A"/>
    <w:rsid w:val="53D239FC"/>
    <w:rsid w:val="53D353E3"/>
    <w:rsid w:val="53D528C5"/>
    <w:rsid w:val="53D71B88"/>
    <w:rsid w:val="53D8601D"/>
    <w:rsid w:val="53E140BC"/>
    <w:rsid w:val="53E7548A"/>
    <w:rsid w:val="53EA3730"/>
    <w:rsid w:val="53EB3DE1"/>
    <w:rsid w:val="53EE3050"/>
    <w:rsid w:val="53F03D50"/>
    <w:rsid w:val="53F10A07"/>
    <w:rsid w:val="53F10A7D"/>
    <w:rsid w:val="53F14A69"/>
    <w:rsid w:val="53F21440"/>
    <w:rsid w:val="53F455C2"/>
    <w:rsid w:val="53FF2EC7"/>
    <w:rsid w:val="54015C3A"/>
    <w:rsid w:val="540216FB"/>
    <w:rsid w:val="540A4C2F"/>
    <w:rsid w:val="540D5F6D"/>
    <w:rsid w:val="541206A5"/>
    <w:rsid w:val="541A5068"/>
    <w:rsid w:val="541E715A"/>
    <w:rsid w:val="541F2F02"/>
    <w:rsid w:val="54256339"/>
    <w:rsid w:val="5433530D"/>
    <w:rsid w:val="54337EF7"/>
    <w:rsid w:val="54355206"/>
    <w:rsid w:val="54365D9D"/>
    <w:rsid w:val="5438450D"/>
    <w:rsid w:val="543B4399"/>
    <w:rsid w:val="543C49F6"/>
    <w:rsid w:val="544368FE"/>
    <w:rsid w:val="54454911"/>
    <w:rsid w:val="54491461"/>
    <w:rsid w:val="544A2F9A"/>
    <w:rsid w:val="544B1B5D"/>
    <w:rsid w:val="544E59D7"/>
    <w:rsid w:val="545D1873"/>
    <w:rsid w:val="54615DAE"/>
    <w:rsid w:val="5469253A"/>
    <w:rsid w:val="546C3091"/>
    <w:rsid w:val="546F4861"/>
    <w:rsid w:val="5475784C"/>
    <w:rsid w:val="54767332"/>
    <w:rsid w:val="54771DE5"/>
    <w:rsid w:val="547B70A8"/>
    <w:rsid w:val="547E0BD0"/>
    <w:rsid w:val="54831E4A"/>
    <w:rsid w:val="54850BEA"/>
    <w:rsid w:val="54861C08"/>
    <w:rsid w:val="5486489E"/>
    <w:rsid w:val="54872C3B"/>
    <w:rsid w:val="54884991"/>
    <w:rsid w:val="54886FEC"/>
    <w:rsid w:val="548A202D"/>
    <w:rsid w:val="54916EDC"/>
    <w:rsid w:val="54944E96"/>
    <w:rsid w:val="549908BD"/>
    <w:rsid w:val="54992976"/>
    <w:rsid w:val="549A2D05"/>
    <w:rsid w:val="549C749C"/>
    <w:rsid w:val="54A14922"/>
    <w:rsid w:val="54AB0CB7"/>
    <w:rsid w:val="54AC0DF5"/>
    <w:rsid w:val="54AE03F6"/>
    <w:rsid w:val="54B64D08"/>
    <w:rsid w:val="54B64DE3"/>
    <w:rsid w:val="54B92557"/>
    <w:rsid w:val="54BC79B3"/>
    <w:rsid w:val="54BE7F9D"/>
    <w:rsid w:val="54C26F1B"/>
    <w:rsid w:val="54CA49B5"/>
    <w:rsid w:val="54CB2442"/>
    <w:rsid w:val="54CD7C45"/>
    <w:rsid w:val="54D456E6"/>
    <w:rsid w:val="54D74AD2"/>
    <w:rsid w:val="54DA3793"/>
    <w:rsid w:val="54DB4F09"/>
    <w:rsid w:val="54E05F17"/>
    <w:rsid w:val="54E275A8"/>
    <w:rsid w:val="54E5279C"/>
    <w:rsid w:val="54E551DC"/>
    <w:rsid w:val="54EA128E"/>
    <w:rsid w:val="54EA4F6C"/>
    <w:rsid w:val="54EE4E50"/>
    <w:rsid w:val="54F80093"/>
    <w:rsid w:val="54FA45FA"/>
    <w:rsid w:val="54FC4E7E"/>
    <w:rsid w:val="54FE2645"/>
    <w:rsid w:val="55006429"/>
    <w:rsid w:val="5509271B"/>
    <w:rsid w:val="550A206A"/>
    <w:rsid w:val="550A3F12"/>
    <w:rsid w:val="550B04CD"/>
    <w:rsid w:val="551473C3"/>
    <w:rsid w:val="551E58FE"/>
    <w:rsid w:val="55240630"/>
    <w:rsid w:val="552D2CAB"/>
    <w:rsid w:val="55315302"/>
    <w:rsid w:val="553F7F84"/>
    <w:rsid w:val="5543399A"/>
    <w:rsid w:val="554B590B"/>
    <w:rsid w:val="5554410F"/>
    <w:rsid w:val="55554C9A"/>
    <w:rsid w:val="555D3578"/>
    <w:rsid w:val="5560731B"/>
    <w:rsid w:val="556266BE"/>
    <w:rsid w:val="55636710"/>
    <w:rsid w:val="55646E44"/>
    <w:rsid w:val="556536AA"/>
    <w:rsid w:val="55663462"/>
    <w:rsid w:val="55665954"/>
    <w:rsid w:val="55666045"/>
    <w:rsid w:val="55715638"/>
    <w:rsid w:val="55730B6F"/>
    <w:rsid w:val="55764962"/>
    <w:rsid w:val="55771F9B"/>
    <w:rsid w:val="557B2B79"/>
    <w:rsid w:val="55801A28"/>
    <w:rsid w:val="558073E9"/>
    <w:rsid w:val="558159F3"/>
    <w:rsid w:val="55837DEE"/>
    <w:rsid w:val="5588711B"/>
    <w:rsid w:val="55893925"/>
    <w:rsid w:val="55AB133D"/>
    <w:rsid w:val="55AF29F5"/>
    <w:rsid w:val="55AF3EF5"/>
    <w:rsid w:val="55B12AA8"/>
    <w:rsid w:val="55B56914"/>
    <w:rsid w:val="55B640A2"/>
    <w:rsid w:val="55BD227B"/>
    <w:rsid w:val="55C044A5"/>
    <w:rsid w:val="55C13479"/>
    <w:rsid w:val="55C1499F"/>
    <w:rsid w:val="55C75273"/>
    <w:rsid w:val="55D236E0"/>
    <w:rsid w:val="55D32815"/>
    <w:rsid w:val="55D57B94"/>
    <w:rsid w:val="55D875F7"/>
    <w:rsid w:val="55DA6130"/>
    <w:rsid w:val="55DC0A94"/>
    <w:rsid w:val="55DF0AFB"/>
    <w:rsid w:val="55E00561"/>
    <w:rsid w:val="55E707DF"/>
    <w:rsid w:val="55F121F9"/>
    <w:rsid w:val="55F43F42"/>
    <w:rsid w:val="55FA2464"/>
    <w:rsid w:val="56013A65"/>
    <w:rsid w:val="5605731C"/>
    <w:rsid w:val="5608649D"/>
    <w:rsid w:val="56101929"/>
    <w:rsid w:val="56114748"/>
    <w:rsid w:val="56163EEE"/>
    <w:rsid w:val="561C1E95"/>
    <w:rsid w:val="561F0A42"/>
    <w:rsid w:val="561F26AA"/>
    <w:rsid w:val="5623492A"/>
    <w:rsid w:val="562A2594"/>
    <w:rsid w:val="562A7B27"/>
    <w:rsid w:val="5633587C"/>
    <w:rsid w:val="56363A22"/>
    <w:rsid w:val="5638242F"/>
    <w:rsid w:val="56392190"/>
    <w:rsid w:val="563B12E5"/>
    <w:rsid w:val="563C2EF5"/>
    <w:rsid w:val="563D3875"/>
    <w:rsid w:val="56450CC1"/>
    <w:rsid w:val="564D33F8"/>
    <w:rsid w:val="565011FA"/>
    <w:rsid w:val="565758C6"/>
    <w:rsid w:val="56577A42"/>
    <w:rsid w:val="56587222"/>
    <w:rsid w:val="565C6F5B"/>
    <w:rsid w:val="56603E7A"/>
    <w:rsid w:val="5667722F"/>
    <w:rsid w:val="56690358"/>
    <w:rsid w:val="566B3C3F"/>
    <w:rsid w:val="566F6CEF"/>
    <w:rsid w:val="567667BA"/>
    <w:rsid w:val="56846EDB"/>
    <w:rsid w:val="568726A3"/>
    <w:rsid w:val="568B3B0D"/>
    <w:rsid w:val="568C777E"/>
    <w:rsid w:val="56987E5B"/>
    <w:rsid w:val="56A146DD"/>
    <w:rsid w:val="56A26962"/>
    <w:rsid w:val="56B473CA"/>
    <w:rsid w:val="56B536F5"/>
    <w:rsid w:val="56B81704"/>
    <w:rsid w:val="56BE4D28"/>
    <w:rsid w:val="56C52116"/>
    <w:rsid w:val="56C8310A"/>
    <w:rsid w:val="56C96A40"/>
    <w:rsid w:val="56DB319F"/>
    <w:rsid w:val="56E441E3"/>
    <w:rsid w:val="56E867C4"/>
    <w:rsid w:val="56F435E9"/>
    <w:rsid w:val="56F72FE1"/>
    <w:rsid w:val="57034B5E"/>
    <w:rsid w:val="571025B0"/>
    <w:rsid w:val="5717724F"/>
    <w:rsid w:val="571C1862"/>
    <w:rsid w:val="57296237"/>
    <w:rsid w:val="5730145E"/>
    <w:rsid w:val="57325865"/>
    <w:rsid w:val="573436CC"/>
    <w:rsid w:val="57354800"/>
    <w:rsid w:val="574671BB"/>
    <w:rsid w:val="57467EE7"/>
    <w:rsid w:val="574D4D0F"/>
    <w:rsid w:val="57524BE5"/>
    <w:rsid w:val="57527F5C"/>
    <w:rsid w:val="575372B0"/>
    <w:rsid w:val="575453DA"/>
    <w:rsid w:val="57560994"/>
    <w:rsid w:val="575630D5"/>
    <w:rsid w:val="57573EFB"/>
    <w:rsid w:val="575778C9"/>
    <w:rsid w:val="575C430B"/>
    <w:rsid w:val="575F28DF"/>
    <w:rsid w:val="57655EA3"/>
    <w:rsid w:val="576A22B3"/>
    <w:rsid w:val="576A50C3"/>
    <w:rsid w:val="5772027F"/>
    <w:rsid w:val="5775763F"/>
    <w:rsid w:val="57822817"/>
    <w:rsid w:val="578D005B"/>
    <w:rsid w:val="57910691"/>
    <w:rsid w:val="579B490F"/>
    <w:rsid w:val="579C68B1"/>
    <w:rsid w:val="57A329D5"/>
    <w:rsid w:val="57A518B9"/>
    <w:rsid w:val="57A63E4C"/>
    <w:rsid w:val="57AA3F1C"/>
    <w:rsid w:val="57AE6FB1"/>
    <w:rsid w:val="57AF7CA8"/>
    <w:rsid w:val="57B071C0"/>
    <w:rsid w:val="57BC6F1A"/>
    <w:rsid w:val="57BF293D"/>
    <w:rsid w:val="57CF0057"/>
    <w:rsid w:val="57D570AE"/>
    <w:rsid w:val="57DF366F"/>
    <w:rsid w:val="57DF71F1"/>
    <w:rsid w:val="57E852B7"/>
    <w:rsid w:val="57E925B9"/>
    <w:rsid w:val="57EA0AA2"/>
    <w:rsid w:val="57EA744A"/>
    <w:rsid w:val="57EC1BC0"/>
    <w:rsid w:val="57EF2E2A"/>
    <w:rsid w:val="57EF7866"/>
    <w:rsid w:val="57EF7D4B"/>
    <w:rsid w:val="57F867F5"/>
    <w:rsid w:val="57FB3EE9"/>
    <w:rsid w:val="57FB4EC2"/>
    <w:rsid w:val="57FC3709"/>
    <w:rsid w:val="580C1634"/>
    <w:rsid w:val="580E091E"/>
    <w:rsid w:val="580F6717"/>
    <w:rsid w:val="581311C4"/>
    <w:rsid w:val="58156CC2"/>
    <w:rsid w:val="581B3CC6"/>
    <w:rsid w:val="581F4CF2"/>
    <w:rsid w:val="581F595D"/>
    <w:rsid w:val="58201669"/>
    <w:rsid w:val="58270BA5"/>
    <w:rsid w:val="582C3511"/>
    <w:rsid w:val="582E26CE"/>
    <w:rsid w:val="58411F54"/>
    <w:rsid w:val="58426328"/>
    <w:rsid w:val="58461F0A"/>
    <w:rsid w:val="58511E86"/>
    <w:rsid w:val="58512120"/>
    <w:rsid w:val="585233E9"/>
    <w:rsid w:val="585931E9"/>
    <w:rsid w:val="585C144F"/>
    <w:rsid w:val="585C7EC7"/>
    <w:rsid w:val="586A27DD"/>
    <w:rsid w:val="58755F86"/>
    <w:rsid w:val="5875631B"/>
    <w:rsid w:val="58790A6B"/>
    <w:rsid w:val="587A76E9"/>
    <w:rsid w:val="58852F03"/>
    <w:rsid w:val="5887370C"/>
    <w:rsid w:val="5889319B"/>
    <w:rsid w:val="588B051C"/>
    <w:rsid w:val="588D4ECE"/>
    <w:rsid w:val="588F44EA"/>
    <w:rsid w:val="58914BAA"/>
    <w:rsid w:val="58953D4E"/>
    <w:rsid w:val="5895614F"/>
    <w:rsid w:val="58957B8A"/>
    <w:rsid w:val="58965F32"/>
    <w:rsid w:val="589D1836"/>
    <w:rsid w:val="58A62D64"/>
    <w:rsid w:val="58A9329D"/>
    <w:rsid w:val="58AA2C85"/>
    <w:rsid w:val="58AC26CA"/>
    <w:rsid w:val="58B02C99"/>
    <w:rsid w:val="58B43DCB"/>
    <w:rsid w:val="58B56C84"/>
    <w:rsid w:val="58BA4E06"/>
    <w:rsid w:val="58C02153"/>
    <w:rsid w:val="58CE1EBB"/>
    <w:rsid w:val="58D7415D"/>
    <w:rsid w:val="58D95D50"/>
    <w:rsid w:val="58DC433C"/>
    <w:rsid w:val="58E335DF"/>
    <w:rsid w:val="58E64500"/>
    <w:rsid w:val="58E6563A"/>
    <w:rsid w:val="58E73BDB"/>
    <w:rsid w:val="58E8245B"/>
    <w:rsid w:val="58E9023F"/>
    <w:rsid w:val="58EF56EC"/>
    <w:rsid w:val="58F421D9"/>
    <w:rsid w:val="58F626A0"/>
    <w:rsid w:val="58FA0476"/>
    <w:rsid w:val="58FF41FF"/>
    <w:rsid w:val="59197CD4"/>
    <w:rsid w:val="591E1DE8"/>
    <w:rsid w:val="591F4902"/>
    <w:rsid w:val="59210726"/>
    <w:rsid w:val="5923437A"/>
    <w:rsid w:val="59250669"/>
    <w:rsid w:val="59281A24"/>
    <w:rsid w:val="593A710D"/>
    <w:rsid w:val="593E6230"/>
    <w:rsid w:val="594130C5"/>
    <w:rsid w:val="594751A6"/>
    <w:rsid w:val="59497308"/>
    <w:rsid w:val="594C61BE"/>
    <w:rsid w:val="59522917"/>
    <w:rsid w:val="5953774B"/>
    <w:rsid w:val="59562274"/>
    <w:rsid w:val="5958452D"/>
    <w:rsid w:val="5961071C"/>
    <w:rsid w:val="5962713D"/>
    <w:rsid w:val="596C6EEB"/>
    <w:rsid w:val="596F590E"/>
    <w:rsid w:val="59724C5C"/>
    <w:rsid w:val="59786759"/>
    <w:rsid w:val="597B4565"/>
    <w:rsid w:val="597B45F7"/>
    <w:rsid w:val="5982031D"/>
    <w:rsid w:val="59845E48"/>
    <w:rsid w:val="5985617C"/>
    <w:rsid w:val="59856C01"/>
    <w:rsid w:val="59870551"/>
    <w:rsid w:val="59881F9B"/>
    <w:rsid w:val="59890E83"/>
    <w:rsid w:val="59893FE0"/>
    <w:rsid w:val="598D1493"/>
    <w:rsid w:val="598D67C9"/>
    <w:rsid w:val="598E6C61"/>
    <w:rsid w:val="59916FE2"/>
    <w:rsid w:val="5992760A"/>
    <w:rsid w:val="59973665"/>
    <w:rsid w:val="599A55E2"/>
    <w:rsid w:val="599D383E"/>
    <w:rsid w:val="599E365D"/>
    <w:rsid w:val="599E6419"/>
    <w:rsid w:val="599F2443"/>
    <w:rsid w:val="59AA3014"/>
    <w:rsid w:val="59B366BE"/>
    <w:rsid w:val="59B435F9"/>
    <w:rsid w:val="59BE3FDE"/>
    <w:rsid w:val="59C02031"/>
    <w:rsid w:val="59C10BDD"/>
    <w:rsid w:val="59C33FE6"/>
    <w:rsid w:val="59C373A9"/>
    <w:rsid w:val="59C561FD"/>
    <w:rsid w:val="59C97747"/>
    <w:rsid w:val="59CB5393"/>
    <w:rsid w:val="59CC776B"/>
    <w:rsid w:val="59CF57F9"/>
    <w:rsid w:val="59D34401"/>
    <w:rsid w:val="59D5617A"/>
    <w:rsid w:val="59D76C4D"/>
    <w:rsid w:val="59D9229C"/>
    <w:rsid w:val="59E61A8A"/>
    <w:rsid w:val="59E75DF5"/>
    <w:rsid w:val="59F2091A"/>
    <w:rsid w:val="59F92E0A"/>
    <w:rsid w:val="59FF0C7B"/>
    <w:rsid w:val="59FF75B8"/>
    <w:rsid w:val="5A047AAB"/>
    <w:rsid w:val="5A0D2983"/>
    <w:rsid w:val="5A102163"/>
    <w:rsid w:val="5A196E21"/>
    <w:rsid w:val="5A1C37FF"/>
    <w:rsid w:val="5A1E7C0F"/>
    <w:rsid w:val="5A207086"/>
    <w:rsid w:val="5A263AF6"/>
    <w:rsid w:val="5A2B7BC3"/>
    <w:rsid w:val="5A31509E"/>
    <w:rsid w:val="5A3F4E1E"/>
    <w:rsid w:val="5A4A76A0"/>
    <w:rsid w:val="5A4C2B69"/>
    <w:rsid w:val="5A4D5618"/>
    <w:rsid w:val="5A4F7E0D"/>
    <w:rsid w:val="5A532B18"/>
    <w:rsid w:val="5A550C21"/>
    <w:rsid w:val="5A5D7E58"/>
    <w:rsid w:val="5A6067D1"/>
    <w:rsid w:val="5A663026"/>
    <w:rsid w:val="5A6968C1"/>
    <w:rsid w:val="5A6C35F1"/>
    <w:rsid w:val="5A6D6196"/>
    <w:rsid w:val="5A7E79D5"/>
    <w:rsid w:val="5A7F70B3"/>
    <w:rsid w:val="5A8504FB"/>
    <w:rsid w:val="5A8E21E9"/>
    <w:rsid w:val="5A8F4E63"/>
    <w:rsid w:val="5A9964B1"/>
    <w:rsid w:val="5A9C5032"/>
    <w:rsid w:val="5A9E6032"/>
    <w:rsid w:val="5AA071A2"/>
    <w:rsid w:val="5AA80FE5"/>
    <w:rsid w:val="5AA96BEC"/>
    <w:rsid w:val="5AAC46CA"/>
    <w:rsid w:val="5AAC64B8"/>
    <w:rsid w:val="5AAD6514"/>
    <w:rsid w:val="5AB2228F"/>
    <w:rsid w:val="5ABA7235"/>
    <w:rsid w:val="5AC25720"/>
    <w:rsid w:val="5ACE4C55"/>
    <w:rsid w:val="5AD03A74"/>
    <w:rsid w:val="5AD105CB"/>
    <w:rsid w:val="5AD11962"/>
    <w:rsid w:val="5AD71391"/>
    <w:rsid w:val="5AD80ED8"/>
    <w:rsid w:val="5AE27091"/>
    <w:rsid w:val="5AE41A58"/>
    <w:rsid w:val="5AEB48E3"/>
    <w:rsid w:val="5AED5054"/>
    <w:rsid w:val="5AEF454A"/>
    <w:rsid w:val="5AF056F7"/>
    <w:rsid w:val="5AFA48DC"/>
    <w:rsid w:val="5AFC30A0"/>
    <w:rsid w:val="5AFC31EE"/>
    <w:rsid w:val="5B00653D"/>
    <w:rsid w:val="5B063E3D"/>
    <w:rsid w:val="5B08134B"/>
    <w:rsid w:val="5B0D70D5"/>
    <w:rsid w:val="5B143896"/>
    <w:rsid w:val="5B193465"/>
    <w:rsid w:val="5B1E1665"/>
    <w:rsid w:val="5B251EB5"/>
    <w:rsid w:val="5B29019E"/>
    <w:rsid w:val="5B3267E2"/>
    <w:rsid w:val="5B353ECD"/>
    <w:rsid w:val="5B41154D"/>
    <w:rsid w:val="5B433632"/>
    <w:rsid w:val="5B45460C"/>
    <w:rsid w:val="5B4D6AD9"/>
    <w:rsid w:val="5B4E4D99"/>
    <w:rsid w:val="5B4E7C1C"/>
    <w:rsid w:val="5B4F3735"/>
    <w:rsid w:val="5B4F406A"/>
    <w:rsid w:val="5B557A94"/>
    <w:rsid w:val="5B5B566D"/>
    <w:rsid w:val="5B5F2FA5"/>
    <w:rsid w:val="5B624AFB"/>
    <w:rsid w:val="5B654879"/>
    <w:rsid w:val="5B67764C"/>
    <w:rsid w:val="5B6B0D7E"/>
    <w:rsid w:val="5B715279"/>
    <w:rsid w:val="5B717A8F"/>
    <w:rsid w:val="5B85098E"/>
    <w:rsid w:val="5B877380"/>
    <w:rsid w:val="5B8E6EB2"/>
    <w:rsid w:val="5B9F1D7D"/>
    <w:rsid w:val="5BA16CA0"/>
    <w:rsid w:val="5BA259C6"/>
    <w:rsid w:val="5BA27B20"/>
    <w:rsid w:val="5BA343A8"/>
    <w:rsid w:val="5BA85C34"/>
    <w:rsid w:val="5BAE70F5"/>
    <w:rsid w:val="5BB21D60"/>
    <w:rsid w:val="5BB23941"/>
    <w:rsid w:val="5BBA30E8"/>
    <w:rsid w:val="5BCA4E19"/>
    <w:rsid w:val="5BCB5FCA"/>
    <w:rsid w:val="5BCD274E"/>
    <w:rsid w:val="5BD1014D"/>
    <w:rsid w:val="5BD23A29"/>
    <w:rsid w:val="5BD30211"/>
    <w:rsid w:val="5BE171E2"/>
    <w:rsid w:val="5BE37DB5"/>
    <w:rsid w:val="5BE4557D"/>
    <w:rsid w:val="5BE8345E"/>
    <w:rsid w:val="5BEB5D67"/>
    <w:rsid w:val="5BEC6B64"/>
    <w:rsid w:val="5BF42788"/>
    <w:rsid w:val="5BF51BEA"/>
    <w:rsid w:val="5BF55643"/>
    <w:rsid w:val="5C01272B"/>
    <w:rsid w:val="5C035F54"/>
    <w:rsid w:val="5C051348"/>
    <w:rsid w:val="5C05241E"/>
    <w:rsid w:val="5C063118"/>
    <w:rsid w:val="5C0C7ED2"/>
    <w:rsid w:val="5C0E23EA"/>
    <w:rsid w:val="5C143644"/>
    <w:rsid w:val="5C1513D3"/>
    <w:rsid w:val="5C173CC0"/>
    <w:rsid w:val="5C1C3D1F"/>
    <w:rsid w:val="5C1C4A07"/>
    <w:rsid w:val="5C1F4D46"/>
    <w:rsid w:val="5C25109C"/>
    <w:rsid w:val="5C256207"/>
    <w:rsid w:val="5C2E42F2"/>
    <w:rsid w:val="5C2E6B13"/>
    <w:rsid w:val="5C2F1F13"/>
    <w:rsid w:val="5C366300"/>
    <w:rsid w:val="5C3A2A50"/>
    <w:rsid w:val="5C3C715F"/>
    <w:rsid w:val="5C3E6C5E"/>
    <w:rsid w:val="5C3F432B"/>
    <w:rsid w:val="5C40724A"/>
    <w:rsid w:val="5C410EE9"/>
    <w:rsid w:val="5C422A36"/>
    <w:rsid w:val="5C456A8A"/>
    <w:rsid w:val="5C4C1DB6"/>
    <w:rsid w:val="5C587A1D"/>
    <w:rsid w:val="5C595255"/>
    <w:rsid w:val="5C5D3D72"/>
    <w:rsid w:val="5C5D6E38"/>
    <w:rsid w:val="5C5D71F1"/>
    <w:rsid w:val="5C601137"/>
    <w:rsid w:val="5C620D76"/>
    <w:rsid w:val="5C6A079A"/>
    <w:rsid w:val="5C6D7982"/>
    <w:rsid w:val="5C6E6093"/>
    <w:rsid w:val="5C7336AE"/>
    <w:rsid w:val="5C736243"/>
    <w:rsid w:val="5C776639"/>
    <w:rsid w:val="5C7D665B"/>
    <w:rsid w:val="5C7E4F3F"/>
    <w:rsid w:val="5C7F688E"/>
    <w:rsid w:val="5C895366"/>
    <w:rsid w:val="5C8C3F73"/>
    <w:rsid w:val="5C8D2B57"/>
    <w:rsid w:val="5C8D522B"/>
    <w:rsid w:val="5C9208A5"/>
    <w:rsid w:val="5C942B62"/>
    <w:rsid w:val="5C9730E9"/>
    <w:rsid w:val="5C996C67"/>
    <w:rsid w:val="5C9B6819"/>
    <w:rsid w:val="5C9C20A9"/>
    <w:rsid w:val="5CA03EDF"/>
    <w:rsid w:val="5CA5554E"/>
    <w:rsid w:val="5CAA7E7A"/>
    <w:rsid w:val="5CAC2999"/>
    <w:rsid w:val="5CB47F9E"/>
    <w:rsid w:val="5CBA2BEC"/>
    <w:rsid w:val="5CBD3CA1"/>
    <w:rsid w:val="5CC2580B"/>
    <w:rsid w:val="5CC975D1"/>
    <w:rsid w:val="5CCA352B"/>
    <w:rsid w:val="5CD273FD"/>
    <w:rsid w:val="5CD5498C"/>
    <w:rsid w:val="5CD55958"/>
    <w:rsid w:val="5CD77F11"/>
    <w:rsid w:val="5CDB5317"/>
    <w:rsid w:val="5CDC6EAF"/>
    <w:rsid w:val="5CE55529"/>
    <w:rsid w:val="5CE63B04"/>
    <w:rsid w:val="5CE65CC3"/>
    <w:rsid w:val="5CE65ECF"/>
    <w:rsid w:val="5CF253FB"/>
    <w:rsid w:val="5CF3102E"/>
    <w:rsid w:val="5CF42F7F"/>
    <w:rsid w:val="5CF51D9A"/>
    <w:rsid w:val="5CF95695"/>
    <w:rsid w:val="5CFB084A"/>
    <w:rsid w:val="5D0367F7"/>
    <w:rsid w:val="5D104524"/>
    <w:rsid w:val="5D182FDF"/>
    <w:rsid w:val="5D1D1C66"/>
    <w:rsid w:val="5D241558"/>
    <w:rsid w:val="5D27349A"/>
    <w:rsid w:val="5D2835A6"/>
    <w:rsid w:val="5D2B0CA6"/>
    <w:rsid w:val="5D2D4A20"/>
    <w:rsid w:val="5D2F1313"/>
    <w:rsid w:val="5D342189"/>
    <w:rsid w:val="5D3503EA"/>
    <w:rsid w:val="5D370569"/>
    <w:rsid w:val="5D383241"/>
    <w:rsid w:val="5D3839A5"/>
    <w:rsid w:val="5D3B3892"/>
    <w:rsid w:val="5D3D377B"/>
    <w:rsid w:val="5D3F1284"/>
    <w:rsid w:val="5D43785F"/>
    <w:rsid w:val="5D445F35"/>
    <w:rsid w:val="5D4465D7"/>
    <w:rsid w:val="5D48327B"/>
    <w:rsid w:val="5D4951E1"/>
    <w:rsid w:val="5D497E32"/>
    <w:rsid w:val="5D4A0B4B"/>
    <w:rsid w:val="5D604314"/>
    <w:rsid w:val="5D623240"/>
    <w:rsid w:val="5D6F1C69"/>
    <w:rsid w:val="5D7A57BD"/>
    <w:rsid w:val="5D7B368D"/>
    <w:rsid w:val="5D7B6E1B"/>
    <w:rsid w:val="5D7F1709"/>
    <w:rsid w:val="5D8105F1"/>
    <w:rsid w:val="5D8D0767"/>
    <w:rsid w:val="5D91606B"/>
    <w:rsid w:val="5D956800"/>
    <w:rsid w:val="5D981449"/>
    <w:rsid w:val="5D9937E9"/>
    <w:rsid w:val="5DA13B2A"/>
    <w:rsid w:val="5DA31C7D"/>
    <w:rsid w:val="5DA36C71"/>
    <w:rsid w:val="5DAD3329"/>
    <w:rsid w:val="5DAE7546"/>
    <w:rsid w:val="5DB03798"/>
    <w:rsid w:val="5DB069E2"/>
    <w:rsid w:val="5DBA1CBA"/>
    <w:rsid w:val="5DBC4A92"/>
    <w:rsid w:val="5DBF23F0"/>
    <w:rsid w:val="5DC16FE1"/>
    <w:rsid w:val="5DC243CE"/>
    <w:rsid w:val="5DC34AC5"/>
    <w:rsid w:val="5DD062E5"/>
    <w:rsid w:val="5DD120B4"/>
    <w:rsid w:val="5DD6415F"/>
    <w:rsid w:val="5DD7008B"/>
    <w:rsid w:val="5DDC7C49"/>
    <w:rsid w:val="5DE118F9"/>
    <w:rsid w:val="5DE97999"/>
    <w:rsid w:val="5DE97F26"/>
    <w:rsid w:val="5DED43B2"/>
    <w:rsid w:val="5DF06332"/>
    <w:rsid w:val="5DF162CF"/>
    <w:rsid w:val="5DFA2B95"/>
    <w:rsid w:val="5DFF60E3"/>
    <w:rsid w:val="5E0D4108"/>
    <w:rsid w:val="5E134D91"/>
    <w:rsid w:val="5E1A4540"/>
    <w:rsid w:val="5E2A59E0"/>
    <w:rsid w:val="5E317268"/>
    <w:rsid w:val="5E380CDB"/>
    <w:rsid w:val="5E411222"/>
    <w:rsid w:val="5E4270FD"/>
    <w:rsid w:val="5E450282"/>
    <w:rsid w:val="5E467227"/>
    <w:rsid w:val="5E4B04F5"/>
    <w:rsid w:val="5E4B1C64"/>
    <w:rsid w:val="5E4B4DC0"/>
    <w:rsid w:val="5E4D1A52"/>
    <w:rsid w:val="5E4D41F4"/>
    <w:rsid w:val="5E4E3BC4"/>
    <w:rsid w:val="5E4F30E2"/>
    <w:rsid w:val="5E5104C1"/>
    <w:rsid w:val="5E55336B"/>
    <w:rsid w:val="5E64175C"/>
    <w:rsid w:val="5E692760"/>
    <w:rsid w:val="5E6D6EF5"/>
    <w:rsid w:val="5E6E1383"/>
    <w:rsid w:val="5E762A4B"/>
    <w:rsid w:val="5E7F7628"/>
    <w:rsid w:val="5E834645"/>
    <w:rsid w:val="5E8735BB"/>
    <w:rsid w:val="5E8D0C72"/>
    <w:rsid w:val="5E972C32"/>
    <w:rsid w:val="5E9F2132"/>
    <w:rsid w:val="5EA1168A"/>
    <w:rsid w:val="5EA57F0A"/>
    <w:rsid w:val="5EA9501F"/>
    <w:rsid w:val="5EBB3B25"/>
    <w:rsid w:val="5EC12BD3"/>
    <w:rsid w:val="5EC361B5"/>
    <w:rsid w:val="5EC91B92"/>
    <w:rsid w:val="5ED22B33"/>
    <w:rsid w:val="5ED245BF"/>
    <w:rsid w:val="5ED420F9"/>
    <w:rsid w:val="5ED63B7C"/>
    <w:rsid w:val="5ED771A6"/>
    <w:rsid w:val="5EDD0E25"/>
    <w:rsid w:val="5EDE61D3"/>
    <w:rsid w:val="5EE45671"/>
    <w:rsid w:val="5EED07D1"/>
    <w:rsid w:val="5EEE1168"/>
    <w:rsid w:val="5EEE1AAA"/>
    <w:rsid w:val="5EF67CD2"/>
    <w:rsid w:val="5EF7073C"/>
    <w:rsid w:val="5EF84449"/>
    <w:rsid w:val="5EF8708A"/>
    <w:rsid w:val="5EFA07E9"/>
    <w:rsid w:val="5F0247A4"/>
    <w:rsid w:val="5F032695"/>
    <w:rsid w:val="5F070409"/>
    <w:rsid w:val="5F080515"/>
    <w:rsid w:val="5F090DE9"/>
    <w:rsid w:val="5F094E66"/>
    <w:rsid w:val="5F0A7DE8"/>
    <w:rsid w:val="5F0F38EF"/>
    <w:rsid w:val="5F195F83"/>
    <w:rsid w:val="5F1B65D9"/>
    <w:rsid w:val="5F1D6699"/>
    <w:rsid w:val="5F21165F"/>
    <w:rsid w:val="5F2E0ECF"/>
    <w:rsid w:val="5F2E44BF"/>
    <w:rsid w:val="5F2F4C2D"/>
    <w:rsid w:val="5F30087F"/>
    <w:rsid w:val="5F304CC9"/>
    <w:rsid w:val="5F327421"/>
    <w:rsid w:val="5F38073C"/>
    <w:rsid w:val="5F385612"/>
    <w:rsid w:val="5F3A03DD"/>
    <w:rsid w:val="5F3B7A4C"/>
    <w:rsid w:val="5F410401"/>
    <w:rsid w:val="5F4370DA"/>
    <w:rsid w:val="5F4649D0"/>
    <w:rsid w:val="5F4A585C"/>
    <w:rsid w:val="5F523B67"/>
    <w:rsid w:val="5F5654C8"/>
    <w:rsid w:val="5F57092F"/>
    <w:rsid w:val="5F6D6FC3"/>
    <w:rsid w:val="5F7045F9"/>
    <w:rsid w:val="5F705EC4"/>
    <w:rsid w:val="5F717AC7"/>
    <w:rsid w:val="5F7436EC"/>
    <w:rsid w:val="5F7504E3"/>
    <w:rsid w:val="5F757E7E"/>
    <w:rsid w:val="5F760082"/>
    <w:rsid w:val="5F7769B8"/>
    <w:rsid w:val="5F7B01A0"/>
    <w:rsid w:val="5F7B2505"/>
    <w:rsid w:val="5F8368C4"/>
    <w:rsid w:val="5F8A57CF"/>
    <w:rsid w:val="5F8C0A4E"/>
    <w:rsid w:val="5F8C5D3D"/>
    <w:rsid w:val="5F9627B8"/>
    <w:rsid w:val="5F9A0253"/>
    <w:rsid w:val="5F9B17D6"/>
    <w:rsid w:val="5F9D7625"/>
    <w:rsid w:val="5FA01D66"/>
    <w:rsid w:val="5FA1610A"/>
    <w:rsid w:val="5FA62661"/>
    <w:rsid w:val="5FAD41B7"/>
    <w:rsid w:val="5FB62776"/>
    <w:rsid w:val="5FB734D1"/>
    <w:rsid w:val="5FB82E64"/>
    <w:rsid w:val="5FBA367D"/>
    <w:rsid w:val="5FBC0266"/>
    <w:rsid w:val="5FC1163C"/>
    <w:rsid w:val="5FCF137B"/>
    <w:rsid w:val="5FCF1A21"/>
    <w:rsid w:val="5FD32DB6"/>
    <w:rsid w:val="5FD705B0"/>
    <w:rsid w:val="5FD74D36"/>
    <w:rsid w:val="5FDE4B82"/>
    <w:rsid w:val="5FE956A3"/>
    <w:rsid w:val="5FEB60D2"/>
    <w:rsid w:val="5FEF7AC7"/>
    <w:rsid w:val="5FF054D9"/>
    <w:rsid w:val="5FF2596C"/>
    <w:rsid w:val="5FF62DE0"/>
    <w:rsid w:val="5FFB70C6"/>
    <w:rsid w:val="5FFE2DCC"/>
    <w:rsid w:val="5FFF3EE6"/>
    <w:rsid w:val="6003508F"/>
    <w:rsid w:val="60061B87"/>
    <w:rsid w:val="600B0761"/>
    <w:rsid w:val="600D0A5C"/>
    <w:rsid w:val="601274BB"/>
    <w:rsid w:val="601706F0"/>
    <w:rsid w:val="601D734A"/>
    <w:rsid w:val="601D7C1F"/>
    <w:rsid w:val="60237773"/>
    <w:rsid w:val="602B44D4"/>
    <w:rsid w:val="602E3816"/>
    <w:rsid w:val="60310CFE"/>
    <w:rsid w:val="603175F7"/>
    <w:rsid w:val="60327C56"/>
    <w:rsid w:val="603D027A"/>
    <w:rsid w:val="60461CD8"/>
    <w:rsid w:val="60477DCC"/>
    <w:rsid w:val="604E639A"/>
    <w:rsid w:val="604F7923"/>
    <w:rsid w:val="605F4FF7"/>
    <w:rsid w:val="60634247"/>
    <w:rsid w:val="6067533B"/>
    <w:rsid w:val="6081461C"/>
    <w:rsid w:val="6084219F"/>
    <w:rsid w:val="608A168F"/>
    <w:rsid w:val="608D2134"/>
    <w:rsid w:val="608E0C85"/>
    <w:rsid w:val="609077E4"/>
    <w:rsid w:val="609E0DDC"/>
    <w:rsid w:val="60A41853"/>
    <w:rsid w:val="60A7273D"/>
    <w:rsid w:val="60AD7085"/>
    <w:rsid w:val="60AE66EF"/>
    <w:rsid w:val="60B52615"/>
    <w:rsid w:val="60BA154D"/>
    <w:rsid w:val="60BB67D8"/>
    <w:rsid w:val="60BE081E"/>
    <w:rsid w:val="60C017DE"/>
    <w:rsid w:val="60C07F90"/>
    <w:rsid w:val="60C9613B"/>
    <w:rsid w:val="60C96804"/>
    <w:rsid w:val="60CB2510"/>
    <w:rsid w:val="60D2113C"/>
    <w:rsid w:val="60D653EF"/>
    <w:rsid w:val="60DA72EE"/>
    <w:rsid w:val="60E41A75"/>
    <w:rsid w:val="60EB23D9"/>
    <w:rsid w:val="60EE21B1"/>
    <w:rsid w:val="60F23F89"/>
    <w:rsid w:val="61047341"/>
    <w:rsid w:val="61051114"/>
    <w:rsid w:val="61055741"/>
    <w:rsid w:val="610612C6"/>
    <w:rsid w:val="610A5E96"/>
    <w:rsid w:val="610B13E2"/>
    <w:rsid w:val="610E2529"/>
    <w:rsid w:val="611107C8"/>
    <w:rsid w:val="61155293"/>
    <w:rsid w:val="61200546"/>
    <w:rsid w:val="6125116E"/>
    <w:rsid w:val="612B5893"/>
    <w:rsid w:val="61387AC8"/>
    <w:rsid w:val="613D7536"/>
    <w:rsid w:val="614643AE"/>
    <w:rsid w:val="61466989"/>
    <w:rsid w:val="61493DB1"/>
    <w:rsid w:val="614D6B4A"/>
    <w:rsid w:val="615802DF"/>
    <w:rsid w:val="61583E49"/>
    <w:rsid w:val="615B07B9"/>
    <w:rsid w:val="615E5BBC"/>
    <w:rsid w:val="61647BC0"/>
    <w:rsid w:val="616A298B"/>
    <w:rsid w:val="6172133E"/>
    <w:rsid w:val="6174649C"/>
    <w:rsid w:val="617A268F"/>
    <w:rsid w:val="617C55DE"/>
    <w:rsid w:val="61890656"/>
    <w:rsid w:val="618C1B35"/>
    <w:rsid w:val="618C66B6"/>
    <w:rsid w:val="618D647E"/>
    <w:rsid w:val="618F53B8"/>
    <w:rsid w:val="61913B2E"/>
    <w:rsid w:val="61935515"/>
    <w:rsid w:val="6196740E"/>
    <w:rsid w:val="61975FD1"/>
    <w:rsid w:val="619B789A"/>
    <w:rsid w:val="619D6119"/>
    <w:rsid w:val="619E5592"/>
    <w:rsid w:val="61A053DE"/>
    <w:rsid w:val="61A64908"/>
    <w:rsid w:val="61A9223C"/>
    <w:rsid w:val="61AD0862"/>
    <w:rsid w:val="61B13DD5"/>
    <w:rsid w:val="61B2603A"/>
    <w:rsid w:val="61B37879"/>
    <w:rsid w:val="61B504A6"/>
    <w:rsid w:val="61B52A83"/>
    <w:rsid w:val="61BE6F90"/>
    <w:rsid w:val="61BF1769"/>
    <w:rsid w:val="61DF14C7"/>
    <w:rsid w:val="61E04A6B"/>
    <w:rsid w:val="61E3441E"/>
    <w:rsid w:val="61EA4AC2"/>
    <w:rsid w:val="61F24565"/>
    <w:rsid w:val="61F86573"/>
    <w:rsid w:val="61FA78E8"/>
    <w:rsid w:val="620548C3"/>
    <w:rsid w:val="620648CC"/>
    <w:rsid w:val="62086ACA"/>
    <w:rsid w:val="620A4795"/>
    <w:rsid w:val="620E16A9"/>
    <w:rsid w:val="62100A5F"/>
    <w:rsid w:val="62110318"/>
    <w:rsid w:val="621A0151"/>
    <w:rsid w:val="621A07A3"/>
    <w:rsid w:val="621B22F5"/>
    <w:rsid w:val="62215FC6"/>
    <w:rsid w:val="622267B3"/>
    <w:rsid w:val="62295DE4"/>
    <w:rsid w:val="6231559B"/>
    <w:rsid w:val="6234228B"/>
    <w:rsid w:val="62350DE0"/>
    <w:rsid w:val="623717E2"/>
    <w:rsid w:val="623811C1"/>
    <w:rsid w:val="62385431"/>
    <w:rsid w:val="623A5989"/>
    <w:rsid w:val="623C2022"/>
    <w:rsid w:val="62423185"/>
    <w:rsid w:val="62426B8B"/>
    <w:rsid w:val="62487943"/>
    <w:rsid w:val="62491A92"/>
    <w:rsid w:val="624C7D56"/>
    <w:rsid w:val="625128E3"/>
    <w:rsid w:val="62600F53"/>
    <w:rsid w:val="626574CD"/>
    <w:rsid w:val="626A2459"/>
    <w:rsid w:val="627227AA"/>
    <w:rsid w:val="62743FD7"/>
    <w:rsid w:val="627A0812"/>
    <w:rsid w:val="627A1965"/>
    <w:rsid w:val="627C6A75"/>
    <w:rsid w:val="627E2F81"/>
    <w:rsid w:val="628C4147"/>
    <w:rsid w:val="62A34361"/>
    <w:rsid w:val="62A96817"/>
    <w:rsid w:val="62AA6DAD"/>
    <w:rsid w:val="62AE23AB"/>
    <w:rsid w:val="62C15305"/>
    <w:rsid w:val="62C1577C"/>
    <w:rsid w:val="62CE6501"/>
    <w:rsid w:val="62D86BDE"/>
    <w:rsid w:val="62E02A3F"/>
    <w:rsid w:val="62F57444"/>
    <w:rsid w:val="62FC4E69"/>
    <w:rsid w:val="630B0182"/>
    <w:rsid w:val="630E551A"/>
    <w:rsid w:val="630F2E6E"/>
    <w:rsid w:val="630F76CF"/>
    <w:rsid w:val="63125996"/>
    <w:rsid w:val="631B56C5"/>
    <w:rsid w:val="63214B70"/>
    <w:rsid w:val="632234FD"/>
    <w:rsid w:val="63236DE3"/>
    <w:rsid w:val="632655D8"/>
    <w:rsid w:val="63307DF8"/>
    <w:rsid w:val="633A128C"/>
    <w:rsid w:val="633B2C84"/>
    <w:rsid w:val="633D0C29"/>
    <w:rsid w:val="63437FEB"/>
    <w:rsid w:val="63441B0D"/>
    <w:rsid w:val="63466FA4"/>
    <w:rsid w:val="634839E8"/>
    <w:rsid w:val="6348662D"/>
    <w:rsid w:val="634B50BA"/>
    <w:rsid w:val="635144B5"/>
    <w:rsid w:val="63581A4D"/>
    <w:rsid w:val="63596B8F"/>
    <w:rsid w:val="635C0F8F"/>
    <w:rsid w:val="63602DAA"/>
    <w:rsid w:val="63667026"/>
    <w:rsid w:val="6371014E"/>
    <w:rsid w:val="63721D5F"/>
    <w:rsid w:val="637320AF"/>
    <w:rsid w:val="63751431"/>
    <w:rsid w:val="637A11AB"/>
    <w:rsid w:val="637B2C6F"/>
    <w:rsid w:val="637B6B78"/>
    <w:rsid w:val="637E1CFD"/>
    <w:rsid w:val="638252BB"/>
    <w:rsid w:val="63863DFB"/>
    <w:rsid w:val="638F7186"/>
    <w:rsid w:val="63A50526"/>
    <w:rsid w:val="63A52184"/>
    <w:rsid w:val="63A52D8A"/>
    <w:rsid w:val="63A65F45"/>
    <w:rsid w:val="63A818D6"/>
    <w:rsid w:val="63AD4DE8"/>
    <w:rsid w:val="63B22776"/>
    <w:rsid w:val="63B2772A"/>
    <w:rsid w:val="63BB0158"/>
    <w:rsid w:val="63D456BA"/>
    <w:rsid w:val="63D45DA3"/>
    <w:rsid w:val="63D66D87"/>
    <w:rsid w:val="63DA1456"/>
    <w:rsid w:val="63DB130F"/>
    <w:rsid w:val="63DD3204"/>
    <w:rsid w:val="63E36F4C"/>
    <w:rsid w:val="63E568E4"/>
    <w:rsid w:val="63E576DC"/>
    <w:rsid w:val="63E92D97"/>
    <w:rsid w:val="63E9585D"/>
    <w:rsid w:val="63F0239B"/>
    <w:rsid w:val="63F0498D"/>
    <w:rsid w:val="63F1498B"/>
    <w:rsid w:val="63F26149"/>
    <w:rsid w:val="63F67AE5"/>
    <w:rsid w:val="63F94127"/>
    <w:rsid w:val="63F978AB"/>
    <w:rsid w:val="63FC261D"/>
    <w:rsid w:val="63FF0190"/>
    <w:rsid w:val="64011D85"/>
    <w:rsid w:val="64057142"/>
    <w:rsid w:val="640A4D30"/>
    <w:rsid w:val="640D514B"/>
    <w:rsid w:val="640E1A74"/>
    <w:rsid w:val="64102399"/>
    <w:rsid w:val="64102818"/>
    <w:rsid w:val="6411765D"/>
    <w:rsid w:val="64197AE4"/>
    <w:rsid w:val="641A2BAB"/>
    <w:rsid w:val="641C4A8E"/>
    <w:rsid w:val="641E253B"/>
    <w:rsid w:val="6427679F"/>
    <w:rsid w:val="642E0754"/>
    <w:rsid w:val="6437038A"/>
    <w:rsid w:val="6437162D"/>
    <w:rsid w:val="643B38B3"/>
    <w:rsid w:val="643C5FC9"/>
    <w:rsid w:val="643E3313"/>
    <w:rsid w:val="644423B6"/>
    <w:rsid w:val="64456C5F"/>
    <w:rsid w:val="64472293"/>
    <w:rsid w:val="644D1EC7"/>
    <w:rsid w:val="644E0784"/>
    <w:rsid w:val="64556694"/>
    <w:rsid w:val="645E658C"/>
    <w:rsid w:val="646434BC"/>
    <w:rsid w:val="64680E3A"/>
    <w:rsid w:val="646B35EE"/>
    <w:rsid w:val="647322F7"/>
    <w:rsid w:val="6474009D"/>
    <w:rsid w:val="64765BF8"/>
    <w:rsid w:val="64791FE3"/>
    <w:rsid w:val="6479265D"/>
    <w:rsid w:val="647B7418"/>
    <w:rsid w:val="648B03A7"/>
    <w:rsid w:val="648B58DD"/>
    <w:rsid w:val="649120C1"/>
    <w:rsid w:val="649214D1"/>
    <w:rsid w:val="649D1D5C"/>
    <w:rsid w:val="64A17548"/>
    <w:rsid w:val="64A8377D"/>
    <w:rsid w:val="64A92CC2"/>
    <w:rsid w:val="64A97E4E"/>
    <w:rsid w:val="64B76EA2"/>
    <w:rsid w:val="64BC0130"/>
    <w:rsid w:val="64C178F2"/>
    <w:rsid w:val="64C3735A"/>
    <w:rsid w:val="64C458C5"/>
    <w:rsid w:val="64CB4F2E"/>
    <w:rsid w:val="64CD108F"/>
    <w:rsid w:val="64CD6EDD"/>
    <w:rsid w:val="64CE76B5"/>
    <w:rsid w:val="64D03296"/>
    <w:rsid w:val="64D4447C"/>
    <w:rsid w:val="64D7608A"/>
    <w:rsid w:val="64E03FE9"/>
    <w:rsid w:val="64E17C28"/>
    <w:rsid w:val="64E363D3"/>
    <w:rsid w:val="64E36805"/>
    <w:rsid w:val="64E44D25"/>
    <w:rsid w:val="64E87D27"/>
    <w:rsid w:val="64E94365"/>
    <w:rsid w:val="64EC4D7D"/>
    <w:rsid w:val="64ED063C"/>
    <w:rsid w:val="64EE2DFB"/>
    <w:rsid w:val="64EF7735"/>
    <w:rsid w:val="64F50436"/>
    <w:rsid w:val="64F64B0E"/>
    <w:rsid w:val="650112E6"/>
    <w:rsid w:val="65062B75"/>
    <w:rsid w:val="65091757"/>
    <w:rsid w:val="65095511"/>
    <w:rsid w:val="6510574F"/>
    <w:rsid w:val="65125494"/>
    <w:rsid w:val="65136553"/>
    <w:rsid w:val="6515715B"/>
    <w:rsid w:val="652052D6"/>
    <w:rsid w:val="65256621"/>
    <w:rsid w:val="652955E7"/>
    <w:rsid w:val="652B3B8E"/>
    <w:rsid w:val="65324F9E"/>
    <w:rsid w:val="653273E6"/>
    <w:rsid w:val="65335AE1"/>
    <w:rsid w:val="65356C41"/>
    <w:rsid w:val="653C376F"/>
    <w:rsid w:val="653C4E78"/>
    <w:rsid w:val="65404887"/>
    <w:rsid w:val="65494EF2"/>
    <w:rsid w:val="654969EE"/>
    <w:rsid w:val="654D10EB"/>
    <w:rsid w:val="655D2529"/>
    <w:rsid w:val="65625DCE"/>
    <w:rsid w:val="656A694C"/>
    <w:rsid w:val="65721955"/>
    <w:rsid w:val="65755262"/>
    <w:rsid w:val="65770878"/>
    <w:rsid w:val="65797134"/>
    <w:rsid w:val="657C1467"/>
    <w:rsid w:val="657D071E"/>
    <w:rsid w:val="657F3D21"/>
    <w:rsid w:val="65841871"/>
    <w:rsid w:val="65845EE2"/>
    <w:rsid w:val="6588054E"/>
    <w:rsid w:val="658D355C"/>
    <w:rsid w:val="659102AE"/>
    <w:rsid w:val="6592454C"/>
    <w:rsid w:val="65967A17"/>
    <w:rsid w:val="659A3129"/>
    <w:rsid w:val="659C62D9"/>
    <w:rsid w:val="659E16E9"/>
    <w:rsid w:val="65A12C35"/>
    <w:rsid w:val="65A17B92"/>
    <w:rsid w:val="65A26BD7"/>
    <w:rsid w:val="65AB5AF9"/>
    <w:rsid w:val="65BC2C4E"/>
    <w:rsid w:val="65BE2A1B"/>
    <w:rsid w:val="65BE74DF"/>
    <w:rsid w:val="65C40BC6"/>
    <w:rsid w:val="65CA2538"/>
    <w:rsid w:val="65CF06AA"/>
    <w:rsid w:val="65D50128"/>
    <w:rsid w:val="65D819DF"/>
    <w:rsid w:val="65DB3E77"/>
    <w:rsid w:val="65E32DBB"/>
    <w:rsid w:val="65E80D0B"/>
    <w:rsid w:val="65E97BF6"/>
    <w:rsid w:val="65EC32C5"/>
    <w:rsid w:val="65F36B83"/>
    <w:rsid w:val="65F4598F"/>
    <w:rsid w:val="65FF0103"/>
    <w:rsid w:val="66055036"/>
    <w:rsid w:val="66076B09"/>
    <w:rsid w:val="66087659"/>
    <w:rsid w:val="660D4D1D"/>
    <w:rsid w:val="66101772"/>
    <w:rsid w:val="6612360D"/>
    <w:rsid w:val="662235FE"/>
    <w:rsid w:val="66235321"/>
    <w:rsid w:val="6626448F"/>
    <w:rsid w:val="66265C39"/>
    <w:rsid w:val="66280E22"/>
    <w:rsid w:val="662F367D"/>
    <w:rsid w:val="6638735B"/>
    <w:rsid w:val="663B5A22"/>
    <w:rsid w:val="663C35CE"/>
    <w:rsid w:val="663C6622"/>
    <w:rsid w:val="663F14C8"/>
    <w:rsid w:val="664237DA"/>
    <w:rsid w:val="664C1641"/>
    <w:rsid w:val="664F2E4C"/>
    <w:rsid w:val="66534257"/>
    <w:rsid w:val="66567BF4"/>
    <w:rsid w:val="665C14C4"/>
    <w:rsid w:val="665E1261"/>
    <w:rsid w:val="66624CEF"/>
    <w:rsid w:val="66675850"/>
    <w:rsid w:val="666C4FF4"/>
    <w:rsid w:val="66765829"/>
    <w:rsid w:val="66771D15"/>
    <w:rsid w:val="66773694"/>
    <w:rsid w:val="66845D4F"/>
    <w:rsid w:val="66897BFE"/>
    <w:rsid w:val="668A7BA6"/>
    <w:rsid w:val="66912F0D"/>
    <w:rsid w:val="669B1CBC"/>
    <w:rsid w:val="66A34E21"/>
    <w:rsid w:val="66A34F7C"/>
    <w:rsid w:val="66A44477"/>
    <w:rsid w:val="66A53370"/>
    <w:rsid w:val="66C5308B"/>
    <w:rsid w:val="66C86A76"/>
    <w:rsid w:val="66D778C9"/>
    <w:rsid w:val="66DE4CF3"/>
    <w:rsid w:val="66DF3265"/>
    <w:rsid w:val="66E41000"/>
    <w:rsid w:val="67095B4B"/>
    <w:rsid w:val="670E571F"/>
    <w:rsid w:val="670E5A18"/>
    <w:rsid w:val="67155621"/>
    <w:rsid w:val="671A52CE"/>
    <w:rsid w:val="671B08B1"/>
    <w:rsid w:val="671D5DED"/>
    <w:rsid w:val="671F25A9"/>
    <w:rsid w:val="67211808"/>
    <w:rsid w:val="67252614"/>
    <w:rsid w:val="67267BF0"/>
    <w:rsid w:val="672B1C0E"/>
    <w:rsid w:val="673037D3"/>
    <w:rsid w:val="67372FA1"/>
    <w:rsid w:val="673B2274"/>
    <w:rsid w:val="673D0A8F"/>
    <w:rsid w:val="674660EB"/>
    <w:rsid w:val="6747508D"/>
    <w:rsid w:val="674C755A"/>
    <w:rsid w:val="674D7EB1"/>
    <w:rsid w:val="67595AC7"/>
    <w:rsid w:val="676235AA"/>
    <w:rsid w:val="6767033A"/>
    <w:rsid w:val="676A6D74"/>
    <w:rsid w:val="6770146F"/>
    <w:rsid w:val="677A5989"/>
    <w:rsid w:val="67843BA9"/>
    <w:rsid w:val="678F7854"/>
    <w:rsid w:val="67911B1F"/>
    <w:rsid w:val="67A31EEA"/>
    <w:rsid w:val="67A604C4"/>
    <w:rsid w:val="67A66615"/>
    <w:rsid w:val="67A66910"/>
    <w:rsid w:val="67A87C0D"/>
    <w:rsid w:val="67A922E1"/>
    <w:rsid w:val="67B22D83"/>
    <w:rsid w:val="67B421D4"/>
    <w:rsid w:val="67B4494F"/>
    <w:rsid w:val="67BC46E8"/>
    <w:rsid w:val="67BD38CC"/>
    <w:rsid w:val="67C25D5C"/>
    <w:rsid w:val="67C749D9"/>
    <w:rsid w:val="67CD068A"/>
    <w:rsid w:val="67E55A2C"/>
    <w:rsid w:val="67E642A6"/>
    <w:rsid w:val="67EC6F9F"/>
    <w:rsid w:val="67F14898"/>
    <w:rsid w:val="67F621ED"/>
    <w:rsid w:val="67FB41FF"/>
    <w:rsid w:val="67FD6195"/>
    <w:rsid w:val="67FD6A33"/>
    <w:rsid w:val="67FE5F1A"/>
    <w:rsid w:val="680377C3"/>
    <w:rsid w:val="680D274D"/>
    <w:rsid w:val="681077E4"/>
    <w:rsid w:val="681170F9"/>
    <w:rsid w:val="681411BE"/>
    <w:rsid w:val="68146E0D"/>
    <w:rsid w:val="68215A2F"/>
    <w:rsid w:val="682255B0"/>
    <w:rsid w:val="682B3208"/>
    <w:rsid w:val="6832644F"/>
    <w:rsid w:val="68327F5C"/>
    <w:rsid w:val="6836289D"/>
    <w:rsid w:val="683A74B1"/>
    <w:rsid w:val="683D4248"/>
    <w:rsid w:val="68432FBF"/>
    <w:rsid w:val="68470C12"/>
    <w:rsid w:val="68473470"/>
    <w:rsid w:val="684760DB"/>
    <w:rsid w:val="684D45E2"/>
    <w:rsid w:val="685110B7"/>
    <w:rsid w:val="68540E53"/>
    <w:rsid w:val="6854630F"/>
    <w:rsid w:val="68553638"/>
    <w:rsid w:val="685979C4"/>
    <w:rsid w:val="685D1DB4"/>
    <w:rsid w:val="686C684E"/>
    <w:rsid w:val="6870000D"/>
    <w:rsid w:val="68713965"/>
    <w:rsid w:val="68715A1C"/>
    <w:rsid w:val="687266E6"/>
    <w:rsid w:val="6873743A"/>
    <w:rsid w:val="68756527"/>
    <w:rsid w:val="687C2FC9"/>
    <w:rsid w:val="68814AE8"/>
    <w:rsid w:val="68847CD1"/>
    <w:rsid w:val="689247D9"/>
    <w:rsid w:val="68965AA5"/>
    <w:rsid w:val="689A27A1"/>
    <w:rsid w:val="689A471C"/>
    <w:rsid w:val="689A6631"/>
    <w:rsid w:val="689F1B80"/>
    <w:rsid w:val="68A04F69"/>
    <w:rsid w:val="68A12AEC"/>
    <w:rsid w:val="68A422E3"/>
    <w:rsid w:val="68AC3A6B"/>
    <w:rsid w:val="68B5087F"/>
    <w:rsid w:val="68B9386C"/>
    <w:rsid w:val="68BE1A7E"/>
    <w:rsid w:val="68BF19A4"/>
    <w:rsid w:val="68C1399F"/>
    <w:rsid w:val="68C7324C"/>
    <w:rsid w:val="68CE6DA6"/>
    <w:rsid w:val="68D0471A"/>
    <w:rsid w:val="68D452CC"/>
    <w:rsid w:val="68D5316A"/>
    <w:rsid w:val="68D54E50"/>
    <w:rsid w:val="68D810A2"/>
    <w:rsid w:val="68DA0430"/>
    <w:rsid w:val="68DA53F0"/>
    <w:rsid w:val="68E4764C"/>
    <w:rsid w:val="68E5489D"/>
    <w:rsid w:val="68E636C0"/>
    <w:rsid w:val="68EA4B96"/>
    <w:rsid w:val="68EF5B2F"/>
    <w:rsid w:val="68F226C9"/>
    <w:rsid w:val="68F5651A"/>
    <w:rsid w:val="69004AB0"/>
    <w:rsid w:val="6903319D"/>
    <w:rsid w:val="69082DAE"/>
    <w:rsid w:val="69090F49"/>
    <w:rsid w:val="690A7B40"/>
    <w:rsid w:val="690E6A2C"/>
    <w:rsid w:val="69134BB4"/>
    <w:rsid w:val="69195546"/>
    <w:rsid w:val="691B74D9"/>
    <w:rsid w:val="691E6255"/>
    <w:rsid w:val="691F5995"/>
    <w:rsid w:val="69216C3C"/>
    <w:rsid w:val="692C0EF8"/>
    <w:rsid w:val="693665A1"/>
    <w:rsid w:val="693927FC"/>
    <w:rsid w:val="69461141"/>
    <w:rsid w:val="694A520B"/>
    <w:rsid w:val="694A707B"/>
    <w:rsid w:val="694B168A"/>
    <w:rsid w:val="69500670"/>
    <w:rsid w:val="69517B63"/>
    <w:rsid w:val="695664EE"/>
    <w:rsid w:val="695C645D"/>
    <w:rsid w:val="695E58A5"/>
    <w:rsid w:val="69666217"/>
    <w:rsid w:val="69756862"/>
    <w:rsid w:val="69757988"/>
    <w:rsid w:val="69761FD1"/>
    <w:rsid w:val="697935F4"/>
    <w:rsid w:val="69807958"/>
    <w:rsid w:val="69841CB4"/>
    <w:rsid w:val="69872934"/>
    <w:rsid w:val="6987772A"/>
    <w:rsid w:val="698F0578"/>
    <w:rsid w:val="69987CF1"/>
    <w:rsid w:val="69A25EE8"/>
    <w:rsid w:val="69AA2091"/>
    <w:rsid w:val="69B134C2"/>
    <w:rsid w:val="69B872E1"/>
    <w:rsid w:val="69BA15D2"/>
    <w:rsid w:val="69BE5D6E"/>
    <w:rsid w:val="69BE605D"/>
    <w:rsid w:val="69C3245A"/>
    <w:rsid w:val="69C60E2A"/>
    <w:rsid w:val="69CA58E4"/>
    <w:rsid w:val="69CC312D"/>
    <w:rsid w:val="69D00F43"/>
    <w:rsid w:val="69D06233"/>
    <w:rsid w:val="69D4758F"/>
    <w:rsid w:val="69D7385B"/>
    <w:rsid w:val="69D8306D"/>
    <w:rsid w:val="69D86DA7"/>
    <w:rsid w:val="69DE03B6"/>
    <w:rsid w:val="69E10B8F"/>
    <w:rsid w:val="69E64CE4"/>
    <w:rsid w:val="69EB2E15"/>
    <w:rsid w:val="69F940E7"/>
    <w:rsid w:val="69FD2273"/>
    <w:rsid w:val="69FE7688"/>
    <w:rsid w:val="6A087AE3"/>
    <w:rsid w:val="6A0D3FE3"/>
    <w:rsid w:val="6A116FA2"/>
    <w:rsid w:val="6A1C3590"/>
    <w:rsid w:val="6A1F629D"/>
    <w:rsid w:val="6A2E77FA"/>
    <w:rsid w:val="6A31518B"/>
    <w:rsid w:val="6A317B51"/>
    <w:rsid w:val="6A381DA8"/>
    <w:rsid w:val="6A3857D3"/>
    <w:rsid w:val="6A3A518E"/>
    <w:rsid w:val="6A3C40C1"/>
    <w:rsid w:val="6A420ED8"/>
    <w:rsid w:val="6A51394B"/>
    <w:rsid w:val="6A534A78"/>
    <w:rsid w:val="6A5664FA"/>
    <w:rsid w:val="6A5725A5"/>
    <w:rsid w:val="6A5E04C2"/>
    <w:rsid w:val="6A5E0578"/>
    <w:rsid w:val="6A65509E"/>
    <w:rsid w:val="6A673235"/>
    <w:rsid w:val="6A677123"/>
    <w:rsid w:val="6A6A0C27"/>
    <w:rsid w:val="6A707375"/>
    <w:rsid w:val="6A773A2C"/>
    <w:rsid w:val="6A77664B"/>
    <w:rsid w:val="6A7B57D4"/>
    <w:rsid w:val="6A813478"/>
    <w:rsid w:val="6A814475"/>
    <w:rsid w:val="6A8460F7"/>
    <w:rsid w:val="6A871FAA"/>
    <w:rsid w:val="6A882016"/>
    <w:rsid w:val="6A901872"/>
    <w:rsid w:val="6A940F10"/>
    <w:rsid w:val="6A9D460C"/>
    <w:rsid w:val="6AA1316D"/>
    <w:rsid w:val="6AB74162"/>
    <w:rsid w:val="6AB772D2"/>
    <w:rsid w:val="6AB94152"/>
    <w:rsid w:val="6ABF43A3"/>
    <w:rsid w:val="6AC835A4"/>
    <w:rsid w:val="6ACD158C"/>
    <w:rsid w:val="6ACE4FB7"/>
    <w:rsid w:val="6ACF2550"/>
    <w:rsid w:val="6AD41A34"/>
    <w:rsid w:val="6AD45E80"/>
    <w:rsid w:val="6AD75565"/>
    <w:rsid w:val="6AD841B0"/>
    <w:rsid w:val="6ADB3924"/>
    <w:rsid w:val="6AE051F5"/>
    <w:rsid w:val="6AE90419"/>
    <w:rsid w:val="6AEF2172"/>
    <w:rsid w:val="6AF72FBF"/>
    <w:rsid w:val="6AF92DE4"/>
    <w:rsid w:val="6B007A1A"/>
    <w:rsid w:val="6B0136CE"/>
    <w:rsid w:val="6B090729"/>
    <w:rsid w:val="6B0B6D11"/>
    <w:rsid w:val="6B0E3560"/>
    <w:rsid w:val="6B0F3913"/>
    <w:rsid w:val="6B132C7E"/>
    <w:rsid w:val="6B17143C"/>
    <w:rsid w:val="6B174C69"/>
    <w:rsid w:val="6B1760ED"/>
    <w:rsid w:val="6B213647"/>
    <w:rsid w:val="6B245BA7"/>
    <w:rsid w:val="6B280401"/>
    <w:rsid w:val="6B2A1EC8"/>
    <w:rsid w:val="6B2A7EF8"/>
    <w:rsid w:val="6B2D34D6"/>
    <w:rsid w:val="6B2D5AA4"/>
    <w:rsid w:val="6B3576C1"/>
    <w:rsid w:val="6B3D266D"/>
    <w:rsid w:val="6B410055"/>
    <w:rsid w:val="6B430A2D"/>
    <w:rsid w:val="6B4806A4"/>
    <w:rsid w:val="6B4A05FE"/>
    <w:rsid w:val="6B4B5A5B"/>
    <w:rsid w:val="6B552B9B"/>
    <w:rsid w:val="6B5A0917"/>
    <w:rsid w:val="6B5F23B5"/>
    <w:rsid w:val="6B615C37"/>
    <w:rsid w:val="6B63485A"/>
    <w:rsid w:val="6B673154"/>
    <w:rsid w:val="6B6746A6"/>
    <w:rsid w:val="6B6C0747"/>
    <w:rsid w:val="6B6C107E"/>
    <w:rsid w:val="6B6D6656"/>
    <w:rsid w:val="6B712F62"/>
    <w:rsid w:val="6B715A8A"/>
    <w:rsid w:val="6B7237BA"/>
    <w:rsid w:val="6B761D53"/>
    <w:rsid w:val="6B7B05C2"/>
    <w:rsid w:val="6B7C1B51"/>
    <w:rsid w:val="6B7C37F5"/>
    <w:rsid w:val="6B850ECB"/>
    <w:rsid w:val="6B9115C4"/>
    <w:rsid w:val="6B941ACF"/>
    <w:rsid w:val="6B9D7706"/>
    <w:rsid w:val="6B9F314F"/>
    <w:rsid w:val="6BA2105D"/>
    <w:rsid w:val="6BA80FB2"/>
    <w:rsid w:val="6BB54B6B"/>
    <w:rsid w:val="6BB81621"/>
    <w:rsid w:val="6BB87340"/>
    <w:rsid w:val="6BB97702"/>
    <w:rsid w:val="6BBC308C"/>
    <w:rsid w:val="6BBE3728"/>
    <w:rsid w:val="6BC1495B"/>
    <w:rsid w:val="6BCC748A"/>
    <w:rsid w:val="6BD049D0"/>
    <w:rsid w:val="6BD6216C"/>
    <w:rsid w:val="6BE92AEE"/>
    <w:rsid w:val="6BE9781F"/>
    <w:rsid w:val="6BEB5A57"/>
    <w:rsid w:val="6BF51D70"/>
    <w:rsid w:val="6BF75E81"/>
    <w:rsid w:val="6BFF2D5A"/>
    <w:rsid w:val="6C035173"/>
    <w:rsid w:val="6C041AF9"/>
    <w:rsid w:val="6C0F4729"/>
    <w:rsid w:val="6C1138FA"/>
    <w:rsid w:val="6C1D7994"/>
    <w:rsid w:val="6C1F19A0"/>
    <w:rsid w:val="6C262BCD"/>
    <w:rsid w:val="6C2646CD"/>
    <w:rsid w:val="6C2F69F4"/>
    <w:rsid w:val="6C4674F6"/>
    <w:rsid w:val="6C4726D0"/>
    <w:rsid w:val="6C4A2D0D"/>
    <w:rsid w:val="6C4E204C"/>
    <w:rsid w:val="6C4E453D"/>
    <w:rsid w:val="6C521BF7"/>
    <w:rsid w:val="6C5535E6"/>
    <w:rsid w:val="6C593042"/>
    <w:rsid w:val="6C5B4918"/>
    <w:rsid w:val="6C5B6496"/>
    <w:rsid w:val="6C653606"/>
    <w:rsid w:val="6C6D7711"/>
    <w:rsid w:val="6C6F6FDA"/>
    <w:rsid w:val="6C7A3953"/>
    <w:rsid w:val="6C803FB6"/>
    <w:rsid w:val="6C805FC9"/>
    <w:rsid w:val="6C886A99"/>
    <w:rsid w:val="6C893320"/>
    <w:rsid w:val="6C921DCC"/>
    <w:rsid w:val="6C932663"/>
    <w:rsid w:val="6C9A03C6"/>
    <w:rsid w:val="6C9A0DD8"/>
    <w:rsid w:val="6C9C6173"/>
    <w:rsid w:val="6CA21E36"/>
    <w:rsid w:val="6CA430C8"/>
    <w:rsid w:val="6CA53CEB"/>
    <w:rsid w:val="6CA54654"/>
    <w:rsid w:val="6CAC6D1E"/>
    <w:rsid w:val="6CAF4A2E"/>
    <w:rsid w:val="6CB57C3F"/>
    <w:rsid w:val="6CB65DF0"/>
    <w:rsid w:val="6CBD2381"/>
    <w:rsid w:val="6CBF67C0"/>
    <w:rsid w:val="6CC159BF"/>
    <w:rsid w:val="6CC7402E"/>
    <w:rsid w:val="6CCD418B"/>
    <w:rsid w:val="6CD064DE"/>
    <w:rsid w:val="6CD41DF3"/>
    <w:rsid w:val="6CD51DB1"/>
    <w:rsid w:val="6CD60691"/>
    <w:rsid w:val="6CD66573"/>
    <w:rsid w:val="6CD762C4"/>
    <w:rsid w:val="6CDC03C1"/>
    <w:rsid w:val="6CDD5226"/>
    <w:rsid w:val="6CE0237D"/>
    <w:rsid w:val="6CE41C46"/>
    <w:rsid w:val="6CE53508"/>
    <w:rsid w:val="6CEA4ABB"/>
    <w:rsid w:val="6CF16889"/>
    <w:rsid w:val="6CF2474F"/>
    <w:rsid w:val="6CF542C8"/>
    <w:rsid w:val="6CF54F16"/>
    <w:rsid w:val="6D032F9C"/>
    <w:rsid w:val="6D037976"/>
    <w:rsid w:val="6D0446A0"/>
    <w:rsid w:val="6D080DEF"/>
    <w:rsid w:val="6D095C0E"/>
    <w:rsid w:val="6D0F03E6"/>
    <w:rsid w:val="6D104A99"/>
    <w:rsid w:val="6D1552A7"/>
    <w:rsid w:val="6D1F1393"/>
    <w:rsid w:val="6D1F60DD"/>
    <w:rsid w:val="6D2040AE"/>
    <w:rsid w:val="6D24035B"/>
    <w:rsid w:val="6D244202"/>
    <w:rsid w:val="6D312BD0"/>
    <w:rsid w:val="6D323E77"/>
    <w:rsid w:val="6D34102B"/>
    <w:rsid w:val="6D383CED"/>
    <w:rsid w:val="6D3E0A63"/>
    <w:rsid w:val="6D3F77A4"/>
    <w:rsid w:val="6D403AEB"/>
    <w:rsid w:val="6D490A0A"/>
    <w:rsid w:val="6D4A30B7"/>
    <w:rsid w:val="6D5F2F1B"/>
    <w:rsid w:val="6D617460"/>
    <w:rsid w:val="6D630C5D"/>
    <w:rsid w:val="6D660640"/>
    <w:rsid w:val="6D67049F"/>
    <w:rsid w:val="6D6734EC"/>
    <w:rsid w:val="6D6E02FB"/>
    <w:rsid w:val="6D6F1742"/>
    <w:rsid w:val="6D706993"/>
    <w:rsid w:val="6D795600"/>
    <w:rsid w:val="6D7C110F"/>
    <w:rsid w:val="6D7D142A"/>
    <w:rsid w:val="6D801D94"/>
    <w:rsid w:val="6D84453C"/>
    <w:rsid w:val="6D852675"/>
    <w:rsid w:val="6D86224C"/>
    <w:rsid w:val="6D8647AA"/>
    <w:rsid w:val="6D8E231C"/>
    <w:rsid w:val="6D915300"/>
    <w:rsid w:val="6D940A00"/>
    <w:rsid w:val="6D984351"/>
    <w:rsid w:val="6D995174"/>
    <w:rsid w:val="6D9B5753"/>
    <w:rsid w:val="6D9C5CC4"/>
    <w:rsid w:val="6DA22605"/>
    <w:rsid w:val="6DA54E1F"/>
    <w:rsid w:val="6DAB00ED"/>
    <w:rsid w:val="6DBB5D8C"/>
    <w:rsid w:val="6DBD1639"/>
    <w:rsid w:val="6DBF47D4"/>
    <w:rsid w:val="6DC33949"/>
    <w:rsid w:val="6DC914CE"/>
    <w:rsid w:val="6DCD6F68"/>
    <w:rsid w:val="6DCF0FFA"/>
    <w:rsid w:val="6DD323D1"/>
    <w:rsid w:val="6DDB52C3"/>
    <w:rsid w:val="6DDD7542"/>
    <w:rsid w:val="6DE00DC4"/>
    <w:rsid w:val="6DE37765"/>
    <w:rsid w:val="6DF93311"/>
    <w:rsid w:val="6DFD0B71"/>
    <w:rsid w:val="6E041BC3"/>
    <w:rsid w:val="6E084A93"/>
    <w:rsid w:val="6E0D38C8"/>
    <w:rsid w:val="6E10062C"/>
    <w:rsid w:val="6E2C0D97"/>
    <w:rsid w:val="6E3028E8"/>
    <w:rsid w:val="6E3979A3"/>
    <w:rsid w:val="6E3F3401"/>
    <w:rsid w:val="6E400627"/>
    <w:rsid w:val="6E426C72"/>
    <w:rsid w:val="6E4A6F8F"/>
    <w:rsid w:val="6E4B4FCD"/>
    <w:rsid w:val="6E4C709D"/>
    <w:rsid w:val="6E4D2B73"/>
    <w:rsid w:val="6E4D4316"/>
    <w:rsid w:val="6E4F55C9"/>
    <w:rsid w:val="6E52007A"/>
    <w:rsid w:val="6E54515C"/>
    <w:rsid w:val="6E5638EE"/>
    <w:rsid w:val="6E5D550F"/>
    <w:rsid w:val="6E5E06F2"/>
    <w:rsid w:val="6E5F24D4"/>
    <w:rsid w:val="6E6108C3"/>
    <w:rsid w:val="6E6C4A0A"/>
    <w:rsid w:val="6E744039"/>
    <w:rsid w:val="6E7553BE"/>
    <w:rsid w:val="6E761A90"/>
    <w:rsid w:val="6E770727"/>
    <w:rsid w:val="6E7C62C3"/>
    <w:rsid w:val="6E8523AB"/>
    <w:rsid w:val="6E87275F"/>
    <w:rsid w:val="6E872DD4"/>
    <w:rsid w:val="6E893535"/>
    <w:rsid w:val="6E8E3CA8"/>
    <w:rsid w:val="6E8F33CD"/>
    <w:rsid w:val="6E927FC8"/>
    <w:rsid w:val="6E997CA2"/>
    <w:rsid w:val="6E9F6F7F"/>
    <w:rsid w:val="6EA34D08"/>
    <w:rsid w:val="6EA660F6"/>
    <w:rsid w:val="6EA765C7"/>
    <w:rsid w:val="6EB2548A"/>
    <w:rsid w:val="6EB75F6E"/>
    <w:rsid w:val="6EBF3C5D"/>
    <w:rsid w:val="6EC21890"/>
    <w:rsid w:val="6EC56981"/>
    <w:rsid w:val="6ECA1742"/>
    <w:rsid w:val="6ECC03E3"/>
    <w:rsid w:val="6ECD24BE"/>
    <w:rsid w:val="6ED0401B"/>
    <w:rsid w:val="6ED063F2"/>
    <w:rsid w:val="6ED72D83"/>
    <w:rsid w:val="6EED0689"/>
    <w:rsid w:val="6EF63625"/>
    <w:rsid w:val="6EFB479F"/>
    <w:rsid w:val="6F024895"/>
    <w:rsid w:val="6F051D2A"/>
    <w:rsid w:val="6F1056CE"/>
    <w:rsid w:val="6F147C52"/>
    <w:rsid w:val="6F172597"/>
    <w:rsid w:val="6F201449"/>
    <w:rsid w:val="6F266FB5"/>
    <w:rsid w:val="6F2C6BD3"/>
    <w:rsid w:val="6F3702ED"/>
    <w:rsid w:val="6F38190D"/>
    <w:rsid w:val="6F486E0F"/>
    <w:rsid w:val="6F4A4EB3"/>
    <w:rsid w:val="6F502A2E"/>
    <w:rsid w:val="6F514FE0"/>
    <w:rsid w:val="6F585210"/>
    <w:rsid w:val="6F5D06C3"/>
    <w:rsid w:val="6F611FA9"/>
    <w:rsid w:val="6F61451A"/>
    <w:rsid w:val="6F6537AA"/>
    <w:rsid w:val="6F665A53"/>
    <w:rsid w:val="6F6961DE"/>
    <w:rsid w:val="6F6A16E0"/>
    <w:rsid w:val="6F6B161A"/>
    <w:rsid w:val="6F7019AE"/>
    <w:rsid w:val="6F721B8F"/>
    <w:rsid w:val="6F735349"/>
    <w:rsid w:val="6F760EE8"/>
    <w:rsid w:val="6F7F46F0"/>
    <w:rsid w:val="6F8177B7"/>
    <w:rsid w:val="6F8741E3"/>
    <w:rsid w:val="6F8812EA"/>
    <w:rsid w:val="6F89490D"/>
    <w:rsid w:val="6F8D433E"/>
    <w:rsid w:val="6F8F21B0"/>
    <w:rsid w:val="6F947C47"/>
    <w:rsid w:val="6F982E56"/>
    <w:rsid w:val="6FA01E5A"/>
    <w:rsid w:val="6FA52C7C"/>
    <w:rsid w:val="6FA556C9"/>
    <w:rsid w:val="6FA86CC4"/>
    <w:rsid w:val="6FAF67A2"/>
    <w:rsid w:val="6FB13E7D"/>
    <w:rsid w:val="6FB27EE6"/>
    <w:rsid w:val="6FB353ED"/>
    <w:rsid w:val="6FB63E16"/>
    <w:rsid w:val="6FB82F67"/>
    <w:rsid w:val="6FBD14A0"/>
    <w:rsid w:val="6FC038E6"/>
    <w:rsid w:val="6FC04528"/>
    <w:rsid w:val="6FC44916"/>
    <w:rsid w:val="6FC67920"/>
    <w:rsid w:val="6FC73E9E"/>
    <w:rsid w:val="6FCA57C9"/>
    <w:rsid w:val="6FCC2093"/>
    <w:rsid w:val="6FD21D67"/>
    <w:rsid w:val="6FD954FD"/>
    <w:rsid w:val="6FDB408D"/>
    <w:rsid w:val="6FE34490"/>
    <w:rsid w:val="6FE70C91"/>
    <w:rsid w:val="6FF606F5"/>
    <w:rsid w:val="6FF627EF"/>
    <w:rsid w:val="6FFE0763"/>
    <w:rsid w:val="6FFE5DCA"/>
    <w:rsid w:val="700047B0"/>
    <w:rsid w:val="7004333D"/>
    <w:rsid w:val="700F0D89"/>
    <w:rsid w:val="70162C77"/>
    <w:rsid w:val="7019722C"/>
    <w:rsid w:val="701A5A3A"/>
    <w:rsid w:val="701B34F7"/>
    <w:rsid w:val="7026077E"/>
    <w:rsid w:val="70291CE6"/>
    <w:rsid w:val="702E4272"/>
    <w:rsid w:val="7034399A"/>
    <w:rsid w:val="703C3353"/>
    <w:rsid w:val="703D7095"/>
    <w:rsid w:val="70403E39"/>
    <w:rsid w:val="70465116"/>
    <w:rsid w:val="70611294"/>
    <w:rsid w:val="7066080D"/>
    <w:rsid w:val="706659D5"/>
    <w:rsid w:val="707E31F4"/>
    <w:rsid w:val="70803ED2"/>
    <w:rsid w:val="70863CE0"/>
    <w:rsid w:val="708F128A"/>
    <w:rsid w:val="70912C56"/>
    <w:rsid w:val="70957A32"/>
    <w:rsid w:val="709B2D25"/>
    <w:rsid w:val="70A7773D"/>
    <w:rsid w:val="70A81B4F"/>
    <w:rsid w:val="70AB756A"/>
    <w:rsid w:val="70AD7430"/>
    <w:rsid w:val="70BC2226"/>
    <w:rsid w:val="70BC3D67"/>
    <w:rsid w:val="70BD358B"/>
    <w:rsid w:val="70C06786"/>
    <w:rsid w:val="70C07DD4"/>
    <w:rsid w:val="70C86C17"/>
    <w:rsid w:val="70C91077"/>
    <w:rsid w:val="70CE166D"/>
    <w:rsid w:val="70D0521C"/>
    <w:rsid w:val="70D2573C"/>
    <w:rsid w:val="70D853EC"/>
    <w:rsid w:val="70DD4690"/>
    <w:rsid w:val="70DE6449"/>
    <w:rsid w:val="70E153B0"/>
    <w:rsid w:val="70E57354"/>
    <w:rsid w:val="70E70CDB"/>
    <w:rsid w:val="70F46C1D"/>
    <w:rsid w:val="70F60C9C"/>
    <w:rsid w:val="710402BC"/>
    <w:rsid w:val="71057DCF"/>
    <w:rsid w:val="710D0E50"/>
    <w:rsid w:val="711031CB"/>
    <w:rsid w:val="71122097"/>
    <w:rsid w:val="711272FF"/>
    <w:rsid w:val="71167777"/>
    <w:rsid w:val="711E6852"/>
    <w:rsid w:val="712414EE"/>
    <w:rsid w:val="712A3794"/>
    <w:rsid w:val="712F065C"/>
    <w:rsid w:val="71340A83"/>
    <w:rsid w:val="71437C00"/>
    <w:rsid w:val="71492569"/>
    <w:rsid w:val="7149257C"/>
    <w:rsid w:val="714B6462"/>
    <w:rsid w:val="714C453F"/>
    <w:rsid w:val="714E5B5E"/>
    <w:rsid w:val="715037A7"/>
    <w:rsid w:val="71523A7A"/>
    <w:rsid w:val="715706CF"/>
    <w:rsid w:val="715D02C3"/>
    <w:rsid w:val="7161561A"/>
    <w:rsid w:val="716B3ADE"/>
    <w:rsid w:val="71705118"/>
    <w:rsid w:val="717D7A22"/>
    <w:rsid w:val="717E0709"/>
    <w:rsid w:val="718217EB"/>
    <w:rsid w:val="71834A4A"/>
    <w:rsid w:val="71870D14"/>
    <w:rsid w:val="718959D4"/>
    <w:rsid w:val="718D20AE"/>
    <w:rsid w:val="719244EF"/>
    <w:rsid w:val="719D52D6"/>
    <w:rsid w:val="71A033B9"/>
    <w:rsid w:val="71A4500B"/>
    <w:rsid w:val="71A4712C"/>
    <w:rsid w:val="71A9071E"/>
    <w:rsid w:val="71A938B4"/>
    <w:rsid w:val="71AD2FB0"/>
    <w:rsid w:val="71AE5718"/>
    <w:rsid w:val="71B11A68"/>
    <w:rsid w:val="71B11F86"/>
    <w:rsid w:val="71B64D35"/>
    <w:rsid w:val="71C044CC"/>
    <w:rsid w:val="71C33A84"/>
    <w:rsid w:val="71C35E72"/>
    <w:rsid w:val="71C4772B"/>
    <w:rsid w:val="71C91B11"/>
    <w:rsid w:val="71CD4869"/>
    <w:rsid w:val="71CE41CB"/>
    <w:rsid w:val="71D04D3E"/>
    <w:rsid w:val="71D26E5A"/>
    <w:rsid w:val="71D30CA0"/>
    <w:rsid w:val="71E61F66"/>
    <w:rsid w:val="71E870A5"/>
    <w:rsid w:val="71ED57BC"/>
    <w:rsid w:val="71F12348"/>
    <w:rsid w:val="71FE6D56"/>
    <w:rsid w:val="720574F9"/>
    <w:rsid w:val="720577F0"/>
    <w:rsid w:val="7209150B"/>
    <w:rsid w:val="72093B02"/>
    <w:rsid w:val="720A00D1"/>
    <w:rsid w:val="720D191C"/>
    <w:rsid w:val="72104A07"/>
    <w:rsid w:val="72182208"/>
    <w:rsid w:val="722730C4"/>
    <w:rsid w:val="722B3015"/>
    <w:rsid w:val="722D4CB2"/>
    <w:rsid w:val="722E5CF2"/>
    <w:rsid w:val="72315B9E"/>
    <w:rsid w:val="72323573"/>
    <w:rsid w:val="723F064B"/>
    <w:rsid w:val="7249736E"/>
    <w:rsid w:val="72604E24"/>
    <w:rsid w:val="72625169"/>
    <w:rsid w:val="726F0621"/>
    <w:rsid w:val="726F7F12"/>
    <w:rsid w:val="72765C89"/>
    <w:rsid w:val="727926BF"/>
    <w:rsid w:val="727A6993"/>
    <w:rsid w:val="727C74C2"/>
    <w:rsid w:val="72827B49"/>
    <w:rsid w:val="728362D5"/>
    <w:rsid w:val="72841CCC"/>
    <w:rsid w:val="728C4429"/>
    <w:rsid w:val="728E384D"/>
    <w:rsid w:val="728F0DAF"/>
    <w:rsid w:val="72921F78"/>
    <w:rsid w:val="729631E2"/>
    <w:rsid w:val="729B009A"/>
    <w:rsid w:val="72A57577"/>
    <w:rsid w:val="72A63360"/>
    <w:rsid w:val="72A73354"/>
    <w:rsid w:val="72B222E0"/>
    <w:rsid w:val="72B4305B"/>
    <w:rsid w:val="72BC44F9"/>
    <w:rsid w:val="72BF0FF0"/>
    <w:rsid w:val="72C456FD"/>
    <w:rsid w:val="72CC3305"/>
    <w:rsid w:val="72D025D7"/>
    <w:rsid w:val="72D356AE"/>
    <w:rsid w:val="72D62E32"/>
    <w:rsid w:val="72DB35B9"/>
    <w:rsid w:val="72E35446"/>
    <w:rsid w:val="72E36B10"/>
    <w:rsid w:val="72E5648C"/>
    <w:rsid w:val="72EE5FE1"/>
    <w:rsid w:val="72EF2685"/>
    <w:rsid w:val="72EF7A86"/>
    <w:rsid w:val="72F30859"/>
    <w:rsid w:val="72F41E50"/>
    <w:rsid w:val="72F47FBB"/>
    <w:rsid w:val="72F56FEC"/>
    <w:rsid w:val="72F71E10"/>
    <w:rsid w:val="72F73CD4"/>
    <w:rsid w:val="72F91EF0"/>
    <w:rsid w:val="72FA0114"/>
    <w:rsid w:val="72FC579F"/>
    <w:rsid w:val="72FD6520"/>
    <w:rsid w:val="72FE7B5B"/>
    <w:rsid w:val="73057317"/>
    <w:rsid w:val="730B0FE7"/>
    <w:rsid w:val="730D49D4"/>
    <w:rsid w:val="73132009"/>
    <w:rsid w:val="7314678C"/>
    <w:rsid w:val="73150E2B"/>
    <w:rsid w:val="73193E2E"/>
    <w:rsid w:val="731D007B"/>
    <w:rsid w:val="731D07BD"/>
    <w:rsid w:val="731D7F2A"/>
    <w:rsid w:val="732428F9"/>
    <w:rsid w:val="7326007F"/>
    <w:rsid w:val="73264C1C"/>
    <w:rsid w:val="73295B31"/>
    <w:rsid w:val="733619AB"/>
    <w:rsid w:val="73364046"/>
    <w:rsid w:val="73387812"/>
    <w:rsid w:val="733A19E5"/>
    <w:rsid w:val="734671EB"/>
    <w:rsid w:val="73580BCD"/>
    <w:rsid w:val="735A57A4"/>
    <w:rsid w:val="735C3D8D"/>
    <w:rsid w:val="7364790F"/>
    <w:rsid w:val="736952E5"/>
    <w:rsid w:val="73743529"/>
    <w:rsid w:val="73791EC3"/>
    <w:rsid w:val="73795B84"/>
    <w:rsid w:val="73795B90"/>
    <w:rsid w:val="737E4AD0"/>
    <w:rsid w:val="73845FE3"/>
    <w:rsid w:val="738728E5"/>
    <w:rsid w:val="73891C92"/>
    <w:rsid w:val="738A5E10"/>
    <w:rsid w:val="738D2B83"/>
    <w:rsid w:val="739F51FB"/>
    <w:rsid w:val="73AD42CD"/>
    <w:rsid w:val="73AE2BC5"/>
    <w:rsid w:val="73AE3B3F"/>
    <w:rsid w:val="73AF34A1"/>
    <w:rsid w:val="73B1760E"/>
    <w:rsid w:val="73B52230"/>
    <w:rsid w:val="73B53CB8"/>
    <w:rsid w:val="73BF205F"/>
    <w:rsid w:val="73BF4A88"/>
    <w:rsid w:val="73C043CE"/>
    <w:rsid w:val="73C60B3D"/>
    <w:rsid w:val="73C8262E"/>
    <w:rsid w:val="73C86DA7"/>
    <w:rsid w:val="73CD0E8D"/>
    <w:rsid w:val="73D64A32"/>
    <w:rsid w:val="73D76AFA"/>
    <w:rsid w:val="73D955B1"/>
    <w:rsid w:val="73E26411"/>
    <w:rsid w:val="73E535D6"/>
    <w:rsid w:val="73E87706"/>
    <w:rsid w:val="73EC1488"/>
    <w:rsid w:val="73EC6934"/>
    <w:rsid w:val="73ED422D"/>
    <w:rsid w:val="73EE4B35"/>
    <w:rsid w:val="73EF5D45"/>
    <w:rsid w:val="73F23EB2"/>
    <w:rsid w:val="73F652CD"/>
    <w:rsid w:val="73FE28F0"/>
    <w:rsid w:val="73FE5E81"/>
    <w:rsid w:val="740053E6"/>
    <w:rsid w:val="740134E9"/>
    <w:rsid w:val="7402474C"/>
    <w:rsid w:val="74040AAF"/>
    <w:rsid w:val="74055AE2"/>
    <w:rsid w:val="7407015A"/>
    <w:rsid w:val="740B63C7"/>
    <w:rsid w:val="740C2856"/>
    <w:rsid w:val="740D5597"/>
    <w:rsid w:val="740F3AAF"/>
    <w:rsid w:val="740F4894"/>
    <w:rsid w:val="740F6E3A"/>
    <w:rsid w:val="7413485D"/>
    <w:rsid w:val="74140CBE"/>
    <w:rsid w:val="74155C51"/>
    <w:rsid w:val="741D256F"/>
    <w:rsid w:val="74355901"/>
    <w:rsid w:val="74390525"/>
    <w:rsid w:val="744A3365"/>
    <w:rsid w:val="744B543A"/>
    <w:rsid w:val="744C0977"/>
    <w:rsid w:val="745301D0"/>
    <w:rsid w:val="74611743"/>
    <w:rsid w:val="746172E7"/>
    <w:rsid w:val="74663337"/>
    <w:rsid w:val="746E7FE9"/>
    <w:rsid w:val="747342D7"/>
    <w:rsid w:val="74740297"/>
    <w:rsid w:val="74741D72"/>
    <w:rsid w:val="747454B6"/>
    <w:rsid w:val="74752A09"/>
    <w:rsid w:val="74754F6F"/>
    <w:rsid w:val="74783730"/>
    <w:rsid w:val="747A2382"/>
    <w:rsid w:val="747A6A3D"/>
    <w:rsid w:val="747B76C3"/>
    <w:rsid w:val="747F58A6"/>
    <w:rsid w:val="74800F42"/>
    <w:rsid w:val="74817BD0"/>
    <w:rsid w:val="74841C04"/>
    <w:rsid w:val="74845386"/>
    <w:rsid w:val="74851D0C"/>
    <w:rsid w:val="74881E0A"/>
    <w:rsid w:val="748B31A9"/>
    <w:rsid w:val="749220C7"/>
    <w:rsid w:val="7495205A"/>
    <w:rsid w:val="749A46E0"/>
    <w:rsid w:val="749D48F2"/>
    <w:rsid w:val="749E64BF"/>
    <w:rsid w:val="74A1218A"/>
    <w:rsid w:val="74A33873"/>
    <w:rsid w:val="74A55DDE"/>
    <w:rsid w:val="74A57AEB"/>
    <w:rsid w:val="74A7438F"/>
    <w:rsid w:val="74AE29CE"/>
    <w:rsid w:val="74AF2D4B"/>
    <w:rsid w:val="74B11C3B"/>
    <w:rsid w:val="74B64F21"/>
    <w:rsid w:val="74BA2686"/>
    <w:rsid w:val="74BF36EA"/>
    <w:rsid w:val="74CC5E6F"/>
    <w:rsid w:val="74D2368E"/>
    <w:rsid w:val="74D348AC"/>
    <w:rsid w:val="74D774DB"/>
    <w:rsid w:val="74DA6597"/>
    <w:rsid w:val="74DC36A0"/>
    <w:rsid w:val="74E22DD2"/>
    <w:rsid w:val="74E5465B"/>
    <w:rsid w:val="74F4100F"/>
    <w:rsid w:val="74F42F51"/>
    <w:rsid w:val="74F64DFB"/>
    <w:rsid w:val="74FA60E1"/>
    <w:rsid w:val="74FC5A76"/>
    <w:rsid w:val="75012775"/>
    <w:rsid w:val="75024F4F"/>
    <w:rsid w:val="750335B1"/>
    <w:rsid w:val="75065AF0"/>
    <w:rsid w:val="75072C47"/>
    <w:rsid w:val="75073751"/>
    <w:rsid w:val="75077CC2"/>
    <w:rsid w:val="75123BFA"/>
    <w:rsid w:val="7516633F"/>
    <w:rsid w:val="7518767A"/>
    <w:rsid w:val="751B1E2B"/>
    <w:rsid w:val="7522446C"/>
    <w:rsid w:val="7534735D"/>
    <w:rsid w:val="75354C61"/>
    <w:rsid w:val="75355C97"/>
    <w:rsid w:val="753657BC"/>
    <w:rsid w:val="753B1EF9"/>
    <w:rsid w:val="753D6BB5"/>
    <w:rsid w:val="753F6268"/>
    <w:rsid w:val="75401700"/>
    <w:rsid w:val="754C2BBA"/>
    <w:rsid w:val="754C718A"/>
    <w:rsid w:val="75500D6C"/>
    <w:rsid w:val="75641ECD"/>
    <w:rsid w:val="756B232A"/>
    <w:rsid w:val="756F248D"/>
    <w:rsid w:val="75730E6C"/>
    <w:rsid w:val="75742958"/>
    <w:rsid w:val="75743289"/>
    <w:rsid w:val="7579086A"/>
    <w:rsid w:val="75802278"/>
    <w:rsid w:val="75807EA0"/>
    <w:rsid w:val="758204D4"/>
    <w:rsid w:val="7582329B"/>
    <w:rsid w:val="75862B52"/>
    <w:rsid w:val="758632E9"/>
    <w:rsid w:val="759020B2"/>
    <w:rsid w:val="759D1599"/>
    <w:rsid w:val="759D3208"/>
    <w:rsid w:val="75A12F50"/>
    <w:rsid w:val="75A2213D"/>
    <w:rsid w:val="75A2774E"/>
    <w:rsid w:val="75A3481E"/>
    <w:rsid w:val="75A66D09"/>
    <w:rsid w:val="75AC0189"/>
    <w:rsid w:val="75AD57DD"/>
    <w:rsid w:val="75B1227E"/>
    <w:rsid w:val="75B87765"/>
    <w:rsid w:val="75BB189F"/>
    <w:rsid w:val="75BB1C1C"/>
    <w:rsid w:val="75C470C8"/>
    <w:rsid w:val="75C6742E"/>
    <w:rsid w:val="75D6166F"/>
    <w:rsid w:val="75DB128B"/>
    <w:rsid w:val="75DB72B8"/>
    <w:rsid w:val="75DF2C8C"/>
    <w:rsid w:val="75DF70D5"/>
    <w:rsid w:val="75E51905"/>
    <w:rsid w:val="75E820FD"/>
    <w:rsid w:val="75E87074"/>
    <w:rsid w:val="75EF6764"/>
    <w:rsid w:val="75F3125E"/>
    <w:rsid w:val="75F4098F"/>
    <w:rsid w:val="75FA310B"/>
    <w:rsid w:val="75FE4988"/>
    <w:rsid w:val="76027ED9"/>
    <w:rsid w:val="76044EE3"/>
    <w:rsid w:val="76077DF2"/>
    <w:rsid w:val="76085523"/>
    <w:rsid w:val="760C0C2E"/>
    <w:rsid w:val="760D7C35"/>
    <w:rsid w:val="761577AA"/>
    <w:rsid w:val="761A03C1"/>
    <w:rsid w:val="761B3D51"/>
    <w:rsid w:val="761D3514"/>
    <w:rsid w:val="7629588F"/>
    <w:rsid w:val="762B3FBF"/>
    <w:rsid w:val="762C23F2"/>
    <w:rsid w:val="764700BA"/>
    <w:rsid w:val="7647365F"/>
    <w:rsid w:val="764D5D37"/>
    <w:rsid w:val="765847CC"/>
    <w:rsid w:val="76595B7F"/>
    <w:rsid w:val="76597184"/>
    <w:rsid w:val="765E6424"/>
    <w:rsid w:val="76614264"/>
    <w:rsid w:val="76671BB7"/>
    <w:rsid w:val="76671EC7"/>
    <w:rsid w:val="7667676F"/>
    <w:rsid w:val="766848D3"/>
    <w:rsid w:val="766C511B"/>
    <w:rsid w:val="766D7994"/>
    <w:rsid w:val="76711389"/>
    <w:rsid w:val="76725166"/>
    <w:rsid w:val="76770877"/>
    <w:rsid w:val="767F02B0"/>
    <w:rsid w:val="76802357"/>
    <w:rsid w:val="768C4AD5"/>
    <w:rsid w:val="768D0815"/>
    <w:rsid w:val="7695474B"/>
    <w:rsid w:val="769B052F"/>
    <w:rsid w:val="769E4BF1"/>
    <w:rsid w:val="76A07298"/>
    <w:rsid w:val="76A36431"/>
    <w:rsid w:val="76AE4269"/>
    <w:rsid w:val="76B56A88"/>
    <w:rsid w:val="76B651E8"/>
    <w:rsid w:val="76BC5CD0"/>
    <w:rsid w:val="76C0609F"/>
    <w:rsid w:val="76C5520C"/>
    <w:rsid w:val="76CC268B"/>
    <w:rsid w:val="76CD22F6"/>
    <w:rsid w:val="76D36749"/>
    <w:rsid w:val="76D9229D"/>
    <w:rsid w:val="76E1565E"/>
    <w:rsid w:val="76E35AE3"/>
    <w:rsid w:val="76E4385C"/>
    <w:rsid w:val="76E82E99"/>
    <w:rsid w:val="76EA5B2B"/>
    <w:rsid w:val="76EB1D23"/>
    <w:rsid w:val="76F01CFD"/>
    <w:rsid w:val="76F24E76"/>
    <w:rsid w:val="76FD2E36"/>
    <w:rsid w:val="76FE53E1"/>
    <w:rsid w:val="770215F1"/>
    <w:rsid w:val="770D2309"/>
    <w:rsid w:val="770F6BCF"/>
    <w:rsid w:val="771E58E1"/>
    <w:rsid w:val="77255067"/>
    <w:rsid w:val="772B32E3"/>
    <w:rsid w:val="772E3D35"/>
    <w:rsid w:val="77321A93"/>
    <w:rsid w:val="773233EB"/>
    <w:rsid w:val="77334CDC"/>
    <w:rsid w:val="773918E2"/>
    <w:rsid w:val="773F5704"/>
    <w:rsid w:val="773F78B3"/>
    <w:rsid w:val="7742246C"/>
    <w:rsid w:val="77433A8A"/>
    <w:rsid w:val="77445E71"/>
    <w:rsid w:val="774C7A4F"/>
    <w:rsid w:val="774F6091"/>
    <w:rsid w:val="774F7B94"/>
    <w:rsid w:val="77520624"/>
    <w:rsid w:val="77542C22"/>
    <w:rsid w:val="77575FDC"/>
    <w:rsid w:val="77582FA9"/>
    <w:rsid w:val="775B13C1"/>
    <w:rsid w:val="775D79CE"/>
    <w:rsid w:val="77603A46"/>
    <w:rsid w:val="77685E76"/>
    <w:rsid w:val="77707C89"/>
    <w:rsid w:val="77711C27"/>
    <w:rsid w:val="7773442B"/>
    <w:rsid w:val="777D4083"/>
    <w:rsid w:val="777D7410"/>
    <w:rsid w:val="777E5401"/>
    <w:rsid w:val="77823C6A"/>
    <w:rsid w:val="77827CFF"/>
    <w:rsid w:val="778303F6"/>
    <w:rsid w:val="778378C0"/>
    <w:rsid w:val="77887397"/>
    <w:rsid w:val="778C3DCD"/>
    <w:rsid w:val="77905FEE"/>
    <w:rsid w:val="779A0329"/>
    <w:rsid w:val="779C1EB6"/>
    <w:rsid w:val="779D24B4"/>
    <w:rsid w:val="779E6335"/>
    <w:rsid w:val="77B10293"/>
    <w:rsid w:val="77BD1427"/>
    <w:rsid w:val="77BE3109"/>
    <w:rsid w:val="77BE4304"/>
    <w:rsid w:val="77C02C28"/>
    <w:rsid w:val="77C07685"/>
    <w:rsid w:val="77C15066"/>
    <w:rsid w:val="77C26EC7"/>
    <w:rsid w:val="77C326BC"/>
    <w:rsid w:val="77C43584"/>
    <w:rsid w:val="77C6290A"/>
    <w:rsid w:val="77DE1D67"/>
    <w:rsid w:val="77E01161"/>
    <w:rsid w:val="77E83EBF"/>
    <w:rsid w:val="77EF36D2"/>
    <w:rsid w:val="77F04E68"/>
    <w:rsid w:val="77FD2065"/>
    <w:rsid w:val="77FD4328"/>
    <w:rsid w:val="78002229"/>
    <w:rsid w:val="78011EA6"/>
    <w:rsid w:val="78027239"/>
    <w:rsid w:val="78031871"/>
    <w:rsid w:val="78074958"/>
    <w:rsid w:val="78163C1C"/>
    <w:rsid w:val="781A5F28"/>
    <w:rsid w:val="781D3F2A"/>
    <w:rsid w:val="78240B99"/>
    <w:rsid w:val="78262BD5"/>
    <w:rsid w:val="78264B05"/>
    <w:rsid w:val="782B17BE"/>
    <w:rsid w:val="783D547A"/>
    <w:rsid w:val="78407F29"/>
    <w:rsid w:val="78413A2E"/>
    <w:rsid w:val="784258B9"/>
    <w:rsid w:val="7843148D"/>
    <w:rsid w:val="78443478"/>
    <w:rsid w:val="78481CB8"/>
    <w:rsid w:val="784F2BE8"/>
    <w:rsid w:val="78535C46"/>
    <w:rsid w:val="7858536B"/>
    <w:rsid w:val="785C7824"/>
    <w:rsid w:val="78643BFF"/>
    <w:rsid w:val="78670F3A"/>
    <w:rsid w:val="786B6809"/>
    <w:rsid w:val="786F6C48"/>
    <w:rsid w:val="78762AF0"/>
    <w:rsid w:val="78796A5A"/>
    <w:rsid w:val="787D1779"/>
    <w:rsid w:val="78815FA3"/>
    <w:rsid w:val="788276FC"/>
    <w:rsid w:val="78855506"/>
    <w:rsid w:val="78866996"/>
    <w:rsid w:val="788754EA"/>
    <w:rsid w:val="788B0712"/>
    <w:rsid w:val="788D5AD3"/>
    <w:rsid w:val="78922B71"/>
    <w:rsid w:val="78972778"/>
    <w:rsid w:val="789C54C3"/>
    <w:rsid w:val="78A50223"/>
    <w:rsid w:val="78A5748D"/>
    <w:rsid w:val="78AB5913"/>
    <w:rsid w:val="78AC65F0"/>
    <w:rsid w:val="78B30BE1"/>
    <w:rsid w:val="78B41C80"/>
    <w:rsid w:val="78B54CC2"/>
    <w:rsid w:val="78B942B3"/>
    <w:rsid w:val="78BA16A7"/>
    <w:rsid w:val="78C15E02"/>
    <w:rsid w:val="78C43AA5"/>
    <w:rsid w:val="78C8675C"/>
    <w:rsid w:val="78D64DEB"/>
    <w:rsid w:val="78DB0C8B"/>
    <w:rsid w:val="78E605F3"/>
    <w:rsid w:val="78E6192B"/>
    <w:rsid w:val="78E9220B"/>
    <w:rsid w:val="78E96F65"/>
    <w:rsid w:val="78EE3F3B"/>
    <w:rsid w:val="78EF4629"/>
    <w:rsid w:val="78F05CAC"/>
    <w:rsid w:val="78F05E57"/>
    <w:rsid w:val="78F13747"/>
    <w:rsid w:val="78F2645D"/>
    <w:rsid w:val="78F65099"/>
    <w:rsid w:val="78F65C4B"/>
    <w:rsid w:val="78F832DD"/>
    <w:rsid w:val="78FD530C"/>
    <w:rsid w:val="79004B25"/>
    <w:rsid w:val="7902354F"/>
    <w:rsid w:val="7902490F"/>
    <w:rsid w:val="790861F2"/>
    <w:rsid w:val="790A0401"/>
    <w:rsid w:val="790B4E18"/>
    <w:rsid w:val="790E4471"/>
    <w:rsid w:val="79185C09"/>
    <w:rsid w:val="791A2E56"/>
    <w:rsid w:val="79246110"/>
    <w:rsid w:val="792669ED"/>
    <w:rsid w:val="7927381C"/>
    <w:rsid w:val="7928749B"/>
    <w:rsid w:val="79300699"/>
    <w:rsid w:val="79334809"/>
    <w:rsid w:val="79337945"/>
    <w:rsid w:val="793C740E"/>
    <w:rsid w:val="794860E6"/>
    <w:rsid w:val="794A79B4"/>
    <w:rsid w:val="795054B8"/>
    <w:rsid w:val="795166A2"/>
    <w:rsid w:val="795605DB"/>
    <w:rsid w:val="795631B4"/>
    <w:rsid w:val="795701E5"/>
    <w:rsid w:val="796343AD"/>
    <w:rsid w:val="79641E02"/>
    <w:rsid w:val="796751A7"/>
    <w:rsid w:val="796F1ACF"/>
    <w:rsid w:val="79715677"/>
    <w:rsid w:val="797E1B9E"/>
    <w:rsid w:val="798E1C57"/>
    <w:rsid w:val="798F509F"/>
    <w:rsid w:val="798F75D9"/>
    <w:rsid w:val="79956639"/>
    <w:rsid w:val="79983C18"/>
    <w:rsid w:val="79AE196F"/>
    <w:rsid w:val="79B357E1"/>
    <w:rsid w:val="79BA30DD"/>
    <w:rsid w:val="79BF59E2"/>
    <w:rsid w:val="79C00439"/>
    <w:rsid w:val="79C20656"/>
    <w:rsid w:val="79C33A8B"/>
    <w:rsid w:val="79C3697F"/>
    <w:rsid w:val="79CC2C7B"/>
    <w:rsid w:val="79CE237C"/>
    <w:rsid w:val="79CF7FA3"/>
    <w:rsid w:val="79D37481"/>
    <w:rsid w:val="79D4291E"/>
    <w:rsid w:val="79E61EC8"/>
    <w:rsid w:val="79E73B0A"/>
    <w:rsid w:val="79E97DFD"/>
    <w:rsid w:val="79ED53DB"/>
    <w:rsid w:val="79F00090"/>
    <w:rsid w:val="79F111F2"/>
    <w:rsid w:val="79FC67F4"/>
    <w:rsid w:val="79FF490D"/>
    <w:rsid w:val="7A0617F8"/>
    <w:rsid w:val="7A08056C"/>
    <w:rsid w:val="7A0D4943"/>
    <w:rsid w:val="7A0E12BB"/>
    <w:rsid w:val="7A1200EC"/>
    <w:rsid w:val="7A14448A"/>
    <w:rsid w:val="7A167CEB"/>
    <w:rsid w:val="7A1E1912"/>
    <w:rsid w:val="7A200580"/>
    <w:rsid w:val="7A2440DF"/>
    <w:rsid w:val="7A2523DF"/>
    <w:rsid w:val="7A2773A9"/>
    <w:rsid w:val="7A2B147E"/>
    <w:rsid w:val="7A2B3B0F"/>
    <w:rsid w:val="7A2F60C6"/>
    <w:rsid w:val="7A34358D"/>
    <w:rsid w:val="7A3C3997"/>
    <w:rsid w:val="7A3E1C82"/>
    <w:rsid w:val="7A475743"/>
    <w:rsid w:val="7A4E0564"/>
    <w:rsid w:val="7A531A22"/>
    <w:rsid w:val="7A5E5A35"/>
    <w:rsid w:val="7A68505F"/>
    <w:rsid w:val="7A697833"/>
    <w:rsid w:val="7A723B60"/>
    <w:rsid w:val="7A7F495E"/>
    <w:rsid w:val="7A801D1C"/>
    <w:rsid w:val="7A823DF3"/>
    <w:rsid w:val="7A843BEF"/>
    <w:rsid w:val="7A864250"/>
    <w:rsid w:val="7A9532F3"/>
    <w:rsid w:val="7A9A7B61"/>
    <w:rsid w:val="7A9B1C84"/>
    <w:rsid w:val="7A9C1C9A"/>
    <w:rsid w:val="7A9F7195"/>
    <w:rsid w:val="7AA83846"/>
    <w:rsid w:val="7AAB5E35"/>
    <w:rsid w:val="7AAD129C"/>
    <w:rsid w:val="7AAE1580"/>
    <w:rsid w:val="7AB07EEB"/>
    <w:rsid w:val="7AB8236F"/>
    <w:rsid w:val="7AC07A12"/>
    <w:rsid w:val="7AC25701"/>
    <w:rsid w:val="7ACF64C7"/>
    <w:rsid w:val="7AD204D5"/>
    <w:rsid w:val="7AD2362D"/>
    <w:rsid w:val="7AD3227E"/>
    <w:rsid w:val="7AE25EB2"/>
    <w:rsid w:val="7AE70BAC"/>
    <w:rsid w:val="7AF00A23"/>
    <w:rsid w:val="7AF36E82"/>
    <w:rsid w:val="7AF53286"/>
    <w:rsid w:val="7AF6089C"/>
    <w:rsid w:val="7AF73948"/>
    <w:rsid w:val="7AF76FEE"/>
    <w:rsid w:val="7AF879E9"/>
    <w:rsid w:val="7AF92F83"/>
    <w:rsid w:val="7B042006"/>
    <w:rsid w:val="7B05060B"/>
    <w:rsid w:val="7B074053"/>
    <w:rsid w:val="7B0A6F75"/>
    <w:rsid w:val="7B0C12F1"/>
    <w:rsid w:val="7B151BBA"/>
    <w:rsid w:val="7B1B099C"/>
    <w:rsid w:val="7B2330C5"/>
    <w:rsid w:val="7B2F2D77"/>
    <w:rsid w:val="7B3354BC"/>
    <w:rsid w:val="7B34301F"/>
    <w:rsid w:val="7B453EF6"/>
    <w:rsid w:val="7B4A6641"/>
    <w:rsid w:val="7B4C78E4"/>
    <w:rsid w:val="7B4F11A0"/>
    <w:rsid w:val="7B523D1B"/>
    <w:rsid w:val="7B5340A4"/>
    <w:rsid w:val="7B5C10E2"/>
    <w:rsid w:val="7B5D58B5"/>
    <w:rsid w:val="7B5E6439"/>
    <w:rsid w:val="7B69027F"/>
    <w:rsid w:val="7B6A01EE"/>
    <w:rsid w:val="7B6D2882"/>
    <w:rsid w:val="7B7171FE"/>
    <w:rsid w:val="7B7B37D1"/>
    <w:rsid w:val="7B7B4C43"/>
    <w:rsid w:val="7B872852"/>
    <w:rsid w:val="7B8900E2"/>
    <w:rsid w:val="7B9149B8"/>
    <w:rsid w:val="7B944D05"/>
    <w:rsid w:val="7B961760"/>
    <w:rsid w:val="7B972069"/>
    <w:rsid w:val="7BA0290D"/>
    <w:rsid w:val="7BA12BB3"/>
    <w:rsid w:val="7BA130CA"/>
    <w:rsid w:val="7BA20305"/>
    <w:rsid w:val="7BA21EE3"/>
    <w:rsid w:val="7BA671E7"/>
    <w:rsid w:val="7BA84679"/>
    <w:rsid w:val="7BAA6555"/>
    <w:rsid w:val="7BAC53B0"/>
    <w:rsid w:val="7BAE4B99"/>
    <w:rsid w:val="7BB256D6"/>
    <w:rsid w:val="7BB30B12"/>
    <w:rsid w:val="7BB32D97"/>
    <w:rsid w:val="7BB33307"/>
    <w:rsid w:val="7BB55246"/>
    <w:rsid w:val="7BB56DA1"/>
    <w:rsid w:val="7BBE566B"/>
    <w:rsid w:val="7BBF12A3"/>
    <w:rsid w:val="7BC243CE"/>
    <w:rsid w:val="7BC4607D"/>
    <w:rsid w:val="7BC701A5"/>
    <w:rsid w:val="7BCF575B"/>
    <w:rsid w:val="7BD40178"/>
    <w:rsid w:val="7BDB15CF"/>
    <w:rsid w:val="7BDC3F21"/>
    <w:rsid w:val="7BE0042D"/>
    <w:rsid w:val="7BE006CB"/>
    <w:rsid w:val="7BE40A0B"/>
    <w:rsid w:val="7BE41944"/>
    <w:rsid w:val="7BE809C5"/>
    <w:rsid w:val="7BED091E"/>
    <w:rsid w:val="7BF111BD"/>
    <w:rsid w:val="7BF26AF1"/>
    <w:rsid w:val="7BF4157D"/>
    <w:rsid w:val="7BFB73B9"/>
    <w:rsid w:val="7BFE2CC0"/>
    <w:rsid w:val="7C0570F8"/>
    <w:rsid w:val="7C062870"/>
    <w:rsid w:val="7C0B3339"/>
    <w:rsid w:val="7C163A2D"/>
    <w:rsid w:val="7C182AAA"/>
    <w:rsid w:val="7C1A0E67"/>
    <w:rsid w:val="7C1E4340"/>
    <w:rsid w:val="7C26650E"/>
    <w:rsid w:val="7C3524DD"/>
    <w:rsid w:val="7C371399"/>
    <w:rsid w:val="7C3A0B29"/>
    <w:rsid w:val="7C3E2A51"/>
    <w:rsid w:val="7C4D75B9"/>
    <w:rsid w:val="7C55181C"/>
    <w:rsid w:val="7C616604"/>
    <w:rsid w:val="7C6B065C"/>
    <w:rsid w:val="7C6C18F8"/>
    <w:rsid w:val="7C74772F"/>
    <w:rsid w:val="7C7738F3"/>
    <w:rsid w:val="7C7C1CAD"/>
    <w:rsid w:val="7C7E3742"/>
    <w:rsid w:val="7C7F4959"/>
    <w:rsid w:val="7C7F6724"/>
    <w:rsid w:val="7C812D12"/>
    <w:rsid w:val="7C856685"/>
    <w:rsid w:val="7C876ED7"/>
    <w:rsid w:val="7C89000F"/>
    <w:rsid w:val="7C8A7F3E"/>
    <w:rsid w:val="7C97236D"/>
    <w:rsid w:val="7C985B9C"/>
    <w:rsid w:val="7C9A74CE"/>
    <w:rsid w:val="7C9E25D0"/>
    <w:rsid w:val="7C9E52F6"/>
    <w:rsid w:val="7CA004FD"/>
    <w:rsid w:val="7CA11F77"/>
    <w:rsid w:val="7CA4544C"/>
    <w:rsid w:val="7CAD5327"/>
    <w:rsid w:val="7CB14B39"/>
    <w:rsid w:val="7CBA30F1"/>
    <w:rsid w:val="7CBD6311"/>
    <w:rsid w:val="7CC13673"/>
    <w:rsid w:val="7CC55D0E"/>
    <w:rsid w:val="7CC71F3D"/>
    <w:rsid w:val="7CCD2331"/>
    <w:rsid w:val="7CD1026F"/>
    <w:rsid w:val="7CD26341"/>
    <w:rsid w:val="7CD74CB2"/>
    <w:rsid w:val="7CF12EF4"/>
    <w:rsid w:val="7CF57186"/>
    <w:rsid w:val="7CFE719B"/>
    <w:rsid w:val="7D024893"/>
    <w:rsid w:val="7D026C9B"/>
    <w:rsid w:val="7D0739BB"/>
    <w:rsid w:val="7D0C6589"/>
    <w:rsid w:val="7D0D69EC"/>
    <w:rsid w:val="7D121FAC"/>
    <w:rsid w:val="7D127D22"/>
    <w:rsid w:val="7D1806F3"/>
    <w:rsid w:val="7D1B47EF"/>
    <w:rsid w:val="7D206A5C"/>
    <w:rsid w:val="7D244B05"/>
    <w:rsid w:val="7D2A518C"/>
    <w:rsid w:val="7D2C01ED"/>
    <w:rsid w:val="7D2C23FE"/>
    <w:rsid w:val="7D31339E"/>
    <w:rsid w:val="7D355BC7"/>
    <w:rsid w:val="7D3721C3"/>
    <w:rsid w:val="7D387474"/>
    <w:rsid w:val="7D4C3CD6"/>
    <w:rsid w:val="7D4F4948"/>
    <w:rsid w:val="7D531AD5"/>
    <w:rsid w:val="7D535F6B"/>
    <w:rsid w:val="7D545593"/>
    <w:rsid w:val="7D6212F5"/>
    <w:rsid w:val="7D687704"/>
    <w:rsid w:val="7D6940D1"/>
    <w:rsid w:val="7D6A2B02"/>
    <w:rsid w:val="7D6A40F8"/>
    <w:rsid w:val="7D6B423D"/>
    <w:rsid w:val="7D6C7C3F"/>
    <w:rsid w:val="7D712196"/>
    <w:rsid w:val="7D7178BB"/>
    <w:rsid w:val="7D760785"/>
    <w:rsid w:val="7D7764DF"/>
    <w:rsid w:val="7D7B4BDC"/>
    <w:rsid w:val="7D7B7FC2"/>
    <w:rsid w:val="7D830898"/>
    <w:rsid w:val="7D844F1F"/>
    <w:rsid w:val="7D894C9D"/>
    <w:rsid w:val="7D8B0223"/>
    <w:rsid w:val="7D8E448B"/>
    <w:rsid w:val="7D9735BA"/>
    <w:rsid w:val="7D9B2D27"/>
    <w:rsid w:val="7D9C00CE"/>
    <w:rsid w:val="7D9C3F37"/>
    <w:rsid w:val="7DA02F23"/>
    <w:rsid w:val="7DA11800"/>
    <w:rsid w:val="7DA33C04"/>
    <w:rsid w:val="7DAD6558"/>
    <w:rsid w:val="7DB00A16"/>
    <w:rsid w:val="7DB04DF6"/>
    <w:rsid w:val="7DBA2AF1"/>
    <w:rsid w:val="7DBB3AB9"/>
    <w:rsid w:val="7DC121C5"/>
    <w:rsid w:val="7DC16DF6"/>
    <w:rsid w:val="7DCB2B4A"/>
    <w:rsid w:val="7DCB2E02"/>
    <w:rsid w:val="7DD116A8"/>
    <w:rsid w:val="7DD16514"/>
    <w:rsid w:val="7DE0181C"/>
    <w:rsid w:val="7DE52DE3"/>
    <w:rsid w:val="7DE634C1"/>
    <w:rsid w:val="7DE837C8"/>
    <w:rsid w:val="7DEF2616"/>
    <w:rsid w:val="7DF61E38"/>
    <w:rsid w:val="7DF70804"/>
    <w:rsid w:val="7DF93783"/>
    <w:rsid w:val="7DFA09B0"/>
    <w:rsid w:val="7DFF4C7B"/>
    <w:rsid w:val="7E0021C3"/>
    <w:rsid w:val="7E0441C5"/>
    <w:rsid w:val="7E133D78"/>
    <w:rsid w:val="7E195DCD"/>
    <w:rsid w:val="7E1F5C60"/>
    <w:rsid w:val="7E225EB3"/>
    <w:rsid w:val="7E2539E6"/>
    <w:rsid w:val="7E256CEC"/>
    <w:rsid w:val="7E2F6043"/>
    <w:rsid w:val="7E30753D"/>
    <w:rsid w:val="7E353D3B"/>
    <w:rsid w:val="7E377630"/>
    <w:rsid w:val="7E3813C8"/>
    <w:rsid w:val="7E38422B"/>
    <w:rsid w:val="7E3A72C1"/>
    <w:rsid w:val="7E3C3602"/>
    <w:rsid w:val="7E3E2BC1"/>
    <w:rsid w:val="7E416DFC"/>
    <w:rsid w:val="7E446BD5"/>
    <w:rsid w:val="7E490EE2"/>
    <w:rsid w:val="7E4B2AFC"/>
    <w:rsid w:val="7E4B3BEA"/>
    <w:rsid w:val="7E571A88"/>
    <w:rsid w:val="7E596D62"/>
    <w:rsid w:val="7E5A21C2"/>
    <w:rsid w:val="7E5D2CFF"/>
    <w:rsid w:val="7E6B5345"/>
    <w:rsid w:val="7E6E5443"/>
    <w:rsid w:val="7E6F1373"/>
    <w:rsid w:val="7E6F1722"/>
    <w:rsid w:val="7E74049D"/>
    <w:rsid w:val="7E780D28"/>
    <w:rsid w:val="7E7D6F9E"/>
    <w:rsid w:val="7E830FCF"/>
    <w:rsid w:val="7E8723E7"/>
    <w:rsid w:val="7E872F61"/>
    <w:rsid w:val="7E8C094E"/>
    <w:rsid w:val="7E8E36D0"/>
    <w:rsid w:val="7E916297"/>
    <w:rsid w:val="7E93072A"/>
    <w:rsid w:val="7E9456B0"/>
    <w:rsid w:val="7E9E6368"/>
    <w:rsid w:val="7EA91E66"/>
    <w:rsid w:val="7EAB6626"/>
    <w:rsid w:val="7EAD7D8B"/>
    <w:rsid w:val="7EAE0851"/>
    <w:rsid w:val="7EB04367"/>
    <w:rsid w:val="7EB74DDF"/>
    <w:rsid w:val="7EC46375"/>
    <w:rsid w:val="7EC75942"/>
    <w:rsid w:val="7ECE2269"/>
    <w:rsid w:val="7ED300A9"/>
    <w:rsid w:val="7ED524D3"/>
    <w:rsid w:val="7ED83C12"/>
    <w:rsid w:val="7EE0499D"/>
    <w:rsid w:val="7EE31AE4"/>
    <w:rsid w:val="7EE61587"/>
    <w:rsid w:val="7EEA66DE"/>
    <w:rsid w:val="7EEE5064"/>
    <w:rsid w:val="7EF03593"/>
    <w:rsid w:val="7EF13854"/>
    <w:rsid w:val="7EF32613"/>
    <w:rsid w:val="7EFA2EB8"/>
    <w:rsid w:val="7EFB412E"/>
    <w:rsid w:val="7F004FC7"/>
    <w:rsid w:val="7F03117C"/>
    <w:rsid w:val="7F061007"/>
    <w:rsid w:val="7F0921ED"/>
    <w:rsid w:val="7F0963DC"/>
    <w:rsid w:val="7F0C797C"/>
    <w:rsid w:val="7F14486E"/>
    <w:rsid w:val="7F156B92"/>
    <w:rsid w:val="7F181BCB"/>
    <w:rsid w:val="7F190953"/>
    <w:rsid w:val="7F1D7433"/>
    <w:rsid w:val="7F286FF0"/>
    <w:rsid w:val="7F2C7590"/>
    <w:rsid w:val="7F2D0B17"/>
    <w:rsid w:val="7F2F1F8B"/>
    <w:rsid w:val="7F322710"/>
    <w:rsid w:val="7F3530BE"/>
    <w:rsid w:val="7F3C7B1E"/>
    <w:rsid w:val="7F4D6E55"/>
    <w:rsid w:val="7F4E3B0D"/>
    <w:rsid w:val="7F4F25F0"/>
    <w:rsid w:val="7F566CC7"/>
    <w:rsid w:val="7F5673BA"/>
    <w:rsid w:val="7F57042F"/>
    <w:rsid w:val="7F590F89"/>
    <w:rsid w:val="7F5E3D41"/>
    <w:rsid w:val="7F657192"/>
    <w:rsid w:val="7F662BA7"/>
    <w:rsid w:val="7F6D30F0"/>
    <w:rsid w:val="7F713889"/>
    <w:rsid w:val="7F715E4D"/>
    <w:rsid w:val="7F746057"/>
    <w:rsid w:val="7F746DBE"/>
    <w:rsid w:val="7F7A773B"/>
    <w:rsid w:val="7F811959"/>
    <w:rsid w:val="7F82262E"/>
    <w:rsid w:val="7F827362"/>
    <w:rsid w:val="7F874BAF"/>
    <w:rsid w:val="7F8C41D1"/>
    <w:rsid w:val="7F8D1378"/>
    <w:rsid w:val="7F8D3557"/>
    <w:rsid w:val="7F8E6F52"/>
    <w:rsid w:val="7F934DB6"/>
    <w:rsid w:val="7F954BA5"/>
    <w:rsid w:val="7F9935EE"/>
    <w:rsid w:val="7FA55001"/>
    <w:rsid w:val="7FA70D44"/>
    <w:rsid w:val="7FAE481E"/>
    <w:rsid w:val="7FB32F32"/>
    <w:rsid w:val="7FBC0E09"/>
    <w:rsid w:val="7FBD58D0"/>
    <w:rsid w:val="7FC24357"/>
    <w:rsid w:val="7FC40A41"/>
    <w:rsid w:val="7FCA0289"/>
    <w:rsid w:val="7FCD486A"/>
    <w:rsid w:val="7FD32D26"/>
    <w:rsid w:val="7FD42358"/>
    <w:rsid w:val="7FD60DEF"/>
    <w:rsid w:val="7FDE09B6"/>
    <w:rsid w:val="7FDE6599"/>
    <w:rsid w:val="7FE452FF"/>
    <w:rsid w:val="7FFC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qFormat/>
    <w:uiPriority w:val="0"/>
    <w:pPr>
      <w:keepNext/>
      <w:keepLines/>
      <w:numPr>
        <w:ilvl w:val="2"/>
        <w:numId w:val="0"/>
      </w:numPr>
      <w:tabs>
        <w:tab w:val="left" w:pos="560"/>
      </w:tabs>
      <w:spacing w:before="120" w:after="60" w:line="360" w:lineRule="auto"/>
      <w:ind w:firstLine="0" w:firstLineChars="0"/>
      <w:jc w:val="left"/>
      <w:outlineLvl w:val="2"/>
    </w:pPr>
    <w:rPr>
      <w:rFonts w:eastAsia="黑体"/>
      <w:b/>
      <w:bCs/>
      <w:kern w:val="0"/>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firstLineChars="200"/>
    </w:pPr>
  </w:style>
  <w:style w:type="paragraph" w:styleId="6">
    <w:name w:val="toa heading"/>
    <w:basedOn w:val="1"/>
    <w:next w:val="1"/>
    <w:unhideWhenUsed/>
    <w:qFormat/>
    <w:uiPriority w:val="99"/>
    <w:pPr>
      <w:spacing w:before="120" w:after="100" w:afterAutospacing="1"/>
      <w:outlineLvl w:val="0"/>
    </w:pPr>
    <w:rPr>
      <w:rFonts w:ascii="宋体" w:cs="宋体"/>
      <w:b/>
      <w:bCs/>
      <w:szCs w:val="28"/>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spacing w:line="360" w:lineRule="auto"/>
      <w:ind w:firstLine="480"/>
    </w:pPr>
    <w:rPr>
      <w:sz w:val="24"/>
      <w:szCs w:val="20"/>
    </w:rPr>
  </w:style>
  <w:style w:type="paragraph" w:styleId="9">
    <w:name w:val="toc 3"/>
    <w:basedOn w:val="1"/>
    <w:next w:val="1"/>
    <w:qFormat/>
    <w:uiPriority w:val="0"/>
    <w:pPr>
      <w:ind w:left="840" w:leftChars="4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character" w:styleId="14">
    <w:name w:val="Strong"/>
    <w:basedOn w:val="13"/>
    <w:qFormat/>
    <w:uiPriority w:val="0"/>
    <w:rPr>
      <w:b/>
    </w:rPr>
  </w:style>
  <w:style w:type="paragraph" w:customStyle="1" w:styleId="15">
    <w:name w:val="Table Text"/>
    <w:basedOn w:val="1"/>
    <w:semiHidden/>
    <w:qFormat/>
    <w:uiPriority w:val="0"/>
    <w:rPr>
      <w:rFonts w:ascii="宋体" w:hAnsi="宋体" w:eastAsia="宋体" w:cs="宋体"/>
      <w:sz w:val="21"/>
      <w:szCs w:val="21"/>
      <w:lang w:val="en-US" w:eastAsia="en-US" w:bidi="ar-SA"/>
    </w:rPr>
  </w:style>
  <w:style w:type="table" w:customStyle="1" w:styleId="16">
    <w:name w:val="Table Normal_0"/>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6462</Words>
  <Characters>6933</Characters>
  <Lines>0</Lines>
  <Paragraphs>0</Paragraphs>
  <TotalTime>48</TotalTime>
  <ScaleCrop>false</ScaleCrop>
  <LinksUpToDate>false</LinksUpToDate>
  <CharactersWithSpaces>7764</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2025-09-04T01:23:00Z</dcterms:created>
  <dc:creator>白否</dc:creator>
  <cp:lastModifiedBy>唐旋</cp:lastModifiedBy>
  <dcterms:modified xsi:type="dcterms:W3CDTF">2025-09-30T09:58:01Z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F6F1ACFDAE034814868BA64E5E595600_13</vt:lpwstr>
  </property>
</Properties>
</file>